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jc w:val="center"/>
        <w:rPr>
          <w:rFonts w:hint="eastAsia"/>
          <w:b/>
          <w:sz w:val="30"/>
          <w:szCs w:val="30"/>
        </w:rPr>
      </w:pPr>
      <w:r>
        <w:rPr>
          <w:rFonts w:hint="eastAsia"/>
          <w:b/>
          <w:sz w:val="30"/>
          <w:szCs w:val="30"/>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10642600</wp:posOffset>
            </wp:positionV>
            <wp:extent cx="393700" cy="3048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304800"/>
                    </a:xfrm>
                    <a:prstGeom prst="rect">
                      <a:avLst/>
                    </a:prstGeom>
                  </pic:spPr>
                </pic:pic>
              </a:graphicData>
            </a:graphic>
          </wp:anchor>
        </w:drawing>
      </w:r>
      <w:r>
        <w:rPr>
          <w:rFonts w:hint="eastAsia"/>
          <w:b/>
          <w:sz w:val="30"/>
          <w:szCs w:val="30"/>
        </w:rPr>
        <w:t>参考答案</w:t>
      </w:r>
    </w:p>
    <w:p>
      <w:pPr>
        <w:numPr>
          <w:ilvl w:val="0"/>
          <w:numId w:val="1"/>
        </w:numPr>
        <w:spacing w:line="300" w:lineRule="exact"/>
        <w:jc w:val="left"/>
        <w:rPr>
          <w:rFonts w:hint="eastAsia" w:ascii="楷体_GB2312" w:hAnsi="宋体" w:eastAsia="楷体_GB2312"/>
          <w:b/>
          <w:sz w:val="24"/>
        </w:rPr>
      </w:pPr>
      <w:r>
        <w:rPr>
          <w:rFonts w:hint="eastAsia" w:ascii="楷体_GB2312" w:hAnsi="宋体" w:eastAsia="楷体_GB2312"/>
          <w:b/>
          <w:sz w:val="24"/>
        </w:rPr>
        <w:t>单项选择题（每题2分，共</w:t>
      </w:r>
      <w:r>
        <w:rPr>
          <w:rFonts w:ascii="楷体_GB2312" w:hAnsi="宋体" w:eastAsia="楷体_GB2312"/>
          <w:b/>
          <w:sz w:val="24"/>
        </w:rPr>
        <w:t>2</w:t>
      </w:r>
      <w:r>
        <w:rPr>
          <w:rFonts w:hint="eastAsia" w:ascii="楷体_GB2312" w:hAnsi="宋体" w:eastAsia="楷体_GB2312"/>
          <w:b/>
          <w:sz w:val="24"/>
          <w:lang w:val="en-US" w:eastAsia="zh-CN"/>
        </w:rPr>
        <w:t>4</w:t>
      </w:r>
      <w:r>
        <w:rPr>
          <w:rFonts w:hint="eastAsia" w:ascii="楷体_GB2312" w:hAnsi="宋体" w:eastAsia="楷体_GB2312"/>
          <w:b/>
          <w:sz w:val="24"/>
        </w:rPr>
        <w:t>分）</w:t>
      </w:r>
    </w:p>
    <w:p>
      <w:pPr>
        <w:spacing w:line="300" w:lineRule="exact"/>
        <w:jc w:val="left"/>
        <w:rPr>
          <w:rFonts w:hint="default" w:ascii="宋体" w:hAnsi="宋体" w:eastAsia="宋体"/>
          <w:sz w:val="24"/>
          <w:lang w:val="en-US" w:eastAsia="zh-CN"/>
        </w:rPr>
      </w:pPr>
      <w:r>
        <w:rPr>
          <w:rFonts w:hint="eastAsia" w:ascii="宋体" w:hAnsi="宋体"/>
          <w:sz w:val="24"/>
        </w:rPr>
        <w:t>1-</w:t>
      </w:r>
      <w:r>
        <w:rPr>
          <w:rFonts w:ascii="宋体" w:hAnsi="宋体"/>
          <w:sz w:val="24"/>
        </w:rPr>
        <w:t>5</w:t>
      </w:r>
      <w:r>
        <w:rPr>
          <w:rFonts w:hint="eastAsia" w:ascii="宋体" w:hAnsi="宋体"/>
          <w:sz w:val="24"/>
          <w:lang w:val="en-US" w:eastAsia="zh-CN"/>
        </w:rPr>
        <w:t xml:space="preserve"> BADBD  </w:t>
      </w:r>
      <w:r>
        <w:rPr>
          <w:rFonts w:ascii="宋体" w:hAnsi="宋体"/>
          <w:sz w:val="24"/>
        </w:rPr>
        <w:t>6</w:t>
      </w:r>
      <w:r>
        <w:rPr>
          <w:rFonts w:hint="eastAsia" w:ascii="宋体" w:hAnsi="宋体"/>
          <w:sz w:val="24"/>
        </w:rPr>
        <w:t>-</w:t>
      </w:r>
      <w:r>
        <w:rPr>
          <w:rFonts w:ascii="宋体" w:hAnsi="宋体"/>
          <w:sz w:val="24"/>
        </w:rPr>
        <w:t>1</w:t>
      </w:r>
      <w:r>
        <w:rPr>
          <w:rFonts w:hint="eastAsia" w:ascii="宋体" w:hAnsi="宋体"/>
          <w:sz w:val="24"/>
          <w:lang w:val="en-US" w:eastAsia="zh-CN"/>
        </w:rPr>
        <w:t>2 DCBAC  AC</w:t>
      </w:r>
    </w:p>
    <w:p>
      <w:pPr>
        <w:spacing w:line="300" w:lineRule="exact"/>
        <w:rPr>
          <w:rFonts w:hint="eastAsia" w:ascii="楷体_GB2312" w:hAnsi="宋体" w:eastAsia="楷体_GB2312"/>
          <w:b/>
          <w:sz w:val="24"/>
          <w:lang w:eastAsia="zh-CN"/>
        </w:rPr>
      </w:pPr>
      <w:r>
        <w:rPr>
          <w:rFonts w:hint="eastAsia" w:ascii="楷体_GB2312" w:hAnsi="宋体" w:eastAsia="楷体_GB2312"/>
          <w:b/>
          <w:sz w:val="24"/>
        </w:rPr>
        <w:t>二、非选择题</w:t>
      </w:r>
      <w:r>
        <w:rPr>
          <w:rFonts w:hint="eastAsia" w:ascii="楷体_GB2312" w:hAnsi="宋体" w:eastAsia="楷体_GB2312"/>
          <w:b/>
          <w:sz w:val="24"/>
          <w:lang w:eastAsia="zh-CN"/>
        </w:rPr>
        <w:t>（</w:t>
      </w:r>
      <w:r>
        <w:rPr>
          <w:rFonts w:hint="eastAsia" w:ascii="楷体_GB2312" w:hAnsi="宋体" w:eastAsia="楷体_GB2312"/>
          <w:b/>
          <w:sz w:val="24"/>
          <w:lang w:val="en-US" w:eastAsia="zh-CN"/>
        </w:rPr>
        <w:t>共26</w:t>
      </w:r>
      <w:r>
        <w:rPr>
          <w:rFonts w:hint="eastAsia" w:ascii="楷体_GB2312" w:hAnsi="宋体" w:eastAsia="楷体_GB2312"/>
          <w:b/>
          <w:sz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lang w:val="en-US" w:eastAsia="zh-CN"/>
        </w:rPr>
      </w:pPr>
      <w:r>
        <w:rPr>
          <w:rFonts w:hint="eastAsia" w:ascii="宋体" w:hAnsi="宋体" w:eastAsia="宋体" w:cs="宋体"/>
          <w:lang w:val="en-US" w:eastAsia="zh-CN"/>
        </w:rPr>
        <w:t xml:space="preserve">13.（1）友善  （2）民族精神 （3）全国各族人民大团结的力量 </w:t>
      </w:r>
      <w:r>
        <w:rPr>
          <w:rFonts w:hint="eastAsia" w:ascii="宋体" w:hAnsi="宋体" w:eastAsia="宋体" w:cs="宋体"/>
          <w:lang w:eastAsia="zh-CN"/>
        </w:rPr>
        <w:t>（</w:t>
      </w:r>
      <w:r>
        <w:rPr>
          <w:rFonts w:hint="eastAsia" w:ascii="宋体" w:hAnsi="宋体" w:eastAsia="宋体" w:cs="宋体"/>
          <w:lang w:val="en-US" w:eastAsia="zh-CN"/>
        </w:rPr>
        <w:t>1点2分，共6分</w:t>
      </w:r>
      <w:r>
        <w:rPr>
          <w:rFonts w:hint="eastAsia" w:ascii="宋体" w:hAnsi="宋体" w:eastAsia="宋体" w:cs="宋体"/>
          <w:lang w:eastAsia="zh-CN"/>
        </w:rPr>
        <w:t>）</w:t>
      </w:r>
    </w:p>
    <w:p>
      <w:pPr>
        <w:spacing w:line="240" w:lineRule="auto"/>
        <w:rPr>
          <w:rFonts w:hint="eastAsia" w:ascii="宋体" w:hAnsi="宋体" w:eastAsia="宋体" w:cs="宋体"/>
          <w:lang w:eastAsia="zh-CN"/>
        </w:rPr>
      </w:pPr>
      <w:r>
        <w:rPr>
          <w:rFonts w:hint="eastAsia" w:ascii="宋体" w:hAnsi="宋体" w:eastAsia="宋体" w:cs="宋体"/>
          <w:bCs/>
          <w:szCs w:val="21"/>
          <w:lang w:val="en-US" w:eastAsia="zh-CN"/>
        </w:rPr>
        <w:t>14.（1）①进入新时代，我国社会的主要矛盾已经转变为人民日益增长的美好生活需要和不平衡不充分的发展之间的矛盾。②我国经济以由高速增长阶段转向高质量发展阶段。③我国经济发展还面临区域发展不平衡、城镇化水平不高、城乡发展不平衡不协调等现实挑战。④改革开放是当代中国最鲜明的特色。⑤改革开放是决定当代中国命运的关键抉择；等</w:t>
      </w:r>
      <w:r>
        <w:rPr>
          <w:rFonts w:hint="eastAsia" w:ascii="宋体" w:hAnsi="宋体" w:eastAsia="宋体" w:cs="宋体"/>
          <w:lang w:eastAsia="zh-CN"/>
        </w:rPr>
        <w:t>（</w:t>
      </w:r>
      <w:r>
        <w:rPr>
          <w:rFonts w:hint="eastAsia" w:ascii="宋体" w:hAnsi="宋体" w:eastAsia="宋体" w:cs="宋体"/>
          <w:lang w:val="en-US" w:eastAsia="zh-CN"/>
        </w:rPr>
        <w:t>4分</w:t>
      </w:r>
      <w:r>
        <w:rPr>
          <w:rFonts w:hint="eastAsia" w:ascii="宋体" w:hAnsi="宋体" w:eastAsia="宋体" w:cs="宋体"/>
          <w:lang w:eastAsia="zh-CN"/>
        </w:rPr>
        <w:t>）</w:t>
      </w:r>
    </w:p>
    <w:p>
      <w:pPr>
        <w:spacing w:line="240" w:lineRule="auto"/>
        <w:rPr>
          <w:rFonts w:hint="eastAsia" w:ascii="宋体" w:hAnsi="宋体" w:eastAsia="宋体" w:cs="宋体"/>
          <w:bCs/>
          <w:szCs w:val="21"/>
          <w:lang w:val="en-US" w:eastAsia="zh-CN"/>
        </w:rPr>
      </w:pPr>
      <w:r>
        <w:rPr>
          <w:rFonts w:hint="eastAsia" w:ascii="宋体" w:hAnsi="宋体" w:eastAsia="宋体" w:cs="宋体"/>
          <w:bCs/>
          <w:szCs w:val="21"/>
          <w:lang w:val="en-US" w:eastAsia="zh-CN"/>
        </w:rPr>
        <w:t>（2）</w:t>
      </w:r>
      <w:r>
        <w:rPr>
          <w:rFonts w:ascii="Times New Roman" w:hAnsi="Times New Roman" w:eastAsia="宋体" w:cs="Times New Roman"/>
        </w:rPr>
        <w:t>此观点是错误的。①目前，我国在尖端技术的掌握和创新方面打下了坚实的基础，在一些重要领域走在了世界前列。</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1分）</w:t>
      </w:r>
      <w:r>
        <w:rPr>
          <w:rFonts w:ascii="Times New Roman" w:hAnsi="Times New Roman" w:eastAsia="宋体" w:cs="Times New Roman"/>
        </w:rPr>
        <w:t>②但是从整体上看，我国仍面临创新能力不强、科技发展水平总体不高、科技对经济社会发展的支撑能力不足、科技对经济增长的贡献率远低于发达国家水平等问题。（2 分）③我国科技创新之路任重道远，需要加快建设创新型国家。</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1分）（共4分）</w:t>
      </w:r>
    </w:p>
    <w:p>
      <w:pPr>
        <w:spacing w:line="240" w:lineRule="auto"/>
        <w:rPr>
          <w:rFonts w:hint="eastAsia" w:ascii="宋体" w:hAnsi="宋体" w:eastAsia="宋体" w:cs="宋体"/>
          <w:bCs/>
          <w:szCs w:val="21"/>
          <w:lang w:val="en-US" w:eastAsia="zh-CN"/>
        </w:rPr>
      </w:pPr>
      <w:r>
        <w:rPr>
          <w:rFonts w:hint="eastAsia" w:ascii="宋体" w:hAnsi="宋体" w:eastAsia="宋体" w:cs="宋体"/>
          <w:bCs/>
          <w:szCs w:val="21"/>
          <w:lang w:val="en-US" w:eastAsia="zh-CN"/>
        </w:rPr>
        <w:t>15.(1）</w:t>
      </w:r>
      <w:r>
        <w:t>(1)民生保障暖人心。</w:t>
      </w:r>
      <w:r>
        <w:rPr>
          <w:rFonts w:hint="eastAsia"/>
          <w:lang w:eastAsia="zh-CN"/>
        </w:rPr>
        <w:t>（</w:t>
      </w:r>
      <w:r>
        <w:rPr>
          <w:rFonts w:hint="eastAsia"/>
          <w:lang w:val="en-US" w:eastAsia="zh-CN"/>
        </w:rPr>
        <w:t>类似即可   2分</w:t>
      </w:r>
      <w:r>
        <w:rPr>
          <w:rFonts w:hint="eastAsia"/>
          <w:lang w:eastAsia="zh-CN"/>
        </w:rPr>
        <w:t>）</w:t>
      </w:r>
    </w:p>
    <w:p>
      <w:pPr>
        <w:shd w:val="clear" w:color="auto" w:fill="auto"/>
        <w:spacing w:line="240" w:lineRule="auto"/>
        <w:jc w:val="left"/>
        <w:rPr>
          <w:rFonts w:hint="eastAsia" w:ascii="Times New Roman" w:hAnsi="Times New Roman" w:eastAsia="宋体" w:cs="Times New Roman"/>
          <w:lang w:val="en-US" w:eastAsia="zh-CN"/>
        </w:rPr>
      </w:pPr>
    </w:p>
    <w:p>
      <w:pPr>
        <w:shd w:val="clear" w:color="auto" w:fill="auto"/>
        <w:spacing w:line="240" w:lineRule="auto"/>
        <w:jc w:val="left"/>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w:t>
      </w:r>
      <w:r>
        <w:t>(1)①办好中国事情，关键在党。党的领导是中国特色社会主义最本质的特征，是中国特色社会主义制度的最大优势。②中国共产党领导中国人民开辟了中国特色社会主义道路，形成了中国特色社会主义理论体系，建立了中国特色社会主义制度，发展了中国特色社会主义文化。这是中国自信、民族自信的根本所在。③社会主义的本质要求是解放和发展社会生产力；发展的根本目的就是增进民生福祉。（高质量发展是经济新常态的需要，有利于转变发展方式，优化经济结构，转换增长动力，建设现代化经济体系。）④我国是人民民主专政的社会主义国家，人民是国家的主人。社会主义民主的本质是人民当家作主；目的是保障最广大人民的利益。⑤中华文化积淀着中华民族最深层的精神追求，代表着中华民族独特的精神标识，为中华民族的伟大复兴提供精神动力。⑥党和政府坚持以人民为中心的发展思想，让人民群众共享发展成果；人民对美好生活的向往，就是党的奋斗目标。⑦地球上的自然资源是人类赖以生存的物质基础；自然为人类的生存与发展提供滋养和必要条件。保护环境就是保护生产力，改善环境就是发展生产力。</w:t>
      </w:r>
      <w:r>
        <w:rPr>
          <w:rFonts w:hint="eastAsia" w:ascii="Times New Roman" w:hAnsi="Times New Roman" w:eastAsia="宋体" w:cs="Times New Roman"/>
          <w:lang w:val="en-US" w:eastAsia="zh-CN"/>
        </w:rPr>
        <w:t>（一个角度2分，共10分）</w:t>
      </w:r>
    </w:p>
    <w:p>
      <w:pPr>
        <w:shd w:val="clear" w:color="auto" w:fill="auto"/>
        <w:spacing w:line="240" w:lineRule="auto"/>
        <w:jc w:val="left"/>
        <w:rPr>
          <w:rFonts w:hint="eastAsia" w:ascii="Times New Roman" w:hAnsi="Times New Roman" w:eastAsia="宋体" w:cs="Times New Roman"/>
          <w:lang w:val="en-US" w:eastAsia="zh-CN"/>
        </w:rPr>
      </w:pPr>
    </w:p>
    <w:p>
      <w:pPr>
        <w:spacing w:line="300" w:lineRule="exact"/>
        <w:rPr>
          <w:rFonts w:hint="eastAsia" w:ascii="宋体" w:hAnsi="宋体" w:eastAsia="宋体" w:cs="宋体"/>
          <w:bCs/>
          <w:szCs w:val="21"/>
          <w:lang w:val="en-US" w:eastAsia="zh-CN"/>
        </w:rPr>
      </w:pPr>
      <w:r>
        <w:rPr>
          <w:rFonts w:hint="eastAsia" w:ascii="宋体" w:hAnsi="宋体" w:eastAsia="宋体" w:cs="宋体"/>
          <w:bCs/>
          <w:szCs w:val="21"/>
          <w:lang w:val="en-US" w:eastAsia="zh-CN"/>
        </w:rPr>
        <w:t>（3）①努力学习科学文化知识，全面提高自身素质；②积极投身于社会实践，勤于思考、善于思考，大胆创新，把创新热情与科学求实的态度结合起来；③拓宽思维，多角度思考问题，敢于质疑，善于质疑，敢于向传统、向权威挑战，树立“敢为人先”的精神；④培养创新精神和创新能力；⑤多参加小制作、小发明活动。等。</w:t>
      </w:r>
    </w:p>
    <w:p>
      <w:pPr>
        <w:pStyle w:val="2"/>
        <w:rPr>
          <w:rFonts w:hint="eastAsia"/>
          <w:lang w:eastAsia="zh-CN"/>
        </w:rPr>
      </w:pPr>
    </w:p>
    <w:p>
      <w:pPr>
        <w:shd w:val="clear" w:color="auto" w:fill="auto"/>
        <w:spacing w:line="240" w:lineRule="auto"/>
        <w:jc w:val="left"/>
        <w:rPr>
          <w:rFonts w:hint="eastAsia" w:ascii="Times New Roman" w:hAnsi="Times New Roman" w:eastAsia="宋体" w:cs="Times New Roman"/>
          <w:lang w:val="en-US" w:eastAsia="zh-CN"/>
        </w:rPr>
      </w:pPr>
    </w:p>
    <w:p>
      <w:pPr>
        <w:shd w:val="clear" w:color="auto" w:fill="auto"/>
        <w:spacing w:line="360" w:lineRule="auto"/>
        <w:jc w:val="left"/>
      </w:pPr>
    </w:p>
    <w:p>
      <w:pPr>
        <w:spacing w:line="300" w:lineRule="exact"/>
        <w:rPr>
          <w:rFonts w:hint="eastAsia" w:ascii="宋体" w:hAnsi="宋体" w:eastAsia="宋体" w:cs="宋体"/>
          <w:bCs/>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308" w:firstLineChars="147"/>
        <w:rPr>
          <w:rFonts w:hint="eastAsia" w:ascii="宋体" w:hAnsi="宋体" w:eastAsia="宋体" w:cs="宋体"/>
          <w:bCs/>
          <w:sz w:val="21"/>
          <w:szCs w:val="21"/>
          <w:lang w:val="en-US"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558A65"/>
    <w:multiLevelType w:val="singleLevel"/>
    <w:tmpl w:val="9E558A6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WVlZWY3YTJmNzNkYjBmMTE1NWUyMTUzYTliM2ZlNzUifQ=="/>
  </w:docVars>
  <w:rsids>
    <w:rsidRoot w:val="002D0609"/>
    <w:rsid w:val="00010D5D"/>
    <w:rsid w:val="00037C1E"/>
    <w:rsid w:val="00045375"/>
    <w:rsid w:val="00073023"/>
    <w:rsid w:val="000B2A12"/>
    <w:rsid w:val="000B5134"/>
    <w:rsid w:val="000C5403"/>
    <w:rsid w:val="000E0AB9"/>
    <w:rsid w:val="000F3852"/>
    <w:rsid w:val="00103A64"/>
    <w:rsid w:val="001569B8"/>
    <w:rsid w:val="00157820"/>
    <w:rsid w:val="001616BF"/>
    <w:rsid w:val="001D2F83"/>
    <w:rsid w:val="001D45E7"/>
    <w:rsid w:val="002443D3"/>
    <w:rsid w:val="0027690F"/>
    <w:rsid w:val="002C6609"/>
    <w:rsid w:val="002D0609"/>
    <w:rsid w:val="002D2205"/>
    <w:rsid w:val="00313898"/>
    <w:rsid w:val="00317744"/>
    <w:rsid w:val="00335B0A"/>
    <w:rsid w:val="003444FC"/>
    <w:rsid w:val="003550D2"/>
    <w:rsid w:val="003560E0"/>
    <w:rsid w:val="003647C2"/>
    <w:rsid w:val="003947ED"/>
    <w:rsid w:val="003C7409"/>
    <w:rsid w:val="003F5820"/>
    <w:rsid w:val="004151FC"/>
    <w:rsid w:val="00467B71"/>
    <w:rsid w:val="004732B7"/>
    <w:rsid w:val="004E3112"/>
    <w:rsid w:val="005075A6"/>
    <w:rsid w:val="00537D16"/>
    <w:rsid w:val="00545ACF"/>
    <w:rsid w:val="005508B9"/>
    <w:rsid w:val="00563B0D"/>
    <w:rsid w:val="005A520D"/>
    <w:rsid w:val="005C2A36"/>
    <w:rsid w:val="00656CA2"/>
    <w:rsid w:val="00697067"/>
    <w:rsid w:val="006D6343"/>
    <w:rsid w:val="006E25FC"/>
    <w:rsid w:val="00745885"/>
    <w:rsid w:val="0086058D"/>
    <w:rsid w:val="00880EC4"/>
    <w:rsid w:val="00887078"/>
    <w:rsid w:val="008E3ACC"/>
    <w:rsid w:val="0095353B"/>
    <w:rsid w:val="00A81076"/>
    <w:rsid w:val="00A93619"/>
    <w:rsid w:val="00B71A3B"/>
    <w:rsid w:val="00B879CD"/>
    <w:rsid w:val="00BF2FEA"/>
    <w:rsid w:val="00C011B2"/>
    <w:rsid w:val="00C02FC6"/>
    <w:rsid w:val="00C15E82"/>
    <w:rsid w:val="00C34682"/>
    <w:rsid w:val="00C806C2"/>
    <w:rsid w:val="00CF06D4"/>
    <w:rsid w:val="00D3079B"/>
    <w:rsid w:val="00D8308E"/>
    <w:rsid w:val="00DB6F9F"/>
    <w:rsid w:val="00DC4134"/>
    <w:rsid w:val="00DF1878"/>
    <w:rsid w:val="00E120AB"/>
    <w:rsid w:val="00E16341"/>
    <w:rsid w:val="00E51E66"/>
    <w:rsid w:val="00E861B4"/>
    <w:rsid w:val="00EB30F3"/>
    <w:rsid w:val="00EC3227"/>
    <w:rsid w:val="00EF6776"/>
    <w:rsid w:val="00F651CF"/>
    <w:rsid w:val="00F90DC7"/>
    <w:rsid w:val="00F95227"/>
    <w:rsid w:val="00FC57BD"/>
    <w:rsid w:val="020E0213"/>
    <w:rsid w:val="04C814E0"/>
    <w:rsid w:val="05260A42"/>
    <w:rsid w:val="05B3320A"/>
    <w:rsid w:val="096319E3"/>
    <w:rsid w:val="09CC1B66"/>
    <w:rsid w:val="0AAD38E5"/>
    <w:rsid w:val="0ABB1E83"/>
    <w:rsid w:val="0B341EAF"/>
    <w:rsid w:val="0F354A2A"/>
    <w:rsid w:val="10634638"/>
    <w:rsid w:val="106E1E40"/>
    <w:rsid w:val="125C6647"/>
    <w:rsid w:val="132B63D1"/>
    <w:rsid w:val="14AC3896"/>
    <w:rsid w:val="14FF75B4"/>
    <w:rsid w:val="15F921FE"/>
    <w:rsid w:val="17FC7E5D"/>
    <w:rsid w:val="189E07BA"/>
    <w:rsid w:val="1954169E"/>
    <w:rsid w:val="1A460F39"/>
    <w:rsid w:val="1C635663"/>
    <w:rsid w:val="1CA216B1"/>
    <w:rsid w:val="1DCB2B60"/>
    <w:rsid w:val="1E375A7B"/>
    <w:rsid w:val="1E801BDC"/>
    <w:rsid w:val="2092205B"/>
    <w:rsid w:val="213155C6"/>
    <w:rsid w:val="22C9161F"/>
    <w:rsid w:val="2357119B"/>
    <w:rsid w:val="24E2371F"/>
    <w:rsid w:val="25286F78"/>
    <w:rsid w:val="2B25035E"/>
    <w:rsid w:val="2D4D03F4"/>
    <w:rsid w:val="2DC74F96"/>
    <w:rsid w:val="335C70A0"/>
    <w:rsid w:val="345843E9"/>
    <w:rsid w:val="35545850"/>
    <w:rsid w:val="380B4A88"/>
    <w:rsid w:val="384B51A2"/>
    <w:rsid w:val="38CF4195"/>
    <w:rsid w:val="39906E49"/>
    <w:rsid w:val="3BFD183F"/>
    <w:rsid w:val="41673AE8"/>
    <w:rsid w:val="420821DE"/>
    <w:rsid w:val="457E208B"/>
    <w:rsid w:val="46373817"/>
    <w:rsid w:val="46D23381"/>
    <w:rsid w:val="478775D1"/>
    <w:rsid w:val="47BF4436"/>
    <w:rsid w:val="4A174FB0"/>
    <w:rsid w:val="4CC9505C"/>
    <w:rsid w:val="4EC13A37"/>
    <w:rsid w:val="4F680DEC"/>
    <w:rsid w:val="51874608"/>
    <w:rsid w:val="51A056CA"/>
    <w:rsid w:val="521D576C"/>
    <w:rsid w:val="58223A4C"/>
    <w:rsid w:val="591C2B63"/>
    <w:rsid w:val="5CD40D40"/>
    <w:rsid w:val="60157FF4"/>
    <w:rsid w:val="62843540"/>
    <w:rsid w:val="634D3B39"/>
    <w:rsid w:val="6635242D"/>
    <w:rsid w:val="67416BB7"/>
    <w:rsid w:val="6B9705F0"/>
    <w:rsid w:val="6D343127"/>
    <w:rsid w:val="6EA64D39"/>
    <w:rsid w:val="724B5447"/>
    <w:rsid w:val="73635B45"/>
    <w:rsid w:val="76611ABC"/>
    <w:rsid w:val="791449E2"/>
    <w:rsid w:val="79E4481C"/>
    <w:rsid w:val="7BD224AB"/>
    <w:rsid w:val="7C440ADF"/>
    <w:rsid w:val="7D58097C"/>
    <w:rsid w:val="7D897A3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2"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qFormat/>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unhideWhenUsed/>
    <w:qFormat/>
    <w:uiPriority w:val="39"/>
    <w:pPr>
      <w:ind w:left="1680" w:leftChars="800"/>
    </w:pPr>
  </w:style>
  <w:style w:type="paragraph" w:styleId="4">
    <w:name w:val="Plain Text"/>
    <w:basedOn w:val="1"/>
    <w:link w:val="13"/>
    <w:uiPriority w:val="0"/>
    <w:rPr>
      <w:rFonts w:ascii="宋体" w:hAnsi="Courier New" w:cs="Courier New"/>
      <w:szCs w:val="21"/>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2"/>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0"/>
    <w:rPr>
      <w:b/>
    </w:rPr>
  </w:style>
  <w:style w:type="character" w:customStyle="1" w:styleId="12">
    <w:name w:val="页脚 字符"/>
    <w:link w:val="5"/>
    <w:qFormat/>
    <w:uiPriority w:val="0"/>
    <w:rPr>
      <w:kern w:val="2"/>
      <w:sz w:val="18"/>
      <w:szCs w:val="18"/>
    </w:rPr>
  </w:style>
  <w:style w:type="character" w:customStyle="1" w:styleId="13">
    <w:name w:val="纯文本 字符"/>
    <w:link w:val="4"/>
    <w:qFormat/>
    <w:uiPriority w:val="0"/>
    <w:rPr>
      <w:rFonts w:ascii="宋体" w:hAnsi="Courier New" w:cs="Courier New"/>
      <w:kern w:val="2"/>
      <w:sz w:val="21"/>
      <w:szCs w:val="21"/>
    </w:rPr>
  </w:style>
  <w:style w:type="character" w:customStyle="1" w:styleId="14">
    <w:name w:val="页眉 字符"/>
    <w:link w:val="6"/>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微软用户</Company>
  <Pages>1</Pages>
  <Words>889</Words>
  <Characters>918</Characters>
  <Lines>4</Lines>
  <Paragraphs>1</Paragraphs>
  <TotalTime>157256160</TotalTime>
  <ScaleCrop>false</ScaleCrop>
  <LinksUpToDate>false</LinksUpToDate>
  <CharactersWithSpaces>929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2018-01-10T06:47:00Z</dcterms:created>
  <dc:creator>USER</dc:creator>
  <cp:lastModifiedBy>Administrator</cp:lastModifiedBy>
  <dcterms:modified xsi:type="dcterms:W3CDTF">2023-01-30T03:48:25Z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