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lang w:eastAsia="zh-CN"/>
        </w:rPr>
      </w:pPr>
      <w:r>
        <w:rPr>
          <w:b/>
          <w:sz w:val="30"/>
          <w:lang w:eastAsia="zh-CN"/>
        </w:rPr>
        <w:pict>
          <v:shape id="_x0000_s1025" o:spid="_x0000_s1025" o:spt="75" type="#_x0000_t75" style="position:absolute;left:0pt;margin-left:913pt;margin-top:972pt;height:27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lang w:eastAsia="zh-CN"/>
        </w:rPr>
        <w:t>兰州五中</w:t>
      </w:r>
      <w:r>
        <w:rPr>
          <w:rFonts w:hint="eastAsia"/>
          <w:b/>
          <w:sz w:val="30"/>
          <w:lang w:eastAsia="zh-CN"/>
        </w:rPr>
        <w:t>2022</w:t>
      </w:r>
      <w:r>
        <w:rPr>
          <w:b/>
          <w:sz w:val="30"/>
          <w:lang w:eastAsia="zh-CN"/>
        </w:rPr>
        <w:t>—2023学年第一学期期末检测</w:t>
      </w:r>
    </w:p>
    <w:p>
      <w:pPr>
        <w:jc w:val="center"/>
        <w:rPr>
          <w:b/>
          <w:sz w:val="30"/>
          <w:lang w:eastAsia="zh-CN"/>
        </w:rPr>
      </w:pPr>
      <w:r>
        <w:rPr>
          <w:rFonts w:hint="eastAsia"/>
          <w:b/>
          <w:sz w:val="30"/>
          <w:lang w:eastAsia="zh-CN"/>
        </w:rPr>
        <w:t>九年级  道德与法治</w:t>
      </w:r>
    </w:p>
    <w:p>
      <w:pPr>
        <w:rPr>
          <w:b/>
          <w:lang w:eastAsia="zh-CN"/>
        </w:rPr>
      </w:pPr>
      <w:r>
        <w:rPr>
          <w:lang w:eastAsia="zh-CN"/>
        </w:rPr>
        <w:br w:type="textWrapping"/>
      </w:r>
      <w:r>
        <w:rPr>
          <w:b/>
          <w:lang w:eastAsia="zh-CN"/>
        </w:rPr>
        <w:t>一、单选题（每题</w:t>
      </w:r>
      <w:r>
        <w:rPr>
          <w:rFonts w:hint="eastAsia"/>
          <w:b/>
          <w:lang w:eastAsia="zh-CN"/>
        </w:rPr>
        <w:t>1分，共20分</w:t>
      </w:r>
      <w:r>
        <w:rPr>
          <w:b/>
          <w:lang w:eastAsia="zh-CN"/>
        </w:rPr>
        <w:t>）</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1、中国对世界经济增长的年均贡献率超过30%，成为世界经济增长的第一引擎。中国经济稳健发展，光明将继续照亮整个世界。这说明(   )</w:t>
      </w:r>
    </w:p>
    <w:p>
      <w:pPr>
        <w:widowControl w:val="0"/>
        <w:tabs>
          <w:tab w:val="left" w:pos="2075"/>
          <w:tab w:val="left" w:pos="4156"/>
          <w:tab w:val="left" w:pos="6231"/>
        </w:tabs>
        <w:spacing w:line="360" w:lineRule="auto"/>
        <w:rPr>
          <w:rFonts w:eastAsia="宋体"/>
          <w:color w:val="000000"/>
          <w:shd w:val="clear" w:color="auto" w:fill="FFFFFF"/>
          <w:lang w:eastAsia="zh-CN"/>
        </w:rPr>
      </w:pPr>
      <w:r>
        <w:rPr>
          <w:rFonts w:asciiTheme="minorEastAsia" w:hAnsiTheme="minorEastAsia"/>
          <w:color w:val="000000"/>
          <w:kern w:val="2"/>
          <w:sz w:val="21"/>
          <w:szCs w:val="21"/>
          <w:shd w:val="clear" w:color="auto" w:fill="FFFFFF"/>
          <w:lang w:eastAsia="zh-CN"/>
        </w:rPr>
        <w:t>①</w:t>
      </w:r>
      <w:r>
        <w:rPr>
          <w:rFonts w:eastAsia="宋体"/>
          <w:color w:val="000000"/>
          <w:kern w:val="2"/>
          <w:szCs w:val="22"/>
          <w:shd w:val="clear" w:color="auto" w:fill="FFFFFF"/>
          <w:lang w:eastAsia="zh-CN"/>
        </w:rPr>
        <w:t>我国对世界经济的发展产生了重大影响</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②</w:t>
      </w:r>
      <w:r>
        <w:rPr>
          <w:rFonts w:eastAsia="宋体"/>
          <w:color w:val="000000"/>
          <w:kern w:val="2"/>
          <w:szCs w:val="22"/>
          <w:shd w:val="clear" w:color="auto" w:fill="FFFFFF"/>
          <w:lang w:eastAsia="zh-CN"/>
        </w:rPr>
        <w:t>我国已经成为世界第二大发达国家</w:t>
      </w:r>
    </w:p>
    <w:p>
      <w:pPr>
        <w:widowControl w:val="0"/>
        <w:tabs>
          <w:tab w:val="left" w:pos="2075"/>
          <w:tab w:val="left" w:pos="4156"/>
          <w:tab w:val="left" w:pos="6231"/>
        </w:tabs>
        <w:spacing w:line="360" w:lineRule="auto"/>
        <w:rPr>
          <w:rFonts w:eastAsia="宋体"/>
          <w:color w:val="000000"/>
          <w:shd w:val="clear" w:color="auto" w:fill="FFFFFF"/>
          <w:lang w:eastAsia="zh-CN"/>
        </w:rPr>
      </w:pPr>
      <w:r>
        <w:rPr>
          <w:rFonts w:asciiTheme="minorEastAsia" w:hAnsiTheme="minorEastAsia"/>
          <w:color w:val="000000"/>
          <w:kern w:val="2"/>
          <w:sz w:val="21"/>
          <w:szCs w:val="21"/>
          <w:shd w:val="clear" w:color="auto" w:fill="FFFFFF"/>
          <w:lang w:eastAsia="zh-CN"/>
        </w:rPr>
        <w:t>③</w:t>
      </w:r>
      <w:r>
        <w:rPr>
          <w:rFonts w:eastAsia="宋体"/>
          <w:color w:val="000000"/>
          <w:kern w:val="2"/>
          <w:szCs w:val="22"/>
          <w:shd w:val="clear" w:color="auto" w:fill="FFFFFF"/>
          <w:lang w:eastAsia="zh-CN"/>
        </w:rPr>
        <w:t>我国的综合国力不断增强，国家地位日益提高</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④</w:t>
      </w:r>
      <w:r>
        <w:rPr>
          <w:rFonts w:eastAsia="宋体"/>
          <w:color w:val="000000"/>
          <w:kern w:val="2"/>
          <w:szCs w:val="22"/>
          <w:shd w:val="clear" w:color="auto" w:fill="FFFFFF"/>
          <w:lang w:eastAsia="zh-CN"/>
        </w:rPr>
        <w:t>我国已成为推动世界经济发展的主导力量</w:t>
      </w:r>
    </w:p>
    <w:p>
      <w:pPr>
        <w:widowControl w:val="0"/>
        <w:tabs>
          <w:tab w:val="left" w:pos="2075"/>
          <w:tab w:val="left" w:pos="4156"/>
          <w:tab w:val="left" w:pos="6231"/>
        </w:tabs>
        <w:spacing w:line="360" w:lineRule="auto"/>
        <w:rPr>
          <w:rFonts w:asciiTheme="minorEastAsia" w:hAnsiTheme="minorEastAsia"/>
          <w:color w:val="000000"/>
          <w:kern w:val="2"/>
          <w:sz w:val="21"/>
          <w:szCs w:val="21"/>
          <w:shd w:val="clear" w:color="auto" w:fill="FFFFFF"/>
          <w:lang w:eastAsia="zh-CN"/>
        </w:rPr>
      </w:pPr>
      <w:r>
        <w:rPr>
          <w:rFonts w:eastAsia="宋体"/>
          <w:color w:val="000000"/>
          <w:kern w:val="2"/>
          <w:szCs w:val="22"/>
          <w:shd w:val="clear" w:color="auto" w:fill="FFFFFF"/>
          <w:lang w:eastAsia="zh-CN"/>
        </w:rPr>
        <w:t>A.</w:t>
      </w:r>
      <w:r>
        <w:rPr>
          <w:rFonts w:asciiTheme="minorEastAsia" w:hAnsiTheme="minorEastAsia"/>
          <w:color w:val="000000"/>
          <w:kern w:val="2"/>
          <w:sz w:val="21"/>
          <w:szCs w:val="21"/>
          <w:shd w:val="clear" w:color="auto" w:fill="FFFFFF"/>
          <w:lang w:eastAsia="zh-CN"/>
        </w:rPr>
        <w:t>①②</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w:t>
      </w:r>
      <w:r>
        <w:rPr>
          <w:rFonts w:asciiTheme="minorEastAsia" w:hAnsiTheme="minorEastAsia"/>
          <w:color w:val="000000"/>
          <w:kern w:val="2"/>
          <w:sz w:val="21"/>
          <w:szCs w:val="21"/>
          <w:shd w:val="clear" w:color="auto" w:fill="FFFFFF"/>
          <w:lang w:eastAsia="zh-CN"/>
        </w:rPr>
        <w:t>③④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w:t>
      </w:r>
      <w:r>
        <w:rPr>
          <w:rFonts w:asciiTheme="minorEastAsia" w:hAnsiTheme="minorEastAsia"/>
          <w:color w:val="000000"/>
          <w:kern w:val="2"/>
          <w:sz w:val="21"/>
          <w:szCs w:val="21"/>
          <w:shd w:val="clear" w:color="auto" w:fill="FFFFFF"/>
          <w:lang w:eastAsia="zh-CN"/>
        </w:rPr>
        <w:t>①③</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w:t>
      </w:r>
      <w:r>
        <w:rPr>
          <w:rFonts w:asciiTheme="minorEastAsia" w:hAnsiTheme="minorEastAsia"/>
          <w:color w:val="000000"/>
          <w:kern w:val="2"/>
          <w:sz w:val="21"/>
          <w:szCs w:val="21"/>
          <w:shd w:val="clear" w:color="auto" w:fill="FFFFFF"/>
          <w:lang w:eastAsia="zh-CN"/>
        </w:rPr>
        <w:t>②④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2、今年九月，合肥市长丰县义井镇的葡萄熟了，在当地的葡萄节暨“网上助农市集”草根主播擂台赛上，五位本地草根主播纷纷使出“看家本领”直播“带货”助力当地农产品走向全国。下列说法正确的有(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①</w:t>
      </w:r>
      <w:r>
        <w:rPr>
          <w:rFonts w:eastAsia="宋体"/>
          <w:color w:val="000000"/>
          <w:kern w:val="2"/>
          <w:szCs w:val="22"/>
          <w:shd w:val="clear" w:color="auto" w:fill="FFFFFF"/>
          <w:lang w:eastAsia="zh-CN"/>
        </w:rPr>
        <w:t>创新只是个人的创意行为</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②</w:t>
      </w:r>
      <w:r>
        <w:rPr>
          <w:rFonts w:eastAsia="宋体"/>
          <w:color w:val="000000"/>
          <w:kern w:val="2"/>
          <w:szCs w:val="22"/>
          <w:shd w:val="clear" w:color="auto" w:fill="FFFFFF"/>
          <w:lang w:eastAsia="zh-CN"/>
        </w:rPr>
        <w:t>大众创业、万众创新的理念深入人心</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③</w:t>
      </w:r>
      <w:r>
        <w:rPr>
          <w:rFonts w:eastAsia="宋体"/>
          <w:color w:val="000000"/>
          <w:kern w:val="2"/>
          <w:szCs w:val="22"/>
          <w:shd w:val="clear" w:color="auto" w:fill="FFFFFF"/>
          <w:lang w:eastAsia="zh-CN"/>
        </w:rPr>
        <w:t>创新不局限于科技领域，还渗透在生活的方方面面</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④</w:t>
      </w:r>
      <w:r>
        <w:rPr>
          <w:rFonts w:eastAsia="宋体"/>
          <w:color w:val="000000"/>
          <w:kern w:val="2"/>
          <w:szCs w:val="22"/>
          <w:shd w:val="clear" w:color="auto" w:fill="FFFFFF"/>
          <w:lang w:eastAsia="zh-CN"/>
        </w:rPr>
        <w:t>每个人都应该是创新者，向往在创新中实现自我价值</w:t>
      </w:r>
    </w:p>
    <w:p>
      <w:pPr>
        <w:widowControl w:val="0"/>
        <w:tabs>
          <w:tab w:val="left" w:pos="2075"/>
          <w:tab w:val="left" w:pos="4156"/>
          <w:tab w:val="left" w:pos="6231"/>
        </w:tabs>
        <w:spacing w:line="360" w:lineRule="auto"/>
        <w:rPr>
          <w:rFonts w:asciiTheme="minorEastAsia" w:hAnsiTheme="minorEastAsia"/>
          <w:color w:val="000000"/>
          <w:kern w:val="2"/>
          <w:sz w:val="21"/>
          <w:szCs w:val="21"/>
          <w:shd w:val="clear" w:color="auto" w:fill="FFFFFF"/>
          <w:lang w:eastAsia="zh-CN"/>
        </w:rPr>
      </w:pPr>
      <w:r>
        <w:rPr>
          <w:rFonts w:eastAsia="宋体"/>
          <w:color w:val="000000"/>
          <w:kern w:val="2"/>
          <w:szCs w:val="22"/>
          <w:shd w:val="clear" w:color="auto" w:fill="FFFFFF"/>
          <w:lang w:eastAsia="zh-CN"/>
        </w:rPr>
        <w:t>A.</w:t>
      </w:r>
      <w:r>
        <w:rPr>
          <w:rFonts w:asciiTheme="minorEastAsia" w:hAnsiTheme="minorEastAsia"/>
          <w:color w:val="000000"/>
          <w:kern w:val="2"/>
          <w:sz w:val="21"/>
          <w:szCs w:val="21"/>
          <w:shd w:val="clear" w:color="auto" w:fill="FFFFFF"/>
          <w:lang w:eastAsia="zh-CN"/>
        </w:rPr>
        <w:t>①②③</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w:t>
      </w:r>
      <w:r>
        <w:rPr>
          <w:rFonts w:asciiTheme="minorEastAsia" w:hAnsiTheme="minorEastAsia"/>
          <w:color w:val="000000"/>
          <w:kern w:val="2"/>
          <w:sz w:val="21"/>
          <w:szCs w:val="21"/>
          <w:shd w:val="clear" w:color="auto" w:fill="FFFFFF"/>
          <w:lang w:eastAsia="zh-CN"/>
        </w:rPr>
        <w:t>①③④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w:t>
      </w:r>
      <w:r>
        <w:rPr>
          <w:rFonts w:eastAsia="宋体"/>
          <w:color w:val="000000"/>
          <w:kern w:val="2"/>
          <w:sz w:val="28"/>
          <w:szCs w:val="22"/>
          <w:shd w:val="clear" w:color="auto" w:fill="FFFFFF"/>
          <w:lang w:eastAsia="zh-CN"/>
        </w:rPr>
        <w:t>.</w:t>
      </w:r>
      <w:r>
        <w:rPr>
          <w:rFonts w:asciiTheme="minorEastAsia" w:hAnsiTheme="minorEastAsia"/>
          <w:color w:val="000000"/>
          <w:kern w:val="2"/>
          <w:sz w:val="21"/>
          <w:szCs w:val="21"/>
          <w:shd w:val="clear" w:color="auto" w:fill="FFFFFF"/>
          <w:lang w:eastAsia="zh-CN"/>
        </w:rPr>
        <w:t>②③④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w:t>
      </w:r>
      <w:r>
        <w:rPr>
          <w:rFonts w:asciiTheme="minorEastAsia" w:hAnsiTheme="minorEastAsia"/>
          <w:color w:val="000000"/>
          <w:kern w:val="2"/>
          <w:sz w:val="21"/>
          <w:szCs w:val="21"/>
          <w:shd w:val="clear" w:color="auto" w:fill="FFFFFF"/>
          <w:lang w:eastAsia="zh-CN"/>
        </w:rPr>
        <w:t>①②④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3、即便没带手机、钱包，也能“刷脸”完成支付、取款……现在，从考勤、购物，到坐飞机、住酒店，人脸识别技术已进入日常生活。这说明(   )</w:t>
      </w:r>
    </w:p>
    <w:p>
      <w:pPr>
        <w:widowControl w:val="0"/>
        <w:tabs>
          <w:tab w:val="left" w:pos="2075"/>
          <w:tab w:val="left" w:pos="4156"/>
          <w:tab w:val="left" w:pos="6231"/>
        </w:tabs>
        <w:spacing w:line="360" w:lineRule="auto"/>
        <w:rPr>
          <w:rFonts w:asciiTheme="minorEastAsia" w:hAnsiTheme="minorEastAsia"/>
          <w:color w:val="000000"/>
          <w:kern w:val="2"/>
          <w:sz w:val="21"/>
          <w:szCs w:val="21"/>
          <w:shd w:val="clear" w:color="auto" w:fill="FFFFFF"/>
          <w:lang w:eastAsia="zh-CN"/>
        </w:rPr>
      </w:pPr>
      <w:r>
        <w:rPr>
          <w:rFonts w:asciiTheme="minorEastAsia" w:hAnsiTheme="minorEastAsia"/>
          <w:color w:val="000000"/>
          <w:kern w:val="2"/>
          <w:sz w:val="21"/>
          <w:szCs w:val="21"/>
          <w:shd w:val="clear" w:color="auto" w:fill="FFFFFF"/>
          <w:lang w:eastAsia="zh-CN"/>
        </w:rPr>
        <w:t>①只有科技创新才能让生活更美好</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②</w:t>
      </w:r>
      <w:r>
        <w:rPr>
          <w:rFonts w:eastAsia="宋体"/>
          <w:color w:val="000000"/>
          <w:kern w:val="2"/>
          <w:szCs w:val="22"/>
          <w:shd w:val="clear" w:color="auto" w:fill="FFFFFF"/>
          <w:lang w:eastAsia="zh-CN"/>
        </w:rPr>
        <w:t>创新让生活更便捷舒适、丰富多彩</w:t>
      </w:r>
    </w:p>
    <w:p>
      <w:pPr>
        <w:widowControl w:val="0"/>
        <w:tabs>
          <w:tab w:val="left" w:pos="2075"/>
          <w:tab w:val="left" w:pos="4156"/>
          <w:tab w:val="left" w:pos="6231"/>
        </w:tabs>
        <w:spacing w:line="360" w:lineRule="auto"/>
        <w:rPr>
          <w:rFonts w:eastAsia="宋体"/>
          <w:color w:val="000000"/>
          <w:shd w:val="clear" w:color="auto" w:fill="FFFFFF"/>
          <w:lang w:eastAsia="zh-CN"/>
        </w:rPr>
      </w:pPr>
      <w:r>
        <w:rPr>
          <w:rFonts w:asciiTheme="minorEastAsia" w:hAnsiTheme="minorEastAsia"/>
          <w:color w:val="000000"/>
          <w:kern w:val="2"/>
          <w:sz w:val="21"/>
          <w:szCs w:val="21"/>
          <w:shd w:val="clear" w:color="auto" w:fill="FFFFFF"/>
          <w:lang w:eastAsia="zh-CN"/>
        </w:rPr>
        <w:t>③</w:t>
      </w:r>
      <w:r>
        <w:rPr>
          <w:rFonts w:eastAsia="宋体"/>
          <w:color w:val="000000"/>
          <w:kern w:val="2"/>
          <w:szCs w:val="22"/>
          <w:shd w:val="clear" w:color="auto" w:fill="FFFFFF"/>
          <w:lang w:eastAsia="zh-CN"/>
        </w:rPr>
        <w:t>生活各领域都需要创新，也都可以创新</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heme="minorEastAsia" w:hAnsiTheme="minorEastAsia"/>
          <w:color w:val="000000"/>
          <w:kern w:val="2"/>
          <w:sz w:val="21"/>
          <w:szCs w:val="21"/>
          <w:shd w:val="clear" w:color="auto" w:fill="FFFFFF"/>
          <w:lang w:eastAsia="zh-CN"/>
        </w:rPr>
        <w:t>④</w:t>
      </w:r>
      <w:r>
        <w:rPr>
          <w:rFonts w:eastAsia="宋体"/>
          <w:color w:val="000000"/>
          <w:kern w:val="2"/>
          <w:szCs w:val="22"/>
          <w:shd w:val="clear" w:color="auto" w:fill="FFFFFF"/>
          <w:lang w:eastAsia="zh-CN"/>
        </w:rPr>
        <w:t>创新是推动发展的第一动力</w:t>
      </w:r>
    </w:p>
    <w:p>
      <w:pPr>
        <w:widowControl w:val="0"/>
        <w:tabs>
          <w:tab w:val="left" w:pos="2075"/>
          <w:tab w:val="left" w:pos="4156"/>
          <w:tab w:val="left" w:pos="6231"/>
        </w:tabs>
        <w:spacing w:line="360" w:lineRule="auto"/>
        <w:rPr>
          <w:rFonts w:eastAsia="宋体"/>
          <w:color w:val="000000"/>
          <w:kern w:val="2"/>
          <w:sz w:val="28"/>
          <w:szCs w:val="22"/>
          <w:shd w:val="clear" w:color="auto" w:fill="FFFFFF"/>
          <w:lang w:eastAsia="zh-CN"/>
        </w:rPr>
      </w:pPr>
      <w:r>
        <w:rPr>
          <w:rFonts w:eastAsia="宋体"/>
          <w:color w:val="000000"/>
          <w:kern w:val="2"/>
          <w:szCs w:val="22"/>
          <w:shd w:val="clear" w:color="auto" w:fill="FFFFFF"/>
          <w:lang w:eastAsia="zh-CN"/>
        </w:rPr>
        <w:t>A.</w:t>
      </w:r>
      <w:r>
        <w:rPr>
          <w:rFonts w:asciiTheme="minorEastAsia" w:hAnsiTheme="minorEastAsia"/>
          <w:color w:val="000000"/>
          <w:kern w:val="2"/>
          <w:sz w:val="21"/>
          <w:szCs w:val="21"/>
          <w:shd w:val="clear" w:color="auto" w:fill="FFFFFF"/>
          <w:lang w:eastAsia="zh-CN"/>
        </w:rPr>
        <w:t>①②③</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w:t>
      </w:r>
      <w:r>
        <w:rPr>
          <w:rFonts w:asciiTheme="minorEastAsia" w:hAnsiTheme="minorEastAsia"/>
          <w:color w:val="000000"/>
          <w:kern w:val="2"/>
          <w:sz w:val="21"/>
          <w:szCs w:val="21"/>
          <w:shd w:val="clear" w:color="auto" w:fill="FFFFFF"/>
          <w:lang w:eastAsia="zh-CN"/>
        </w:rPr>
        <w:t>①②④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w:t>
      </w:r>
      <w:r>
        <w:rPr>
          <w:rFonts w:asciiTheme="minorEastAsia" w:hAnsiTheme="minorEastAsia"/>
          <w:color w:val="000000"/>
          <w:kern w:val="2"/>
          <w:sz w:val="21"/>
          <w:szCs w:val="21"/>
          <w:shd w:val="clear" w:color="auto" w:fill="FFFFFF"/>
          <w:lang w:eastAsia="zh-CN"/>
        </w:rPr>
        <w:t>①③④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w:t>
      </w:r>
      <w:r>
        <w:rPr>
          <w:rFonts w:asciiTheme="minorEastAsia" w:hAnsiTheme="minorEastAsia"/>
          <w:color w:val="000000"/>
          <w:kern w:val="2"/>
          <w:sz w:val="21"/>
          <w:szCs w:val="21"/>
          <w:shd w:val="clear" w:color="auto" w:fill="FFFFFF"/>
          <w:lang w:eastAsia="zh-CN"/>
        </w:rPr>
        <w:t>②③④</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color w:val="000000"/>
          <w:kern w:val="2"/>
          <w:sz w:val="21"/>
          <w:szCs w:val="22"/>
          <w:shd w:val="clear" w:color="auto" w:fill="FFFFFF"/>
          <w:lang w:eastAsia="zh-CN"/>
        </w:rPr>
        <w:t>4、</w:t>
      </w:r>
      <w:r>
        <w:rPr>
          <w:rFonts w:hint="eastAsia" w:eastAsia="宋体"/>
          <w:kern w:val="2"/>
          <w:sz w:val="21"/>
          <w:szCs w:val="22"/>
          <w:shd w:val="clear" w:color="auto" w:fill="FFFFFF"/>
          <w:lang w:eastAsia="zh-CN"/>
        </w:rPr>
        <w:t>小马的爸爸是一名民主意识强、政治素质高的市民。下列是小马的爸爸在手机备忘录上记下的待办事项。对此，下列分析正确的是(</w:t>
      </w:r>
      <w:r>
        <w:rPr>
          <w:rFonts w:eastAsia="宋体"/>
          <w:kern w:val="2"/>
          <w:sz w:val="21"/>
          <w:szCs w:val="22"/>
          <w:shd w:val="clear" w:color="auto" w:fill="FFFFFF"/>
          <w:lang w:eastAsia="zh-CN"/>
        </w:rPr>
        <w:t xml:space="preserve">   )</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①10时参加区人大代表选举活动——民主选举</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②11时参加重庆市公交线路调整专家研讨会——民主决策</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③14时登录重庆“网上群众之家”查询政府相关信息——民主协商</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④15时向民政部门提出关于本区还没有医养结合的养老院的问题——民主监督</w:t>
      </w:r>
    </w:p>
    <w:p>
      <w:pPr>
        <w:widowControl w:val="0"/>
        <w:tabs>
          <w:tab w:val="left" w:pos="2075"/>
          <w:tab w:val="left" w:pos="4156"/>
          <w:tab w:val="left" w:pos="6231"/>
        </w:tabs>
        <w:spacing w:line="360" w:lineRule="auto"/>
        <w:rPr>
          <w:rFonts w:ascii="Calibri" w:hAnsi="Calibri" w:eastAsia="宋体"/>
          <w:kern w:val="2"/>
          <w:sz w:val="21"/>
          <w:szCs w:val="22"/>
          <w:lang w:eastAsia="zh-CN"/>
        </w:rPr>
      </w:pPr>
      <w:r>
        <w:rPr>
          <w:rFonts w:hint="eastAsia" w:eastAsia="宋体"/>
          <w:kern w:val="2"/>
          <w:sz w:val="21"/>
          <w:szCs w:val="22"/>
          <w:shd w:val="clear" w:color="auto" w:fill="FFFFFF"/>
          <w:lang w:eastAsia="zh-CN"/>
        </w:rPr>
        <w:t>A.①②④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B.①②③</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C.①③④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D.②③④</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color w:val="000000"/>
          <w:kern w:val="2"/>
          <w:sz w:val="21"/>
          <w:szCs w:val="22"/>
          <w:shd w:val="clear" w:color="auto" w:fill="FFFFFF"/>
          <w:lang w:eastAsia="zh-CN"/>
        </w:rPr>
        <w:t>5、</w:t>
      </w:r>
      <w:bookmarkStart w:id="0" w:name="_GoBack_0"/>
      <w:r>
        <w:rPr>
          <w:rFonts w:hint="eastAsia" w:eastAsia="宋体"/>
          <w:kern w:val="2"/>
          <w:sz w:val="21"/>
          <w:szCs w:val="22"/>
          <w:shd w:val="clear" w:color="auto" w:fill="FFFFFF"/>
          <w:lang w:eastAsia="zh-CN"/>
        </w:rPr>
        <w:t>近年来，微博、微信朋友圈井喷式发展，大大拓展了国人的言论空间。很多民众认识到，丰富的表达渠道不过是“麦克风”，要想发出“好声音”，还要练就“好嗓子”。要想在政治生活中练就“好嗓子”，发出“好声音”，公民应该(</w:t>
      </w:r>
      <w:r>
        <w:rPr>
          <w:rFonts w:eastAsia="宋体"/>
          <w:kern w:val="2"/>
          <w:sz w:val="21"/>
          <w:szCs w:val="22"/>
          <w:shd w:val="clear" w:color="auto" w:fill="FFFFFF"/>
          <w:lang w:eastAsia="zh-CN"/>
        </w:rPr>
        <w:t xml:space="preserve">   )</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①抱着理性、公正、客观的态度反映意见</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②推进社会主义民主的制度化、规范化建设</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③遵守法律，有序参与政治生活</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④立场正确、逻辑清晰地表达观点和意见</w:t>
      </w:r>
    </w:p>
    <w:p>
      <w:pPr>
        <w:widowControl w:val="0"/>
        <w:tabs>
          <w:tab w:val="left" w:pos="2075"/>
          <w:tab w:val="left" w:pos="4156"/>
          <w:tab w:val="left" w:pos="6231"/>
        </w:tabs>
        <w:spacing w:line="360" w:lineRule="auto"/>
        <w:rPr>
          <w:rFonts w:ascii="Calibri" w:hAnsi="Calibri" w:eastAsia="宋体"/>
          <w:kern w:val="2"/>
          <w:sz w:val="21"/>
          <w:szCs w:val="22"/>
          <w:lang w:eastAsia="zh-CN"/>
        </w:rPr>
      </w:pPr>
      <w:r>
        <w:rPr>
          <w:rFonts w:hint="eastAsia" w:eastAsia="宋体"/>
          <w:kern w:val="2"/>
          <w:sz w:val="21"/>
          <w:szCs w:val="22"/>
          <w:shd w:val="clear" w:color="auto" w:fill="FFFFFF"/>
          <w:lang w:eastAsia="zh-CN"/>
        </w:rPr>
        <w:t>A.①②③</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B.①②④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C.①③④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D.①②③④</w:t>
      </w:r>
      <w:bookmarkEnd w:id="0"/>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eastAsia="宋体"/>
          <w:color w:val="000000"/>
          <w:kern w:val="2"/>
          <w:sz w:val="21"/>
          <w:szCs w:val="22"/>
          <w:shd w:val="clear" w:color="auto" w:fill="FFFFFF"/>
          <w:lang w:eastAsia="zh-CN"/>
        </w:rPr>
        <w:t>6、</w:t>
      </w:r>
      <w:bookmarkStart w:id="1" w:name="_GoBack_1"/>
      <w:r>
        <w:rPr>
          <w:rFonts w:eastAsia="宋体"/>
          <w:kern w:val="2"/>
          <w:sz w:val="21"/>
          <w:szCs w:val="22"/>
          <w:shd w:val="clear" w:color="auto" w:fill="FFFFFF"/>
          <w:lang w:eastAsia="zh-CN"/>
        </w:rPr>
        <w:t>现代社会的公民,要学会在法治状态下生活,把法治作为基本的生活方式,增强学法尊法守法用法意识，培养正确的权利义务观念、契约精神、规则意识。下列同学们的行为,符合厉行法治的是(   )</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①</w:t>
      </w:r>
      <w:r>
        <w:rPr>
          <w:rFonts w:eastAsia="宋体"/>
          <w:kern w:val="2"/>
          <w:sz w:val="21"/>
          <w:szCs w:val="22"/>
          <w:shd w:val="clear" w:color="auto" w:fill="FFFFFF"/>
          <w:lang w:eastAsia="zh-CN"/>
        </w:rPr>
        <w:t>按照交通标识骑自行车</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②</w:t>
      </w:r>
      <w:r>
        <w:rPr>
          <w:rFonts w:eastAsia="宋体"/>
          <w:kern w:val="2"/>
          <w:sz w:val="21"/>
          <w:szCs w:val="22"/>
          <w:shd w:val="clear" w:color="auto" w:fill="FFFFFF"/>
          <w:lang w:eastAsia="zh-CN"/>
        </w:rPr>
        <w:t>打听同学的秘密并到处传播</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③</w:t>
      </w:r>
      <w:r>
        <w:rPr>
          <w:rFonts w:eastAsia="宋体"/>
          <w:kern w:val="2"/>
          <w:sz w:val="21"/>
          <w:szCs w:val="22"/>
          <w:shd w:val="clear" w:color="auto" w:fill="FFFFFF"/>
          <w:lang w:eastAsia="zh-CN"/>
        </w:rPr>
        <w:t>完成规定年限的义务教育</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④</w:t>
      </w:r>
      <w:r>
        <w:rPr>
          <w:rFonts w:eastAsia="宋体"/>
          <w:kern w:val="2"/>
          <w:sz w:val="21"/>
          <w:szCs w:val="22"/>
          <w:shd w:val="clear" w:color="auto" w:fill="FFFFFF"/>
          <w:lang w:eastAsia="zh-CN"/>
        </w:rPr>
        <w:t>破坏路灯和座椅等公共设施</w:t>
      </w:r>
    </w:p>
    <w:p>
      <w:pPr>
        <w:widowControl w:val="0"/>
        <w:tabs>
          <w:tab w:val="left" w:pos="2075"/>
          <w:tab w:val="left" w:pos="4156"/>
          <w:tab w:val="left" w:pos="6231"/>
        </w:tabs>
        <w:spacing w:line="360" w:lineRule="auto"/>
        <w:rPr>
          <w:rFonts w:ascii="Calibri" w:hAnsi="Calibri" w:eastAsia="宋体"/>
          <w:kern w:val="2"/>
          <w:sz w:val="21"/>
          <w:szCs w:val="22"/>
          <w:lang w:eastAsia="zh-CN"/>
        </w:rPr>
      </w:pPr>
      <w:r>
        <w:rPr>
          <w:rFonts w:eastAsia="宋体"/>
          <w:kern w:val="2"/>
          <w:sz w:val="21"/>
          <w:szCs w:val="22"/>
          <w:shd w:val="clear" w:color="auto" w:fill="FFFFFF"/>
          <w:lang w:eastAsia="zh-CN"/>
        </w:rPr>
        <w:t>A.</w:t>
      </w:r>
      <w:r>
        <w:rPr>
          <w:rFonts w:hint="eastAsia" w:eastAsia="宋体"/>
          <w:kern w:val="2"/>
          <w:sz w:val="21"/>
          <w:szCs w:val="22"/>
          <w:shd w:val="clear" w:color="auto" w:fill="FFFFFF"/>
          <w:lang w:eastAsia="zh-CN"/>
        </w:rPr>
        <w:t>①③</w:t>
      </w:r>
      <w:r>
        <w:rPr>
          <w:rFonts w:eastAsia="宋体"/>
          <w:kern w:val="2"/>
          <w:sz w:val="21"/>
          <w:szCs w:val="22"/>
          <w:shd w:val="clear" w:color="auto" w:fill="FFFFFF"/>
          <w:lang w:eastAsia="zh-CN"/>
        </w:rPr>
        <w:tab/>
      </w:r>
      <w:r>
        <w:rPr>
          <w:rFonts w:eastAsia="宋体"/>
          <w:kern w:val="2"/>
          <w:sz w:val="21"/>
          <w:szCs w:val="22"/>
          <w:shd w:val="clear" w:color="auto" w:fill="FFFFFF"/>
          <w:lang w:eastAsia="zh-CN"/>
        </w:rPr>
        <w:t>B.</w:t>
      </w:r>
      <w:r>
        <w:rPr>
          <w:rFonts w:hint="eastAsia" w:eastAsia="宋体"/>
          <w:kern w:val="2"/>
          <w:sz w:val="21"/>
          <w:szCs w:val="22"/>
          <w:shd w:val="clear" w:color="auto" w:fill="FFFFFF"/>
          <w:lang w:eastAsia="zh-CN"/>
        </w:rPr>
        <w:t>①④</w:t>
      </w:r>
      <w:r>
        <w:rPr>
          <w:rFonts w:eastAsia="宋体"/>
          <w:kern w:val="2"/>
          <w:sz w:val="21"/>
          <w:szCs w:val="22"/>
          <w:shd w:val="clear" w:color="auto" w:fill="FFFFFF"/>
          <w:lang w:eastAsia="zh-CN"/>
        </w:rPr>
        <w:tab/>
      </w:r>
      <w:r>
        <w:rPr>
          <w:rFonts w:eastAsia="宋体"/>
          <w:kern w:val="2"/>
          <w:sz w:val="21"/>
          <w:szCs w:val="22"/>
          <w:shd w:val="clear" w:color="auto" w:fill="FFFFFF"/>
          <w:lang w:eastAsia="zh-CN"/>
        </w:rPr>
        <w:t>C.</w:t>
      </w:r>
      <w:r>
        <w:rPr>
          <w:rFonts w:hint="eastAsia" w:eastAsia="宋体"/>
          <w:kern w:val="2"/>
          <w:sz w:val="21"/>
          <w:szCs w:val="22"/>
          <w:shd w:val="clear" w:color="auto" w:fill="FFFFFF"/>
          <w:lang w:eastAsia="zh-CN"/>
        </w:rPr>
        <w:t>②③</w:t>
      </w:r>
      <w:r>
        <w:rPr>
          <w:rFonts w:eastAsia="宋体"/>
          <w:kern w:val="2"/>
          <w:sz w:val="21"/>
          <w:szCs w:val="22"/>
          <w:shd w:val="clear" w:color="auto" w:fill="FFFFFF"/>
          <w:lang w:eastAsia="zh-CN"/>
        </w:rPr>
        <w:tab/>
      </w:r>
      <w:r>
        <w:rPr>
          <w:rFonts w:eastAsia="宋体"/>
          <w:kern w:val="2"/>
          <w:sz w:val="21"/>
          <w:szCs w:val="22"/>
          <w:shd w:val="clear" w:color="auto" w:fill="FFFFFF"/>
          <w:lang w:eastAsia="zh-CN"/>
        </w:rPr>
        <w:t>D.</w:t>
      </w:r>
      <w:r>
        <w:rPr>
          <w:rFonts w:hint="eastAsia" w:eastAsia="宋体"/>
          <w:kern w:val="2"/>
          <w:sz w:val="21"/>
          <w:szCs w:val="22"/>
          <w:shd w:val="clear" w:color="auto" w:fill="FFFFFF"/>
          <w:lang w:eastAsia="zh-CN"/>
        </w:rPr>
        <w:t>②④</w:t>
      </w:r>
      <w:bookmarkEnd w:id="1"/>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7、垃圾虽小，却牵着民生。目前我国城市生活垃圾收集、运输和处理模式粗放，推进垃圾分类迟缓，增加了处理量和难度，造成每年数百亿元的损失。垃圾分类推进迟缓，缘于“有倡议缺标准、有试点少管理、靠自发无惩戒”。针对“靠自发无惩戒”，应当(</w:t>
      </w:r>
      <w:r>
        <w:rPr>
          <w:rFonts w:eastAsia="宋体"/>
          <w:color w:val="000000"/>
          <w:sz w:val="21"/>
          <w:lang w:eastAsia="zh-CN"/>
        </w:rPr>
        <w:t xml:space="preserve">   )</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A.加强科学管理，推动习惯养成</w:t>
      </w:r>
      <w:r>
        <w:rPr>
          <w:rFonts w:eastAsia="宋体"/>
          <w:color w:val="000000"/>
          <w:sz w:val="21"/>
          <w:lang w:eastAsia="zh-CN"/>
        </w:rPr>
        <w:tab/>
      </w:r>
      <w:r>
        <w:rPr>
          <w:rFonts w:hint="eastAsia" w:eastAsia="宋体"/>
          <w:color w:val="000000"/>
          <w:sz w:val="21"/>
          <w:lang w:eastAsia="zh-CN"/>
        </w:rPr>
        <w:t>B.继续扩大垃圾分类试点的范围</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C.以道德来引领，用法治来约束</w:t>
      </w:r>
      <w:r>
        <w:rPr>
          <w:rFonts w:eastAsia="宋体"/>
          <w:color w:val="000000"/>
          <w:sz w:val="21"/>
          <w:lang w:eastAsia="zh-CN"/>
        </w:rPr>
        <w:tab/>
      </w:r>
      <w:r>
        <w:rPr>
          <w:rFonts w:hint="eastAsia" w:eastAsia="宋体"/>
          <w:color w:val="000000"/>
          <w:sz w:val="21"/>
          <w:lang w:eastAsia="zh-CN"/>
        </w:rPr>
        <w:t>D.提高公众对垃圾分类的认识度</w:t>
      </w:r>
    </w:p>
    <w:p>
      <w:pPr>
        <w:pStyle w:val="7"/>
        <w:tabs>
          <w:tab w:val="left" w:pos="2075"/>
          <w:tab w:val="left" w:pos="4156"/>
          <w:tab w:val="left" w:pos="6231"/>
        </w:tabs>
        <w:spacing w:line="360" w:lineRule="auto"/>
        <w:jc w:val="left"/>
        <w:rPr>
          <w:color w:val="000000"/>
          <w:szCs w:val="21"/>
        </w:rPr>
      </w:pPr>
      <w:r>
        <w:rPr>
          <w:color w:val="000000"/>
          <w:szCs w:val="21"/>
        </w:rPr>
        <w:t>8、“人民英雄”国家荣誉称号获得者张伯礼，指导中医药全程会人新冠肺炎整治，主持研究制定的中西医结合疗法诚为中国方案的亮点，为推动中医药事业传承创新发展作出重大贡献，我们应学习他(   )</w:t>
      </w:r>
      <w:r>
        <w:rPr>
          <w:color w:val="000000"/>
          <w:szCs w:val="21"/>
        </w:rPr>
        <w:br w:type="textWrapping"/>
      </w:r>
      <w:r>
        <w:rPr>
          <w:rFonts w:hint="eastAsia"/>
          <w:color w:val="000000"/>
          <w:szCs w:val="21"/>
        </w:rPr>
        <w:t>①</w:t>
      </w:r>
      <w:r>
        <w:rPr>
          <w:color w:val="000000"/>
          <w:szCs w:val="21"/>
        </w:rPr>
        <w:t>爱岗敬业，勇于担当</w:t>
      </w:r>
      <w:r>
        <w:rPr>
          <w:color w:val="000000"/>
          <w:szCs w:val="21"/>
        </w:rPr>
        <w:br w:type="textWrapping"/>
      </w:r>
      <w:r>
        <w:rPr>
          <w:rFonts w:hint="eastAsia"/>
          <w:color w:val="000000"/>
          <w:szCs w:val="21"/>
        </w:rPr>
        <w:t>②</w:t>
      </w:r>
      <w:r>
        <w:rPr>
          <w:color w:val="000000"/>
          <w:szCs w:val="21"/>
        </w:rPr>
        <w:t>增强自信，传承文化</w:t>
      </w:r>
      <w:r>
        <w:rPr>
          <w:color w:val="000000"/>
          <w:szCs w:val="21"/>
        </w:rPr>
        <w:br w:type="textWrapping"/>
      </w:r>
      <w:r>
        <w:rPr>
          <w:rFonts w:hint="eastAsia"/>
          <w:color w:val="000000"/>
          <w:szCs w:val="21"/>
        </w:rPr>
        <w:t>③</w:t>
      </w:r>
      <w:r>
        <w:rPr>
          <w:color w:val="000000"/>
          <w:szCs w:val="21"/>
        </w:rPr>
        <w:t>尊重科学，开拓创新</w:t>
      </w:r>
      <w:r>
        <w:rPr>
          <w:color w:val="000000"/>
          <w:szCs w:val="21"/>
        </w:rPr>
        <w:br w:type="textWrapping"/>
      </w:r>
      <w:r>
        <w:rPr>
          <w:rFonts w:hint="eastAsia"/>
          <w:color w:val="000000"/>
          <w:szCs w:val="21"/>
        </w:rPr>
        <w:t>④</w:t>
      </w:r>
      <w:r>
        <w:rPr>
          <w:color w:val="000000"/>
          <w:szCs w:val="21"/>
        </w:rPr>
        <w:t>埋头拼博，追求名利</w:t>
      </w:r>
    </w:p>
    <w:p>
      <w:pPr>
        <w:pStyle w:val="7"/>
        <w:tabs>
          <w:tab w:val="left" w:pos="2075"/>
          <w:tab w:val="left" w:pos="4156"/>
          <w:tab w:val="left" w:pos="6231"/>
        </w:tabs>
        <w:spacing w:line="360" w:lineRule="auto"/>
        <w:jc w:val="left"/>
        <w:rPr>
          <w:color w:val="000000"/>
          <w:szCs w:val="21"/>
        </w:rPr>
      </w:pPr>
      <w:r>
        <w:rPr>
          <w:color w:val="000000"/>
          <w:szCs w:val="21"/>
        </w:rPr>
        <w:t>A.</w:t>
      </w:r>
      <w:r>
        <w:rPr>
          <w:rFonts w:hint="eastAsia"/>
          <w:color w:val="000000"/>
          <w:szCs w:val="21"/>
        </w:rPr>
        <w:t>①②③</w:t>
      </w:r>
      <w:r>
        <w:rPr>
          <w:color w:val="000000"/>
          <w:szCs w:val="21"/>
        </w:rPr>
        <w:tab/>
      </w:r>
      <w:r>
        <w:rPr>
          <w:color w:val="000000"/>
          <w:szCs w:val="21"/>
        </w:rPr>
        <w:t>B.</w:t>
      </w:r>
      <w:r>
        <w:rPr>
          <w:rFonts w:hint="eastAsia"/>
          <w:color w:val="000000"/>
          <w:szCs w:val="21"/>
        </w:rPr>
        <w:t>①②④</w:t>
      </w:r>
      <w:r>
        <w:rPr>
          <w:color w:val="000000"/>
          <w:szCs w:val="21"/>
        </w:rPr>
        <w:tab/>
      </w:r>
      <w:r>
        <w:rPr>
          <w:color w:val="000000"/>
          <w:szCs w:val="21"/>
        </w:rPr>
        <w:t>C.</w:t>
      </w:r>
      <w:r>
        <w:rPr>
          <w:rFonts w:hint="eastAsia"/>
          <w:color w:val="000000"/>
          <w:szCs w:val="21"/>
        </w:rPr>
        <w:t>②③④</w:t>
      </w:r>
      <w:r>
        <w:rPr>
          <w:color w:val="000000"/>
          <w:szCs w:val="21"/>
        </w:rPr>
        <w:tab/>
      </w:r>
      <w:r>
        <w:rPr>
          <w:color w:val="000000"/>
          <w:szCs w:val="21"/>
        </w:rPr>
        <w:t>D.</w:t>
      </w:r>
      <w:r>
        <w:rPr>
          <w:rFonts w:hint="eastAsia"/>
          <w:color w:val="000000"/>
          <w:szCs w:val="21"/>
        </w:rPr>
        <w:t>①③④</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9、“走遍五大洲，最美有郴州”。由郴州市创排的红色现代昆剧《半条被子》惊艳第七届湖南艺术节，这是已有1600年历史的昆曲对红色长征故事《半条被子》进行发掘、整理、创作出来的。目前该剧已成为推介郴州、宣传湖南，展示中国优秀传统文化、演绎红色故事的精美名片。这体现了中华文化(</w:t>
      </w:r>
      <w:r>
        <w:rPr>
          <w:rFonts w:eastAsia="宋体"/>
          <w:color w:val="000000"/>
          <w:sz w:val="21"/>
          <w:lang w:eastAsia="zh-CN"/>
        </w:rPr>
        <w:t xml:space="preserve">   )</w:t>
      </w:r>
      <w:r>
        <w:rPr>
          <w:rFonts w:eastAsia="宋体"/>
          <w:color w:val="000000"/>
          <w:sz w:val="21"/>
          <w:lang w:eastAsia="zh-CN"/>
        </w:rPr>
        <w:br w:type="textWrapping"/>
      </w:r>
      <w:r>
        <w:rPr>
          <w:rFonts w:hint="eastAsia" w:eastAsia="宋体"/>
          <w:color w:val="000000"/>
          <w:sz w:val="21"/>
          <w:lang w:eastAsia="zh-CN"/>
        </w:rPr>
        <w:t>①博大精深、源远流长</w:t>
      </w:r>
      <w:r>
        <w:rPr>
          <w:rFonts w:eastAsia="宋体"/>
          <w:color w:val="000000"/>
          <w:sz w:val="21"/>
          <w:lang w:eastAsia="zh-CN"/>
        </w:rPr>
        <w:br w:type="textWrapping"/>
      </w:r>
      <w:r>
        <w:rPr>
          <w:rFonts w:hint="eastAsia" w:eastAsia="宋体"/>
          <w:color w:val="000000"/>
          <w:sz w:val="21"/>
          <w:lang w:eastAsia="zh-CN"/>
        </w:rPr>
        <w:t>②具有应对挑战、与时俱进的包容力</w:t>
      </w:r>
      <w:r>
        <w:rPr>
          <w:rFonts w:eastAsia="宋体"/>
          <w:color w:val="000000"/>
          <w:sz w:val="21"/>
          <w:lang w:eastAsia="zh-CN"/>
        </w:rPr>
        <w:br w:type="textWrapping"/>
      </w:r>
      <w:r>
        <w:rPr>
          <w:rFonts w:hint="eastAsia" w:eastAsia="宋体"/>
          <w:color w:val="000000"/>
          <w:sz w:val="21"/>
          <w:lang w:eastAsia="zh-CN"/>
        </w:rPr>
        <w:t>③海纳百川、有容乃大的创造力</w:t>
      </w:r>
      <w:r>
        <w:rPr>
          <w:rFonts w:eastAsia="宋体"/>
          <w:color w:val="000000"/>
          <w:sz w:val="21"/>
          <w:lang w:eastAsia="zh-CN"/>
        </w:rPr>
        <w:br w:type="textWrapping"/>
      </w:r>
      <w:r>
        <w:rPr>
          <w:rFonts w:hint="eastAsia" w:eastAsia="宋体"/>
          <w:color w:val="000000"/>
          <w:sz w:val="21"/>
          <w:lang w:eastAsia="zh-CN"/>
        </w:rPr>
        <w:t>④薪火相传、历久弥新</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A.①②</w:t>
      </w:r>
      <w:r>
        <w:rPr>
          <w:rFonts w:eastAsia="宋体"/>
          <w:color w:val="000000"/>
          <w:sz w:val="21"/>
          <w:lang w:eastAsia="zh-CN"/>
        </w:rPr>
        <w:tab/>
      </w:r>
      <w:r>
        <w:rPr>
          <w:rFonts w:hint="eastAsia" w:eastAsia="宋体"/>
          <w:color w:val="000000"/>
          <w:sz w:val="21"/>
          <w:lang w:eastAsia="zh-CN"/>
        </w:rPr>
        <w:t>B.②③</w:t>
      </w:r>
      <w:r>
        <w:rPr>
          <w:rFonts w:eastAsia="宋体"/>
          <w:color w:val="000000"/>
          <w:sz w:val="21"/>
          <w:lang w:eastAsia="zh-CN"/>
        </w:rPr>
        <w:tab/>
      </w:r>
      <w:r>
        <w:rPr>
          <w:rFonts w:hint="eastAsia" w:eastAsia="宋体"/>
          <w:color w:val="000000"/>
          <w:sz w:val="21"/>
          <w:lang w:eastAsia="zh-CN"/>
        </w:rPr>
        <w:t>C.③④</w:t>
      </w:r>
      <w:r>
        <w:rPr>
          <w:rFonts w:eastAsia="宋体"/>
          <w:color w:val="000000"/>
          <w:sz w:val="21"/>
          <w:lang w:eastAsia="zh-CN"/>
        </w:rPr>
        <w:tab/>
      </w:r>
      <w:r>
        <w:rPr>
          <w:rFonts w:hint="eastAsia" w:eastAsia="宋体"/>
          <w:color w:val="000000"/>
          <w:sz w:val="21"/>
          <w:lang w:eastAsia="zh-CN"/>
        </w:rPr>
        <w:t>D.①④</w:t>
      </w:r>
    </w:p>
    <w:p>
      <w:pPr>
        <w:spacing w:line="360" w:lineRule="auto"/>
        <w:rPr>
          <w:rFonts w:eastAsia="宋体"/>
          <w:color w:val="000000"/>
          <w:sz w:val="21"/>
          <w:lang w:eastAsia="zh-CN"/>
        </w:rPr>
      </w:pPr>
      <w:r>
        <w:rPr>
          <w:rFonts w:hint="eastAsia" w:eastAsia="宋体"/>
          <w:color w:val="000000"/>
          <w:sz w:val="21"/>
          <w:lang w:eastAsia="zh-CN"/>
        </w:rPr>
        <w:t>10、《联合国气候变化框架公约》第21届缔约方会议在法国巴黎通过《巴黎协定》,为2020年后全球合作应对气候变化明确了方向。这说明(</w:t>
      </w:r>
      <w:r>
        <w:rPr>
          <w:rFonts w:eastAsia="宋体"/>
          <w:color w:val="000000"/>
          <w:sz w:val="21"/>
          <w:lang w:eastAsia="zh-CN"/>
        </w:rPr>
        <w:t xml:space="preserve">   </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A.我国政府坚持绿色发展,走生产发展、生活富裕、生态良好的文明发展道路</w:t>
      </w:r>
    </w:p>
    <w:p>
      <w:pPr>
        <w:spacing w:line="360" w:lineRule="auto"/>
        <w:rPr>
          <w:rFonts w:eastAsia="宋体"/>
          <w:color w:val="000000"/>
          <w:sz w:val="21"/>
          <w:lang w:eastAsia="zh-CN"/>
        </w:rPr>
      </w:pPr>
      <w:r>
        <w:rPr>
          <w:rFonts w:hint="eastAsia" w:eastAsia="宋体"/>
          <w:color w:val="000000"/>
          <w:sz w:val="21"/>
          <w:lang w:eastAsia="zh-CN"/>
        </w:rPr>
        <w:t>B.生态文明作为一种新型的社会文明形态,是人类的共识,也是时代的选择</w:t>
      </w:r>
    </w:p>
    <w:p>
      <w:pPr>
        <w:spacing w:line="360" w:lineRule="auto"/>
        <w:rPr>
          <w:rFonts w:eastAsia="宋体"/>
          <w:color w:val="000000"/>
          <w:sz w:val="21"/>
          <w:lang w:eastAsia="zh-CN"/>
        </w:rPr>
      </w:pPr>
      <w:r>
        <w:rPr>
          <w:rFonts w:hint="eastAsia" w:eastAsia="宋体"/>
          <w:color w:val="000000"/>
          <w:sz w:val="21"/>
          <w:lang w:eastAsia="zh-CN"/>
        </w:rPr>
        <w:t>C.建设生态文明就是造福人类</w:t>
      </w:r>
    </w:p>
    <w:p>
      <w:pPr>
        <w:spacing w:line="360" w:lineRule="auto"/>
        <w:rPr>
          <w:rFonts w:eastAsia="宋体"/>
          <w:color w:val="000000"/>
          <w:sz w:val="21"/>
          <w:lang w:eastAsia="zh-CN"/>
        </w:rPr>
      </w:pPr>
      <w:r>
        <w:rPr>
          <w:rFonts w:hint="eastAsia" w:eastAsia="宋体"/>
          <w:color w:val="000000"/>
          <w:sz w:val="21"/>
          <w:lang w:eastAsia="zh-CN"/>
        </w:rPr>
        <w:t>D.绿水青山就是金山银山</w:t>
      </w:r>
    </w:p>
    <w:p>
      <w:pPr>
        <w:spacing w:line="360" w:lineRule="auto"/>
        <w:rPr>
          <w:rFonts w:eastAsia="宋体"/>
          <w:color w:val="000000"/>
          <w:sz w:val="21"/>
          <w:lang w:eastAsia="zh-CN"/>
        </w:rPr>
      </w:pPr>
      <w:r>
        <w:rPr>
          <w:rFonts w:hint="eastAsia" w:eastAsia="宋体"/>
          <w:color w:val="000000"/>
          <w:sz w:val="21"/>
          <w:lang w:eastAsia="zh-CN"/>
        </w:rPr>
        <w:t>11、修订后《中华人民共和国环境保护法》凸显保护优先的原则、建立公共预警机制,明确政府监管职责、加大对环境违法行为的追责处罚力度等内容。对此你的理解是(</w:t>
      </w:r>
      <w:r>
        <w:rPr>
          <w:rFonts w:eastAsia="宋体"/>
          <w:color w:val="000000"/>
          <w:sz w:val="21"/>
          <w:lang w:eastAsia="zh-CN"/>
        </w:rPr>
        <w:t xml:space="preserve">   </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A.建设生态文明,必须严守资源消耗上限、环境质量底线、生态保护红线</w:t>
      </w:r>
    </w:p>
    <w:p>
      <w:pPr>
        <w:spacing w:line="360" w:lineRule="auto"/>
        <w:rPr>
          <w:rFonts w:eastAsia="宋体"/>
          <w:color w:val="000000"/>
          <w:sz w:val="21"/>
          <w:lang w:eastAsia="zh-CN"/>
        </w:rPr>
      </w:pPr>
      <w:r>
        <w:rPr>
          <w:rFonts w:hint="eastAsia" w:eastAsia="宋体"/>
          <w:color w:val="000000"/>
          <w:sz w:val="21"/>
          <w:lang w:eastAsia="zh-CN"/>
        </w:rPr>
        <w:t>B.只有实行最严格的制度、最严密的法治,才能为生态文明建设提供可靠的保障</w:t>
      </w:r>
    </w:p>
    <w:p>
      <w:pPr>
        <w:spacing w:line="360" w:lineRule="auto"/>
        <w:rPr>
          <w:rFonts w:eastAsia="宋体"/>
          <w:color w:val="000000"/>
          <w:sz w:val="21"/>
          <w:lang w:eastAsia="zh-CN"/>
        </w:rPr>
      </w:pPr>
      <w:r>
        <w:rPr>
          <w:rFonts w:hint="eastAsia" w:eastAsia="宋体"/>
          <w:color w:val="000000"/>
          <w:sz w:val="21"/>
          <w:lang w:eastAsia="zh-CN"/>
        </w:rPr>
        <w:t>C.如果金山银山以失去绿水青山为代价,那么宁要绿水青山,不要金山银山</w:t>
      </w:r>
    </w:p>
    <w:p>
      <w:pPr>
        <w:spacing w:line="360" w:lineRule="auto"/>
        <w:rPr>
          <w:rFonts w:eastAsia="宋体"/>
          <w:color w:val="000000"/>
          <w:sz w:val="21"/>
          <w:lang w:eastAsia="zh-CN"/>
        </w:rPr>
      </w:pPr>
      <w:r>
        <w:rPr>
          <w:rFonts w:hint="eastAsia" w:eastAsia="宋体"/>
          <w:color w:val="000000"/>
          <w:sz w:val="21"/>
          <w:lang w:eastAsia="zh-CN"/>
        </w:rPr>
        <w:t>D.我国人口、资源、环境问题非常突出</w:t>
      </w:r>
    </w:p>
    <w:p>
      <w:pPr>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12、香港、澳门回归祖国以来，“一国两制”实践取得举世公认的成功。下列关于“一国两制”表述正确的是</w:t>
      </w:r>
      <w:r>
        <w:rPr>
          <w:rFonts w:eastAsia="宋体"/>
          <w:color w:val="000000"/>
          <w:sz w:val="21"/>
          <w:lang w:eastAsia="zh-CN"/>
        </w:rPr>
        <w:t>(   )</w:t>
      </w:r>
      <w:r>
        <w:rPr>
          <w:rFonts w:eastAsia="宋体"/>
          <w:color w:val="000000"/>
          <w:sz w:val="21"/>
          <w:lang w:eastAsia="zh-CN"/>
        </w:rPr>
        <w:br w:type="textWrapping"/>
      </w:r>
      <w:r>
        <w:rPr>
          <w:rFonts w:hint="eastAsia" w:eastAsia="宋体"/>
          <w:color w:val="000000"/>
          <w:sz w:val="21"/>
          <w:lang w:eastAsia="zh-CN"/>
        </w:rPr>
        <w:t>①“一国两制”是党领导人民实现祖国和平统一的一项重要制度</w:t>
      </w:r>
      <w:r>
        <w:rPr>
          <w:rFonts w:eastAsia="宋体"/>
          <w:color w:val="000000"/>
          <w:sz w:val="21"/>
          <w:lang w:eastAsia="zh-CN"/>
        </w:rPr>
        <w:br w:type="textWrapping"/>
      </w:r>
      <w:r>
        <w:rPr>
          <w:rFonts w:hint="eastAsia" w:eastAsia="宋体"/>
          <w:color w:val="000000"/>
          <w:sz w:val="21"/>
          <w:lang w:eastAsia="zh-CN"/>
        </w:rPr>
        <w:t>②“一国两制”是中国特色社会主义的一个伟大创举</w:t>
      </w:r>
      <w:r>
        <w:rPr>
          <w:rFonts w:eastAsia="宋体"/>
          <w:color w:val="000000"/>
          <w:sz w:val="21"/>
          <w:lang w:eastAsia="zh-CN"/>
        </w:rPr>
        <w:br w:type="textWrapping"/>
      </w:r>
      <w:r>
        <w:rPr>
          <w:rFonts w:hint="eastAsia" w:eastAsia="宋体"/>
          <w:color w:val="000000"/>
          <w:sz w:val="21"/>
          <w:lang w:eastAsia="zh-CN"/>
        </w:rPr>
        <w:t>③“一国”是实行“两制”的前提和基础</w:t>
      </w:r>
      <w:r>
        <w:rPr>
          <w:rFonts w:eastAsia="宋体"/>
          <w:color w:val="000000"/>
          <w:sz w:val="21"/>
          <w:lang w:eastAsia="zh-CN"/>
        </w:rPr>
        <w:br w:type="textWrapping"/>
      </w:r>
      <w:r>
        <w:rPr>
          <w:rFonts w:hint="eastAsia" w:eastAsia="宋体"/>
          <w:color w:val="000000"/>
          <w:sz w:val="21"/>
          <w:lang w:eastAsia="zh-CN"/>
        </w:rPr>
        <w:t>④“两制”从属和派生于“一国”并统一于“一国”之内</w:t>
      </w:r>
    </w:p>
    <w:p>
      <w:pPr>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A.①②③</w:t>
      </w:r>
      <w:r>
        <w:rPr>
          <w:rFonts w:eastAsia="宋体"/>
          <w:color w:val="000000"/>
          <w:sz w:val="21"/>
          <w:lang w:eastAsia="zh-CN"/>
        </w:rPr>
        <w:tab/>
      </w:r>
      <w:r>
        <w:rPr>
          <w:rFonts w:hint="eastAsia" w:eastAsia="宋体"/>
          <w:color w:val="000000"/>
          <w:sz w:val="21"/>
          <w:lang w:eastAsia="zh-CN"/>
        </w:rPr>
        <w:t>B.①②④</w:t>
      </w:r>
      <w:r>
        <w:rPr>
          <w:rFonts w:eastAsia="宋体"/>
          <w:color w:val="000000"/>
          <w:sz w:val="21"/>
          <w:lang w:eastAsia="zh-CN"/>
        </w:rPr>
        <w:tab/>
      </w:r>
      <w:r>
        <w:rPr>
          <w:rFonts w:hint="eastAsia" w:eastAsia="宋体"/>
          <w:color w:val="000000"/>
          <w:sz w:val="21"/>
          <w:lang w:eastAsia="zh-CN"/>
        </w:rPr>
        <w:t>C.①③④</w:t>
      </w:r>
      <w:r>
        <w:rPr>
          <w:rFonts w:eastAsia="宋体"/>
          <w:color w:val="000000"/>
          <w:sz w:val="21"/>
          <w:lang w:eastAsia="zh-CN"/>
        </w:rPr>
        <w:tab/>
      </w:r>
      <w:r>
        <w:rPr>
          <w:rFonts w:hint="eastAsia" w:eastAsia="宋体"/>
          <w:color w:val="000000"/>
          <w:sz w:val="21"/>
          <w:lang w:eastAsia="zh-CN"/>
        </w:rPr>
        <w:t>D.①②③④</w:t>
      </w:r>
    </w:p>
    <w:p>
      <w:pPr>
        <w:spacing w:line="360" w:lineRule="auto"/>
        <w:rPr>
          <w:rFonts w:eastAsia="宋体"/>
          <w:color w:val="000000"/>
          <w:sz w:val="21"/>
          <w:lang w:eastAsia="zh-CN"/>
        </w:rPr>
      </w:pPr>
      <w:r>
        <w:rPr>
          <w:rFonts w:hint="eastAsia" w:eastAsia="宋体"/>
          <w:color w:val="000000"/>
          <w:sz w:val="21"/>
          <w:lang w:eastAsia="zh-CN"/>
        </w:rPr>
        <w:t>13、台湾创业者:“现在很多台湾青年都愿意来大陆。在她们看来,大陆有广阔的发展空间和机会”对此你的理解是(</w:t>
      </w:r>
      <w:r>
        <w:rPr>
          <w:rFonts w:eastAsia="宋体"/>
          <w:color w:val="000000"/>
          <w:sz w:val="21"/>
          <w:lang w:eastAsia="zh-CN"/>
        </w:rPr>
        <w:t xml:space="preserve">   </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①两岸同胞多走动、多交流、多沟通,增进理解、信任</w:t>
      </w:r>
    </w:p>
    <w:p>
      <w:pPr>
        <w:spacing w:line="360" w:lineRule="auto"/>
        <w:rPr>
          <w:rFonts w:eastAsia="宋体"/>
          <w:color w:val="000000"/>
          <w:sz w:val="21"/>
          <w:lang w:eastAsia="zh-CN"/>
        </w:rPr>
      </w:pPr>
      <w:r>
        <w:rPr>
          <w:rFonts w:hint="eastAsia" w:eastAsia="宋体"/>
          <w:color w:val="000000"/>
          <w:sz w:val="21"/>
          <w:lang w:eastAsia="zh-CN"/>
        </w:rPr>
        <w:t>②有助于推动两岸关系的和平发展</w:t>
      </w:r>
    </w:p>
    <w:p>
      <w:pPr>
        <w:spacing w:line="360" w:lineRule="auto"/>
        <w:rPr>
          <w:rFonts w:eastAsia="宋体"/>
          <w:color w:val="000000"/>
          <w:sz w:val="21"/>
          <w:lang w:eastAsia="zh-CN"/>
        </w:rPr>
      </w:pPr>
      <w:r>
        <w:rPr>
          <w:rFonts w:hint="eastAsia" w:eastAsia="宋体"/>
          <w:color w:val="000000"/>
          <w:sz w:val="21"/>
          <w:lang w:eastAsia="zh-CN"/>
        </w:rPr>
        <w:t>③有利于促进两岸的经济文化交流</w:t>
      </w:r>
    </w:p>
    <w:p>
      <w:pPr>
        <w:spacing w:line="360" w:lineRule="auto"/>
        <w:rPr>
          <w:rFonts w:eastAsia="宋体"/>
          <w:color w:val="000000"/>
          <w:sz w:val="21"/>
          <w:lang w:eastAsia="zh-CN"/>
        </w:rPr>
      </w:pPr>
      <w:r>
        <w:rPr>
          <w:rFonts w:hint="eastAsia" w:eastAsia="宋体"/>
          <w:color w:val="000000"/>
          <w:sz w:val="21"/>
          <w:lang w:eastAsia="zh-CN"/>
        </w:rPr>
        <w:t>④有利于加强民族团结,维护祖国统一大业</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A.①③④</w:t>
      </w:r>
      <w:r>
        <w:rPr>
          <w:rFonts w:eastAsia="宋体"/>
          <w:color w:val="000000"/>
          <w:sz w:val="21"/>
          <w:lang w:eastAsia="zh-CN"/>
        </w:rPr>
        <w:tab/>
      </w:r>
      <w:r>
        <w:rPr>
          <w:rFonts w:hint="eastAsia" w:eastAsia="宋体"/>
          <w:color w:val="000000"/>
          <w:sz w:val="21"/>
          <w:lang w:eastAsia="zh-CN"/>
        </w:rPr>
        <w:t>B.②③④</w:t>
      </w:r>
      <w:r>
        <w:rPr>
          <w:rFonts w:eastAsia="宋体"/>
          <w:color w:val="000000"/>
          <w:sz w:val="21"/>
          <w:lang w:eastAsia="zh-CN"/>
        </w:rPr>
        <w:tab/>
      </w:r>
      <w:r>
        <w:rPr>
          <w:rFonts w:hint="eastAsia" w:eastAsia="宋体"/>
          <w:color w:val="000000"/>
          <w:sz w:val="21"/>
          <w:lang w:eastAsia="zh-CN"/>
        </w:rPr>
        <w:t>C.①②③</w:t>
      </w:r>
      <w:r>
        <w:rPr>
          <w:rFonts w:eastAsia="宋体"/>
          <w:color w:val="000000"/>
          <w:sz w:val="21"/>
          <w:lang w:eastAsia="zh-CN"/>
        </w:rPr>
        <w:tab/>
      </w:r>
      <w:r>
        <w:rPr>
          <w:rFonts w:hint="eastAsia" w:eastAsia="宋体"/>
          <w:color w:val="000000"/>
          <w:sz w:val="21"/>
          <w:lang w:eastAsia="zh-CN"/>
        </w:rPr>
        <w:t>D.①②④</w:t>
      </w:r>
    </w:p>
    <w:p>
      <w:pPr>
        <w:spacing w:line="360" w:lineRule="auto"/>
        <w:rPr>
          <w:rFonts w:eastAsia="宋体"/>
          <w:color w:val="000000"/>
          <w:sz w:val="21"/>
          <w:lang w:eastAsia="zh-CN"/>
        </w:rPr>
      </w:pPr>
      <w:r>
        <w:rPr>
          <w:rFonts w:hint="eastAsia" w:eastAsia="宋体"/>
          <w:color w:val="000000"/>
          <w:sz w:val="21"/>
          <w:lang w:eastAsia="zh-CN"/>
        </w:rPr>
        <w:t>14、内蒙古自治区成立70年来,各项事业跨越式发展,人民生活蒸蒸日上,这得益于我国(</w:t>
      </w:r>
      <w:r>
        <w:rPr>
          <w:rFonts w:eastAsia="宋体"/>
          <w:color w:val="000000"/>
          <w:sz w:val="21"/>
          <w:lang w:eastAsia="zh-CN"/>
        </w:rPr>
        <w:t xml:space="preserve">   </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A.消除了民族之间的差异</w:t>
      </w:r>
      <w:r>
        <w:rPr>
          <w:rFonts w:eastAsia="宋体"/>
          <w:color w:val="000000"/>
          <w:sz w:val="21"/>
          <w:lang w:eastAsia="zh-CN"/>
        </w:rPr>
        <w:tab/>
      </w:r>
      <w:r>
        <w:rPr>
          <w:rFonts w:hint="eastAsia" w:eastAsia="宋体"/>
          <w:color w:val="000000"/>
          <w:sz w:val="21"/>
          <w:lang w:eastAsia="zh-CN"/>
        </w:rPr>
        <w:t>B.坚持民族区域自治,高度自治的方针</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C.坚持民族平等团结,共同繁荣的原则</w:t>
      </w:r>
      <w:r>
        <w:rPr>
          <w:rFonts w:eastAsia="宋体"/>
          <w:color w:val="000000"/>
          <w:sz w:val="21"/>
          <w:lang w:eastAsia="zh-CN"/>
        </w:rPr>
        <w:tab/>
      </w:r>
      <w:r>
        <w:rPr>
          <w:rFonts w:hint="eastAsia" w:eastAsia="宋体"/>
          <w:color w:val="000000"/>
          <w:sz w:val="21"/>
          <w:lang w:eastAsia="zh-CN"/>
        </w:rPr>
        <w:t>D.“和平统一,一国两制的基本方针”</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15、全国人大常委会法制工作委员会负责人向十三届全国人大常委会第十九次会议作关于《中华人民共和国香港特别行政区维护国家安全法(草案)》的说明。 香港各界人士纷纷表示,相信相关立法完成后,香港的长治久安和港人的根本福祉将得到有效保障。由此可见,香港维护国家安全法的立法有利于(</w:t>
      </w:r>
      <w:r>
        <w:rPr>
          <w:rFonts w:eastAsia="宋体"/>
          <w:color w:val="000000"/>
          <w:sz w:val="21"/>
          <w:lang w:eastAsia="zh-CN"/>
        </w:rPr>
        <w:t xml:space="preserve">   </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①全面准确贯彻“一国两制”、“港人治港”、“完全自治”的方针</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②维护国家统一,反对分裂</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③保持香港长期繁荣稳定</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④坚持“九二共识”,推动两岸关系和平发展</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A.②③</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B.③④</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C.①②</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D.①④</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color w:val="000000"/>
          <w:kern w:val="2"/>
          <w:sz w:val="21"/>
          <w:szCs w:val="22"/>
          <w:shd w:val="clear" w:color="auto" w:fill="FFFFFF"/>
          <w:lang w:eastAsia="zh-CN"/>
        </w:rPr>
        <w:t>16、</w:t>
      </w:r>
      <w:bookmarkStart w:id="2" w:name="_GoBack_2"/>
      <w:r>
        <w:rPr>
          <w:rFonts w:hint="eastAsia" w:eastAsia="宋体"/>
          <w:kern w:val="2"/>
          <w:sz w:val="21"/>
          <w:szCs w:val="22"/>
          <w:shd w:val="clear" w:color="auto" w:fill="FFFFFF"/>
          <w:lang w:eastAsia="zh-CN"/>
        </w:rPr>
        <w:t>改革开放40多年来，无论是改革开放初期冲破人民公社旧体制，创造“大包干”的农民，还是顶着“走资本主义”大帽子创办乡镇企业的农村干部；无论是勇于实践、克服重重困难的企业家，还是时下把网上生意做得风生水起的创业者；无论是在科研岗位上兢兢业业作出成绩的科学工作者，还是奋斗在一线的大国工匠……他们都是改革开放的弄潮儿。对此，下列理解正确的是(</w:t>
      </w:r>
      <w:r>
        <w:rPr>
          <w:rFonts w:eastAsia="宋体"/>
          <w:kern w:val="2"/>
          <w:sz w:val="21"/>
          <w:szCs w:val="22"/>
          <w:shd w:val="clear" w:color="auto" w:fill="FFFFFF"/>
          <w:lang w:eastAsia="zh-CN"/>
        </w:rPr>
        <w:t xml:space="preserve">   )</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①人民是推动历史前进的强大力量</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②人民是历史的创造者，是真正的英雄</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③中国力量归根结底是人民的力量</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④中国人民敢闯敢试，敢为人先</w:t>
      </w:r>
    </w:p>
    <w:p>
      <w:pPr>
        <w:widowControl w:val="0"/>
        <w:tabs>
          <w:tab w:val="left" w:pos="2075"/>
          <w:tab w:val="left" w:pos="4156"/>
          <w:tab w:val="left" w:pos="6231"/>
        </w:tabs>
        <w:spacing w:line="360" w:lineRule="auto"/>
        <w:rPr>
          <w:rFonts w:ascii="Calibri" w:hAnsi="Calibri" w:eastAsia="宋体"/>
          <w:kern w:val="2"/>
          <w:sz w:val="21"/>
          <w:szCs w:val="22"/>
          <w:lang w:eastAsia="zh-CN"/>
        </w:rPr>
      </w:pPr>
      <w:r>
        <w:rPr>
          <w:rFonts w:hint="eastAsia" w:eastAsia="宋体"/>
          <w:kern w:val="2"/>
          <w:sz w:val="21"/>
          <w:szCs w:val="22"/>
          <w:shd w:val="clear" w:color="auto" w:fill="FFFFFF"/>
          <w:lang w:eastAsia="zh-CN"/>
        </w:rPr>
        <w:t>A.①②③</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B.②③④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C.①②④</w:t>
      </w:r>
      <w:r>
        <w:rPr>
          <w:rFonts w:eastAsia="宋体"/>
          <w:kern w:val="2"/>
          <w:sz w:val="21"/>
          <w:szCs w:val="22"/>
          <w:shd w:val="clear" w:color="auto" w:fill="FFFFFF"/>
          <w:lang w:eastAsia="zh-CN"/>
        </w:rPr>
        <w:tab/>
      </w:r>
      <w:r>
        <w:rPr>
          <w:rFonts w:hint="eastAsia" w:eastAsia="宋体"/>
          <w:kern w:val="2"/>
          <w:sz w:val="21"/>
          <w:szCs w:val="22"/>
          <w:shd w:val="clear" w:color="auto" w:fill="FFFFFF"/>
          <w:lang w:eastAsia="zh-CN"/>
        </w:rPr>
        <w:t>D.①②③④</w:t>
      </w:r>
      <w:bookmarkEnd w:id="2"/>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eastAsia="宋体"/>
          <w:color w:val="000000"/>
          <w:kern w:val="2"/>
          <w:sz w:val="21"/>
          <w:szCs w:val="22"/>
          <w:shd w:val="clear" w:color="auto" w:fill="FFFFFF"/>
          <w:lang w:eastAsia="zh-CN"/>
        </w:rPr>
        <w:t>17、</w:t>
      </w:r>
      <w:r>
        <w:rPr>
          <w:rFonts w:eastAsia="宋体"/>
          <w:kern w:val="2"/>
          <w:sz w:val="21"/>
          <w:szCs w:val="22"/>
          <w:shd w:val="clear" w:color="auto" w:fill="FFFFFF"/>
          <w:lang w:eastAsia="zh-CN"/>
        </w:rPr>
        <w:t>下面对“法安天下，德润人心”的理解正确的是</w:t>
      </w:r>
      <w:r>
        <w:rPr>
          <w:rFonts w:eastAsia="宋体"/>
          <w:sz w:val="21"/>
          <w:szCs w:val="22"/>
          <w:shd w:val="clear" w:color="auto" w:fill="FFFFFF"/>
          <w:lang w:eastAsia="zh-CN"/>
        </w:rPr>
        <w:t>(   )</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①</w:t>
      </w:r>
      <w:r>
        <w:rPr>
          <w:rFonts w:eastAsia="宋体"/>
          <w:kern w:val="2"/>
          <w:sz w:val="21"/>
          <w:szCs w:val="22"/>
          <w:shd w:val="clear" w:color="auto" w:fill="FFFFFF"/>
          <w:lang w:eastAsia="zh-CN"/>
        </w:rPr>
        <w:t>以道德滋养法治意识，以法治体现道德理念</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②</w:t>
      </w:r>
      <w:r>
        <w:rPr>
          <w:rFonts w:eastAsia="宋体"/>
          <w:kern w:val="2"/>
          <w:sz w:val="21"/>
          <w:szCs w:val="22"/>
          <w:shd w:val="clear" w:color="auto" w:fill="FFFFFF"/>
          <w:lang w:eastAsia="zh-CN"/>
        </w:rPr>
        <w:t>道德与法治相辅相成，法治与道德协同发力</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③</w:t>
      </w:r>
      <w:r>
        <w:rPr>
          <w:rFonts w:eastAsia="宋体"/>
          <w:kern w:val="2"/>
          <w:sz w:val="21"/>
          <w:szCs w:val="22"/>
          <w:shd w:val="clear" w:color="auto" w:fill="FFFFFF"/>
          <w:lang w:eastAsia="zh-CN"/>
        </w:rPr>
        <w:t>法为治理国家之中心，法律之力量优于道德</w:t>
      </w:r>
    </w:p>
    <w:p>
      <w:pPr>
        <w:widowControl w:val="0"/>
        <w:tabs>
          <w:tab w:val="left" w:pos="2075"/>
          <w:tab w:val="left" w:pos="4156"/>
          <w:tab w:val="left" w:pos="6231"/>
        </w:tabs>
        <w:spacing w:line="360" w:lineRule="auto"/>
        <w:rPr>
          <w:rFonts w:eastAsia="宋体"/>
          <w:kern w:val="2"/>
          <w:sz w:val="21"/>
          <w:szCs w:val="22"/>
          <w:shd w:val="clear" w:color="auto" w:fill="FFFFFF"/>
          <w:lang w:eastAsia="zh-CN"/>
        </w:rPr>
      </w:pPr>
      <w:r>
        <w:rPr>
          <w:rFonts w:hint="eastAsia" w:eastAsia="宋体"/>
          <w:kern w:val="2"/>
          <w:sz w:val="21"/>
          <w:szCs w:val="22"/>
          <w:shd w:val="clear" w:color="auto" w:fill="FFFFFF"/>
          <w:lang w:eastAsia="zh-CN"/>
        </w:rPr>
        <w:t>④</w:t>
      </w:r>
      <w:r>
        <w:rPr>
          <w:rFonts w:eastAsia="宋体"/>
          <w:kern w:val="2"/>
          <w:sz w:val="21"/>
          <w:szCs w:val="22"/>
          <w:shd w:val="clear" w:color="auto" w:fill="FFFFFF"/>
          <w:lang w:eastAsia="zh-CN"/>
        </w:rPr>
        <w:t>法以国家力量作后盾，德靠舆论信念来实施</w:t>
      </w:r>
    </w:p>
    <w:p>
      <w:pPr>
        <w:widowControl w:val="0"/>
        <w:tabs>
          <w:tab w:val="left" w:pos="2075"/>
          <w:tab w:val="left" w:pos="4156"/>
          <w:tab w:val="left" w:pos="6231"/>
        </w:tabs>
        <w:spacing w:line="360" w:lineRule="auto"/>
        <w:rPr>
          <w:rFonts w:ascii="Calibri" w:hAnsi="Calibri" w:eastAsia="宋体"/>
          <w:kern w:val="2"/>
          <w:sz w:val="21"/>
          <w:szCs w:val="22"/>
          <w:lang w:eastAsia="zh-CN"/>
        </w:rPr>
      </w:pPr>
      <w:r>
        <w:rPr>
          <w:rFonts w:eastAsia="宋体"/>
          <w:kern w:val="2"/>
          <w:sz w:val="21"/>
          <w:szCs w:val="22"/>
          <w:shd w:val="clear" w:color="auto" w:fill="FFFFFF"/>
          <w:lang w:eastAsia="zh-CN"/>
        </w:rPr>
        <w:t>A.</w:t>
      </w:r>
      <w:r>
        <w:rPr>
          <w:rFonts w:hint="eastAsia" w:eastAsia="宋体"/>
          <w:kern w:val="2"/>
          <w:sz w:val="21"/>
          <w:szCs w:val="22"/>
          <w:shd w:val="clear" w:color="auto" w:fill="FFFFFF"/>
          <w:lang w:eastAsia="zh-CN"/>
        </w:rPr>
        <w:t>①②③</w:t>
      </w:r>
      <w:r>
        <w:rPr>
          <w:rFonts w:eastAsia="宋体"/>
          <w:kern w:val="2"/>
          <w:sz w:val="21"/>
          <w:szCs w:val="22"/>
          <w:shd w:val="clear" w:color="auto" w:fill="FFFFFF"/>
          <w:lang w:eastAsia="zh-CN"/>
        </w:rPr>
        <w:tab/>
      </w:r>
      <w:r>
        <w:rPr>
          <w:rFonts w:eastAsia="宋体"/>
          <w:kern w:val="2"/>
          <w:sz w:val="21"/>
          <w:szCs w:val="22"/>
          <w:shd w:val="clear" w:color="auto" w:fill="FFFFFF"/>
          <w:lang w:eastAsia="zh-CN"/>
        </w:rPr>
        <w:t>B.</w:t>
      </w:r>
      <w:r>
        <w:rPr>
          <w:rFonts w:hint="eastAsia" w:eastAsia="宋体"/>
          <w:kern w:val="2"/>
          <w:sz w:val="21"/>
          <w:szCs w:val="22"/>
          <w:shd w:val="clear" w:color="auto" w:fill="FFFFFF"/>
          <w:lang w:eastAsia="zh-CN"/>
        </w:rPr>
        <w:t>②③④</w:t>
      </w:r>
      <w:r>
        <w:rPr>
          <w:rFonts w:eastAsia="宋体"/>
          <w:kern w:val="2"/>
          <w:sz w:val="21"/>
          <w:szCs w:val="22"/>
          <w:shd w:val="clear" w:color="auto" w:fill="FFFFFF"/>
          <w:lang w:eastAsia="zh-CN"/>
        </w:rPr>
        <w:tab/>
      </w:r>
      <w:r>
        <w:rPr>
          <w:rFonts w:eastAsia="宋体"/>
          <w:kern w:val="2"/>
          <w:sz w:val="21"/>
          <w:szCs w:val="22"/>
          <w:shd w:val="clear" w:color="auto" w:fill="FFFFFF"/>
          <w:lang w:eastAsia="zh-CN"/>
        </w:rPr>
        <w:t>C.</w:t>
      </w:r>
      <w:r>
        <w:rPr>
          <w:rFonts w:hint="eastAsia" w:eastAsia="宋体"/>
          <w:kern w:val="2"/>
          <w:sz w:val="21"/>
          <w:szCs w:val="22"/>
          <w:shd w:val="clear" w:color="auto" w:fill="FFFFFF"/>
          <w:lang w:eastAsia="zh-CN"/>
        </w:rPr>
        <w:t>①③④</w:t>
      </w:r>
      <w:r>
        <w:rPr>
          <w:rFonts w:eastAsia="宋体"/>
          <w:kern w:val="2"/>
          <w:sz w:val="21"/>
          <w:szCs w:val="22"/>
          <w:shd w:val="clear" w:color="auto" w:fill="FFFFFF"/>
          <w:lang w:eastAsia="zh-CN"/>
        </w:rPr>
        <w:tab/>
      </w:r>
      <w:r>
        <w:rPr>
          <w:rFonts w:eastAsia="宋体"/>
          <w:kern w:val="2"/>
          <w:sz w:val="21"/>
          <w:szCs w:val="22"/>
          <w:shd w:val="clear" w:color="auto" w:fill="FFFFFF"/>
          <w:lang w:eastAsia="zh-CN"/>
        </w:rPr>
        <w:t>D.</w:t>
      </w:r>
      <w:r>
        <w:rPr>
          <w:rFonts w:hint="eastAsia" w:eastAsia="宋体"/>
          <w:kern w:val="2"/>
          <w:sz w:val="21"/>
          <w:szCs w:val="22"/>
          <w:shd w:val="clear" w:color="auto" w:fill="FFFFFF"/>
          <w:lang w:eastAsia="zh-CN"/>
        </w:rPr>
        <w:t>①②④</w:t>
      </w:r>
    </w:p>
    <w:p>
      <w:pPr>
        <w:tabs>
          <w:tab w:val="left" w:pos="2075"/>
          <w:tab w:val="left" w:pos="4156"/>
          <w:tab w:val="left" w:pos="6231"/>
        </w:tabs>
        <w:spacing w:line="360" w:lineRule="auto"/>
        <w:rPr>
          <w:rFonts w:eastAsia="宋体"/>
          <w:color w:val="000000"/>
          <w:sz w:val="21"/>
          <w:szCs w:val="22"/>
          <w:lang w:eastAsia="zh-CN"/>
        </w:rPr>
      </w:pPr>
      <w:r>
        <w:rPr>
          <w:rFonts w:eastAsia="宋体"/>
          <w:color w:val="000000"/>
          <w:sz w:val="21"/>
          <w:lang w:eastAsia="zh-CN"/>
        </w:rPr>
        <w:t>18、2022</w:t>
      </w:r>
      <w:r>
        <w:rPr>
          <w:rFonts w:hint="eastAsia" w:eastAsia="宋体"/>
          <w:color w:val="000000"/>
          <w:sz w:val="21"/>
          <w:lang w:eastAsia="zh-CN"/>
        </w:rPr>
        <w:t>年</w:t>
      </w:r>
      <w:r>
        <w:rPr>
          <w:rFonts w:eastAsia="宋体"/>
          <w:color w:val="000000"/>
          <w:sz w:val="21"/>
          <w:lang w:eastAsia="zh-CN"/>
        </w:rPr>
        <w:t>4</w:t>
      </w:r>
      <w:r>
        <w:rPr>
          <w:rFonts w:hint="eastAsia" w:eastAsia="宋体"/>
          <w:color w:val="000000"/>
          <w:sz w:val="21"/>
          <w:lang w:eastAsia="zh-CN"/>
        </w:rPr>
        <w:t>月，首届大国工匠创新交流大会以“互联网+展会”模式举办，习近平总书记在贺信中强调：“我国工人阶级和广大劳动群众要大力弘扬劳模精神、劳动精神、工匠精神，为全面建设社会主义现代化国家贡献智慧和力量”。劳模精神、劳动精神、工匠精神的实质是</w:t>
      </w:r>
      <w:r>
        <w:rPr>
          <w:rFonts w:eastAsia="宋体"/>
          <w:color w:val="000000"/>
          <w:sz w:val="21"/>
          <w:lang w:eastAsia="zh-CN"/>
        </w:rPr>
        <w:t>(   )</w:t>
      </w:r>
    </w:p>
    <w:p>
      <w:pPr>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A.</w:t>
      </w:r>
      <w:r>
        <w:rPr>
          <w:rFonts w:hint="eastAsia" w:eastAsia="宋体"/>
          <w:color w:val="000000"/>
          <w:sz w:val="21"/>
          <w:lang w:eastAsia="zh-CN"/>
        </w:rPr>
        <w:t>以勤劳勇敢为核心的民族精神和以改革创新为核心的时代精神</w:t>
      </w:r>
    </w:p>
    <w:p>
      <w:pPr>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B.</w:t>
      </w:r>
      <w:r>
        <w:rPr>
          <w:rFonts w:hint="eastAsia" w:eastAsia="宋体"/>
          <w:color w:val="000000"/>
          <w:sz w:val="21"/>
          <w:lang w:eastAsia="zh-CN"/>
        </w:rPr>
        <w:t>以爱好和平为核心的民族精神和以自强不息为核心的时代精神</w:t>
      </w:r>
    </w:p>
    <w:p>
      <w:pPr>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C.</w:t>
      </w:r>
      <w:r>
        <w:rPr>
          <w:rFonts w:hint="eastAsia" w:eastAsia="宋体"/>
          <w:color w:val="000000"/>
          <w:sz w:val="21"/>
          <w:lang w:eastAsia="zh-CN"/>
        </w:rPr>
        <w:t>以团结统一为核心的民族精神和以敬业友善为核心的时代精神</w:t>
      </w:r>
    </w:p>
    <w:p>
      <w:pPr>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D.</w:t>
      </w:r>
      <w:r>
        <w:rPr>
          <w:rFonts w:hint="eastAsia" w:eastAsia="宋体"/>
          <w:color w:val="000000"/>
          <w:sz w:val="21"/>
          <w:lang w:eastAsia="zh-CN"/>
        </w:rPr>
        <w:t>以爱国主义为核心的民族精神和以改革创新为核心的时代精神</w:t>
      </w:r>
    </w:p>
    <w:p>
      <w:pPr>
        <w:widowControl w:val="0"/>
        <w:tabs>
          <w:tab w:val="left" w:pos="2075"/>
          <w:tab w:val="left" w:pos="4156"/>
          <w:tab w:val="left" w:pos="6231"/>
        </w:tabs>
        <w:spacing w:line="360" w:lineRule="auto"/>
        <w:rPr>
          <w:rFonts w:eastAsia="宋体"/>
          <w:color w:val="000000"/>
          <w:kern w:val="2"/>
          <w:sz w:val="21"/>
          <w:szCs w:val="28"/>
          <w:shd w:val="clear" w:color="auto" w:fill="FFFFFF"/>
          <w:lang w:eastAsia="zh-CN"/>
        </w:rPr>
      </w:pPr>
      <w:r>
        <w:rPr>
          <w:rFonts w:eastAsia="宋体"/>
          <w:color w:val="000000"/>
          <w:kern w:val="2"/>
          <w:sz w:val="21"/>
          <w:szCs w:val="28"/>
          <w:shd w:val="clear" w:color="auto" w:fill="FFFFFF"/>
          <w:lang w:eastAsia="zh-CN"/>
        </w:rPr>
        <w:t>19、2022年5月10日，庆祝中国共产主义青年团成立100周年大会在北京举行。习近平总书记出席大会并发表重要讲话。他指出，共青团要增强引领力、组织力、服务力，团结带领广大团员青年成长为有理想、敢担当、能吃苦、肯奋斗的新时代好青年。以下说法正确的有</w:t>
      </w:r>
      <w:r>
        <w:rPr>
          <w:rFonts w:hint="eastAsia" w:eastAsia="宋体"/>
          <w:color w:val="000000"/>
          <w:kern w:val="2"/>
          <w:sz w:val="21"/>
          <w:szCs w:val="28"/>
          <w:shd w:val="clear" w:color="auto" w:fill="FFFFFF"/>
          <w:lang w:eastAsia="zh-CN"/>
        </w:rPr>
        <w:t>(</w:t>
      </w:r>
      <w:r>
        <w:rPr>
          <w:rFonts w:eastAsia="宋体"/>
          <w:color w:val="000000"/>
          <w:kern w:val="2"/>
          <w:sz w:val="21"/>
          <w:szCs w:val="28"/>
          <w:shd w:val="clear" w:color="auto" w:fill="FFFFFF"/>
          <w:lang w:eastAsia="zh-CN"/>
        </w:rPr>
        <w:t xml:space="preserve">   )</w:t>
      </w:r>
    </w:p>
    <w:p>
      <w:pPr>
        <w:widowControl w:val="0"/>
        <w:tabs>
          <w:tab w:val="left" w:pos="2075"/>
          <w:tab w:val="left" w:pos="4156"/>
          <w:tab w:val="left" w:pos="6231"/>
        </w:tabs>
        <w:spacing w:line="360" w:lineRule="auto"/>
        <w:rPr>
          <w:rFonts w:eastAsia="宋体"/>
          <w:color w:val="000000"/>
          <w:kern w:val="2"/>
          <w:sz w:val="21"/>
          <w:szCs w:val="28"/>
          <w:shd w:val="clear" w:color="auto" w:fill="FFFFFF"/>
          <w:lang w:eastAsia="zh-CN"/>
        </w:rPr>
      </w:pPr>
      <w:r>
        <w:rPr>
          <w:rFonts w:hint="eastAsia" w:eastAsia="宋体"/>
          <w:color w:val="000000"/>
          <w:kern w:val="2"/>
          <w:sz w:val="21"/>
          <w:szCs w:val="28"/>
          <w:shd w:val="clear" w:color="auto" w:fill="FFFFFF"/>
          <w:lang w:eastAsia="zh-CN"/>
        </w:rPr>
        <w:t>①中国共产主义青年团是中国共产党的助手和后备军</w:t>
      </w:r>
    </w:p>
    <w:p>
      <w:pPr>
        <w:widowControl w:val="0"/>
        <w:tabs>
          <w:tab w:val="left" w:pos="2075"/>
          <w:tab w:val="left" w:pos="4156"/>
          <w:tab w:val="left" w:pos="6231"/>
        </w:tabs>
        <w:spacing w:line="360" w:lineRule="auto"/>
        <w:rPr>
          <w:rFonts w:eastAsia="宋体"/>
          <w:color w:val="000000"/>
          <w:kern w:val="2"/>
          <w:sz w:val="21"/>
          <w:szCs w:val="28"/>
          <w:shd w:val="clear" w:color="auto" w:fill="FFFFFF"/>
          <w:lang w:eastAsia="zh-CN"/>
        </w:rPr>
      </w:pPr>
      <w:r>
        <w:rPr>
          <w:rFonts w:hint="eastAsia" w:eastAsia="宋体"/>
          <w:color w:val="000000"/>
          <w:kern w:val="2"/>
          <w:sz w:val="21"/>
          <w:szCs w:val="28"/>
          <w:shd w:val="clear" w:color="auto" w:fill="FFFFFF"/>
          <w:lang w:eastAsia="zh-CN"/>
        </w:rPr>
        <w:t>②中国共产主义青年团带领青年在经济社会发展中发挥生力军和突击队作用</w:t>
      </w:r>
    </w:p>
    <w:p>
      <w:pPr>
        <w:widowControl w:val="0"/>
        <w:tabs>
          <w:tab w:val="left" w:pos="2075"/>
          <w:tab w:val="left" w:pos="4156"/>
          <w:tab w:val="left" w:pos="6231"/>
        </w:tabs>
        <w:spacing w:line="360" w:lineRule="auto"/>
        <w:rPr>
          <w:rFonts w:eastAsia="宋体"/>
          <w:color w:val="000000"/>
          <w:kern w:val="2"/>
          <w:sz w:val="21"/>
          <w:szCs w:val="28"/>
          <w:shd w:val="clear" w:color="auto" w:fill="FFFFFF"/>
          <w:lang w:eastAsia="zh-CN"/>
        </w:rPr>
      </w:pPr>
      <w:r>
        <w:rPr>
          <w:rFonts w:hint="eastAsia" w:eastAsia="宋体"/>
          <w:color w:val="000000"/>
          <w:kern w:val="2"/>
          <w:sz w:val="21"/>
          <w:szCs w:val="28"/>
          <w:shd w:val="clear" w:color="auto" w:fill="FFFFFF"/>
          <w:lang w:eastAsia="zh-CN"/>
        </w:rPr>
        <w:t>③青年一代有理想、有本领、有担当，国家就有前途，民族就有希望</w:t>
      </w:r>
    </w:p>
    <w:p>
      <w:pPr>
        <w:widowControl w:val="0"/>
        <w:tabs>
          <w:tab w:val="left" w:pos="2075"/>
          <w:tab w:val="left" w:pos="4156"/>
          <w:tab w:val="left" w:pos="6231"/>
        </w:tabs>
        <w:spacing w:line="360" w:lineRule="auto"/>
        <w:rPr>
          <w:rFonts w:eastAsia="宋体"/>
          <w:color w:val="000000"/>
          <w:kern w:val="2"/>
          <w:sz w:val="21"/>
          <w:szCs w:val="28"/>
          <w:shd w:val="clear" w:color="auto" w:fill="FFFFFF"/>
          <w:lang w:eastAsia="zh-CN"/>
        </w:rPr>
      </w:pPr>
      <w:r>
        <w:rPr>
          <w:rFonts w:hint="eastAsia" w:eastAsia="宋体"/>
          <w:color w:val="000000"/>
          <w:kern w:val="2"/>
          <w:sz w:val="21"/>
          <w:szCs w:val="28"/>
          <w:shd w:val="clear" w:color="auto" w:fill="FFFFFF"/>
          <w:lang w:eastAsia="zh-CN"/>
        </w:rPr>
        <w:t>④我们要坚定理想信念，志存高远，脚踏实地，勇做时代弄潮儿</w:t>
      </w:r>
    </w:p>
    <w:p>
      <w:pPr>
        <w:widowControl w:val="0"/>
        <w:tabs>
          <w:tab w:val="left" w:pos="2075"/>
          <w:tab w:val="left" w:pos="4156"/>
          <w:tab w:val="left" w:pos="6231"/>
        </w:tabs>
        <w:spacing w:line="360" w:lineRule="auto"/>
        <w:rPr>
          <w:rFonts w:asciiTheme="minorEastAsia" w:hAnsiTheme="minorEastAsia"/>
          <w:kern w:val="2"/>
          <w:sz w:val="21"/>
          <w:szCs w:val="22"/>
          <w:shd w:val="clear" w:color="auto" w:fill="FFFFFF"/>
          <w:lang w:eastAsia="zh-CN"/>
        </w:rPr>
      </w:pPr>
      <w:r>
        <w:rPr>
          <w:rFonts w:eastAsia="宋体"/>
          <w:color w:val="000000"/>
          <w:kern w:val="2"/>
          <w:sz w:val="21"/>
          <w:szCs w:val="28"/>
          <w:shd w:val="clear" w:color="auto" w:fill="FFFFFF"/>
          <w:lang w:eastAsia="zh-CN"/>
        </w:rPr>
        <w:t>A.</w:t>
      </w:r>
      <w:r>
        <w:rPr>
          <w:rFonts w:asciiTheme="minorEastAsia" w:hAnsiTheme="minorEastAsia"/>
          <w:kern w:val="2"/>
          <w:sz w:val="21"/>
          <w:szCs w:val="22"/>
          <w:shd w:val="clear" w:color="auto" w:fill="FFFFFF"/>
          <w:lang w:eastAsia="zh-CN"/>
        </w:rPr>
        <w:t>①②③</w:t>
      </w:r>
      <w:r>
        <w:rPr>
          <w:rFonts w:eastAsia="宋体"/>
          <w:color w:val="000000"/>
          <w:kern w:val="2"/>
          <w:sz w:val="21"/>
          <w:szCs w:val="28"/>
          <w:shd w:val="clear" w:color="auto" w:fill="FFFFFF"/>
          <w:lang w:eastAsia="zh-CN"/>
        </w:rPr>
        <w:tab/>
      </w:r>
      <w:r>
        <w:rPr>
          <w:rFonts w:eastAsia="宋体"/>
          <w:color w:val="000000"/>
          <w:kern w:val="2"/>
          <w:sz w:val="21"/>
          <w:szCs w:val="28"/>
          <w:shd w:val="clear" w:color="auto" w:fill="FFFFFF"/>
          <w:lang w:eastAsia="zh-CN"/>
        </w:rPr>
        <w:t>B.</w:t>
      </w:r>
      <w:r>
        <w:rPr>
          <w:rFonts w:asciiTheme="minorEastAsia" w:hAnsiTheme="minorEastAsia"/>
          <w:kern w:val="2"/>
          <w:sz w:val="21"/>
          <w:szCs w:val="22"/>
          <w:shd w:val="clear" w:color="auto" w:fill="FFFFFF"/>
          <w:lang w:eastAsia="zh-CN"/>
        </w:rPr>
        <w:t>①②④</w:t>
      </w:r>
      <w:r>
        <w:rPr>
          <w:rFonts w:eastAsia="宋体"/>
          <w:color w:val="000000"/>
          <w:kern w:val="2"/>
          <w:sz w:val="21"/>
          <w:szCs w:val="28"/>
          <w:shd w:val="clear" w:color="auto" w:fill="FFFFFF"/>
          <w:lang w:eastAsia="zh-CN"/>
        </w:rPr>
        <w:tab/>
      </w:r>
      <w:r>
        <w:rPr>
          <w:rFonts w:eastAsia="宋体"/>
          <w:color w:val="000000"/>
          <w:kern w:val="2"/>
          <w:sz w:val="21"/>
          <w:szCs w:val="28"/>
          <w:shd w:val="clear" w:color="auto" w:fill="FFFFFF"/>
          <w:lang w:eastAsia="zh-CN"/>
        </w:rPr>
        <w:t>C.</w:t>
      </w:r>
      <w:r>
        <w:rPr>
          <w:rFonts w:asciiTheme="minorEastAsia" w:hAnsiTheme="minorEastAsia"/>
          <w:kern w:val="2"/>
          <w:sz w:val="21"/>
          <w:szCs w:val="22"/>
          <w:shd w:val="clear" w:color="auto" w:fill="FFFFFF"/>
          <w:lang w:eastAsia="zh-CN"/>
        </w:rPr>
        <w:t>②③④</w:t>
      </w:r>
      <w:r>
        <w:rPr>
          <w:rFonts w:eastAsia="宋体"/>
          <w:color w:val="000000"/>
          <w:kern w:val="2"/>
          <w:sz w:val="21"/>
          <w:szCs w:val="28"/>
          <w:shd w:val="clear" w:color="auto" w:fill="FFFFFF"/>
          <w:lang w:eastAsia="zh-CN"/>
        </w:rPr>
        <w:tab/>
      </w:r>
      <w:r>
        <w:rPr>
          <w:rFonts w:eastAsia="宋体"/>
          <w:color w:val="000000"/>
          <w:kern w:val="2"/>
          <w:sz w:val="21"/>
          <w:szCs w:val="28"/>
          <w:shd w:val="clear" w:color="auto" w:fill="FFFFFF"/>
          <w:lang w:eastAsia="zh-CN"/>
        </w:rPr>
        <w:t>D.</w:t>
      </w:r>
      <w:r>
        <w:rPr>
          <w:rFonts w:asciiTheme="minorEastAsia" w:hAnsiTheme="minorEastAsia"/>
          <w:kern w:val="2"/>
          <w:sz w:val="21"/>
          <w:szCs w:val="22"/>
          <w:shd w:val="clear" w:color="auto" w:fill="FFFFFF"/>
          <w:lang w:eastAsia="zh-CN"/>
        </w:rPr>
        <w:t>①②③④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20、习近平在2022年新年贺词中说：“新年的钟声即将敲响。我们的三位航天员正在浩瀚太空“出差”，海外同胞仍在辛勤耕耘，使领馆、中资企业等海外派驻人员和广大留学生仍在勇毅坚守，无数追梦人还在奋斗奉献。”这些铿锵有力的话语告诉我们(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A.天下之事，不难于立法，而难于法之必行</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B.把中国梦变成现实，需要一代代人埋头苦干和接力奋斗</w:t>
      </w:r>
      <w:r>
        <w:rPr>
          <w:rFonts w:hint="eastAsia" w:eastAsia="宋体"/>
          <w:color w:val="000000"/>
          <w:kern w:val="2"/>
          <w:szCs w:val="22"/>
          <w:shd w:val="clear" w:color="auto" w:fill="FFFFFF"/>
          <w:lang w:eastAsia="zh-CN"/>
        </w:rPr>
        <w:t xml:space="preserve">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C.中国梦，就是国家富强、民族振兴、人民富裕</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D.只有实行最严格的制度、最严密的法治，才能为实现中国梦提供物质保障</w:t>
      </w:r>
    </w:p>
    <w:p>
      <w:pPr>
        <w:rPr>
          <w:b/>
          <w:lang w:eastAsia="zh-CN"/>
        </w:rPr>
      </w:pPr>
      <w:r>
        <w:rPr>
          <w:b/>
          <w:lang w:eastAsia="zh-CN"/>
        </w:rPr>
        <w:t>二、材料分析题</w:t>
      </w:r>
    </w:p>
    <w:p>
      <w:pPr>
        <w:spacing w:line="360" w:lineRule="auto"/>
        <w:rPr>
          <w:rFonts w:eastAsia="宋体"/>
          <w:color w:val="000000"/>
          <w:sz w:val="21"/>
          <w:lang w:eastAsia="zh-CN"/>
        </w:rPr>
      </w:pPr>
      <w:r>
        <w:rPr>
          <w:rFonts w:hint="eastAsia" w:eastAsia="宋体"/>
          <w:color w:val="000000"/>
          <w:sz w:val="21"/>
          <w:lang w:eastAsia="zh-CN"/>
        </w:rPr>
        <w:t>21、欣赏漫画,回答问题。</w:t>
      </w:r>
    </w:p>
    <w:p>
      <w:pPr>
        <w:spacing w:line="360" w:lineRule="auto"/>
        <w:rPr>
          <w:rFonts w:eastAsia="宋体"/>
          <w:color w:val="000000"/>
          <w:sz w:val="21"/>
          <w:lang w:eastAsia="zh-CN"/>
        </w:rPr>
      </w:pPr>
      <w:r>
        <w:rPr>
          <w:rFonts w:eastAsia="宋体"/>
          <w:color w:val="000000"/>
          <w:sz w:val="21"/>
          <w:lang w:eastAsia="zh-CN"/>
        </w:rPr>
        <w:drawing>
          <wp:inline distT="0" distB="0" distL="0" distR="0">
            <wp:extent cx="2647950" cy="1390650"/>
            <wp:effectExtent l="0" t="0" r="0" b="0"/>
            <wp:docPr id="1844420245" name="图片 1" descr="C:\Users\hp\AppData\Local\Temp\tianruoocr\截图_2021080217332433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20245" name="图片 1" descr="C:\Users\hp\AppData\Local\Temp\tianruoocr\截图_2021080217332433SS.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647950" cy="1390650"/>
                    </a:xfrm>
                    <a:prstGeom prst="rect">
                      <a:avLst/>
                    </a:prstGeom>
                    <a:noFill/>
                    <a:ln>
                      <a:noFill/>
                    </a:ln>
                  </pic:spPr>
                </pic:pic>
              </a:graphicData>
            </a:graphic>
          </wp:inline>
        </w:drawing>
      </w:r>
    </w:p>
    <w:p>
      <w:pPr>
        <w:spacing w:line="360" w:lineRule="auto"/>
        <w:rPr>
          <w:rFonts w:eastAsia="宋体"/>
          <w:color w:val="000000"/>
          <w:sz w:val="21"/>
          <w:lang w:eastAsia="zh-CN"/>
        </w:rPr>
      </w:pPr>
      <w:r>
        <w:rPr>
          <w:rFonts w:hint="eastAsia" w:eastAsia="宋体"/>
          <w:color w:val="000000"/>
          <w:sz w:val="21"/>
          <w:lang w:eastAsia="zh-CN"/>
        </w:rPr>
        <w:t>(1)漫画反映了进入新时代,我国社会主要矛盾是什么?（2分）</w:t>
      </w:r>
    </w:p>
    <w:p>
      <w:pPr>
        <w:spacing w:line="360" w:lineRule="auto"/>
        <w:rPr>
          <w:rFonts w:eastAsia="宋体"/>
          <w:color w:val="000000"/>
          <w:sz w:val="21"/>
          <w:lang w:eastAsia="zh-CN"/>
        </w:rPr>
      </w:pPr>
      <w:r>
        <w:rPr>
          <w:rFonts w:hint="eastAsia" w:eastAsia="宋体"/>
          <w:color w:val="000000"/>
          <w:sz w:val="21"/>
          <w:lang w:eastAsia="zh-CN"/>
        </w:rPr>
        <w:t>(2)解决漫画中存在的现实挑战,请你提出合理化建议。（6分）</w:t>
      </w:r>
    </w:p>
    <w:p>
      <w:pPr>
        <w:spacing w:line="360" w:lineRule="auto"/>
        <w:rPr>
          <w:rFonts w:eastAsia="宋体"/>
          <w:color w:val="000000"/>
          <w:sz w:val="21"/>
          <w:lang w:eastAsia="zh-CN"/>
        </w:rPr>
      </w:pPr>
      <w:r>
        <w:rPr>
          <w:rFonts w:hint="eastAsia" w:eastAsia="宋体"/>
          <w:color w:val="000000"/>
          <w:sz w:val="21"/>
          <w:lang w:eastAsia="zh-CN"/>
        </w:rPr>
        <w:t>22、全面依法治国必须坚持厉行法治,推进科学立法,严格执法、公正司法、全民守法,欣赏下面的图片,并回答如下问题:</w:t>
      </w:r>
    </w:p>
    <w:p>
      <w:pPr>
        <w:spacing w:line="360" w:lineRule="auto"/>
        <w:rPr>
          <w:rFonts w:eastAsia="宋体"/>
          <w:color w:val="000000"/>
          <w:sz w:val="21"/>
          <w:lang w:eastAsia="zh-CN"/>
        </w:rPr>
      </w:pPr>
      <w:r>
        <w:rPr>
          <w:lang w:eastAsia="zh-CN"/>
        </w:rPr>
        <w:drawing>
          <wp:inline distT="0" distB="0" distL="0" distR="0">
            <wp:extent cx="5486400" cy="1301115"/>
            <wp:effectExtent l="0" t="0" r="0" b="0"/>
            <wp:docPr id="12190922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092237" name="图片 1"/>
                    <pic:cNvPicPr>
                      <a:picLocks noChangeAspect="1"/>
                    </pic:cNvPicPr>
                  </pic:nvPicPr>
                  <pic:blipFill>
                    <a:blip r:embed="rId8"/>
                    <a:stretch>
                      <a:fillRect/>
                    </a:stretch>
                  </pic:blipFill>
                  <pic:spPr>
                    <a:xfrm>
                      <a:off x="0" y="0"/>
                      <a:ext cx="5486400" cy="1301115"/>
                    </a:xfrm>
                    <a:prstGeom prst="rect">
                      <a:avLst/>
                    </a:prstGeom>
                  </pic:spPr>
                </pic:pic>
              </a:graphicData>
            </a:graphic>
          </wp:inline>
        </w:drawing>
      </w:r>
    </w:p>
    <w:p>
      <w:pPr>
        <w:spacing w:line="360" w:lineRule="auto"/>
        <w:rPr>
          <w:rFonts w:eastAsia="宋体"/>
          <w:color w:val="000000"/>
          <w:sz w:val="21"/>
          <w:lang w:eastAsia="zh-CN"/>
        </w:rPr>
      </w:pPr>
      <w:r>
        <w:rPr>
          <w:rFonts w:hint="eastAsia" w:eastAsia="宋体"/>
          <w:color w:val="000000"/>
          <w:sz w:val="21"/>
          <w:lang w:eastAsia="zh-CN"/>
        </w:rPr>
        <w:t>(1)上面宣传板的内容说明了什么?（3分）</w:t>
      </w:r>
    </w:p>
    <w:p>
      <w:pPr>
        <w:spacing w:line="360" w:lineRule="auto"/>
        <w:rPr>
          <w:rFonts w:eastAsia="宋体"/>
          <w:color w:val="000000"/>
          <w:sz w:val="21"/>
          <w:lang w:eastAsia="zh-CN"/>
        </w:rPr>
      </w:pPr>
      <w:r>
        <w:rPr>
          <w:rFonts w:hint="eastAsia" w:eastAsia="宋体"/>
          <w:color w:val="000000"/>
          <w:sz w:val="21"/>
          <w:lang w:eastAsia="zh-CN"/>
        </w:rPr>
        <w:t>(2)“法治不行,自上犯之”启示政府工作人员应该怎么做?（3分）</w:t>
      </w:r>
    </w:p>
    <w:p>
      <w:pPr>
        <w:spacing w:line="360" w:lineRule="auto"/>
        <w:rPr>
          <w:rFonts w:eastAsia="宋体"/>
          <w:color w:val="000000"/>
          <w:sz w:val="21"/>
          <w:lang w:eastAsia="zh-CN"/>
        </w:rPr>
      </w:pPr>
      <w:r>
        <w:rPr>
          <w:rFonts w:hint="eastAsia" w:eastAsia="宋体"/>
          <w:color w:val="000000"/>
          <w:sz w:val="21"/>
          <w:lang w:eastAsia="zh-CN"/>
        </w:rPr>
        <w:t>(3)现代社会的公民应该怎样学会在法治状态下生活?（4分）</w:t>
      </w:r>
    </w:p>
    <w:p>
      <w:pPr>
        <w:spacing w:line="360" w:lineRule="auto"/>
        <w:ind w:firstLine="420" w:firstLineChars="200"/>
        <w:rPr>
          <w:rFonts w:ascii="楷体" w:hAnsi="楷体" w:eastAsia="楷体"/>
          <w:color w:val="000000"/>
          <w:sz w:val="21"/>
          <w:lang w:eastAsia="zh-CN"/>
        </w:rPr>
      </w:pPr>
      <w:r>
        <w:rPr>
          <w:rFonts w:hint="eastAsia" w:eastAsia="宋体"/>
          <w:color w:val="000000"/>
          <w:sz w:val="21"/>
          <w:lang w:eastAsia="zh-CN"/>
        </w:rPr>
        <w:t>23、</w:t>
      </w:r>
      <w:r>
        <w:rPr>
          <w:rFonts w:hint="eastAsia" w:ascii="楷体" w:hAnsi="楷体" w:eastAsia="楷体"/>
          <w:b/>
          <w:color w:val="000000"/>
          <w:sz w:val="21"/>
          <w:lang w:eastAsia="zh-CN"/>
        </w:rPr>
        <w:t>材料一</w:t>
      </w:r>
      <w:r>
        <w:rPr>
          <w:rFonts w:hint="eastAsia" w:ascii="楷体" w:hAnsi="楷体" w:eastAsia="楷体"/>
          <w:color w:val="000000"/>
          <w:sz w:val="21"/>
          <w:lang w:eastAsia="zh-CN"/>
        </w:rPr>
        <w:t xml:space="preserve"> 在我国600多个城市中,有400多个城市存在不同程度的缺水。随着工业化、城镇化快速发展, 用水量不断增加,我国水资源形势将更加严峻,而一些工业废水的排放,又造成有水难喝的局面。</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材料二</w:t>
      </w:r>
      <w:r>
        <w:rPr>
          <w:rFonts w:hint="eastAsia" w:ascii="楷体" w:hAnsi="楷体" w:eastAsia="楷体"/>
          <w:color w:val="000000"/>
          <w:sz w:val="21"/>
          <w:lang w:eastAsia="zh-CN"/>
        </w:rPr>
        <w:t xml:space="preserve"> 阅读下边漫画。</w:t>
      </w:r>
    </w:p>
    <w:p>
      <w:pPr>
        <w:spacing w:line="360" w:lineRule="auto"/>
        <w:rPr>
          <w:rFonts w:eastAsia="宋体"/>
          <w:color w:val="000000"/>
          <w:sz w:val="21"/>
          <w:lang w:eastAsia="zh-CN"/>
        </w:rPr>
      </w:pPr>
      <w:r>
        <w:rPr>
          <w:lang w:eastAsia="zh-CN"/>
        </w:rPr>
        <w:drawing>
          <wp:inline distT="0" distB="0" distL="0" distR="0">
            <wp:extent cx="3905250" cy="1638300"/>
            <wp:effectExtent l="0" t="0" r="0" b="0"/>
            <wp:docPr id="2" name="图片 2" descr="C:\Users\ADMINI~1\AppData\Local\Temp\企业微信截图_163089830049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企业微信截图_16308983004935.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905250" cy="1638300"/>
                    </a:xfrm>
                    <a:prstGeom prst="rect">
                      <a:avLst/>
                    </a:prstGeom>
                    <a:noFill/>
                    <a:ln>
                      <a:noFill/>
                    </a:ln>
                  </pic:spPr>
                </pic:pic>
              </a:graphicData>
            </a:graphic>
          </wp:inline>
        </w:drawing>
      </w:r>
    </w:p>
    <w:p>
      <w:pPr>
        <w:spacing w:line="360" w:lineRule="auto"/>
        <w:rPr>
          <w:rFonts w:eastAsia="宋体"/>
          <w:color w:val="000000"/>
          <w:sz w:val="21"/>
          <w:lang w:eastAsia="zh-CN"/>
        </w:rPr>
      </w:pPr>
      <w:r>
        <w:rPr>
          <w:rFonts w:hint="eastAsia" w:eastAsia="宋体"/>
          <w:color w:val="000000"/>
          <w:sz w:val="21"/>
          <w:lang w:eastAsia="zh-CN"/>
        </w:rPr>
        <w:t>(1)上述材料分别说明了什么问题?（2分）</w:t>
      </w:r>
    </w:p>
    <w:p>
      <w:pPr>
        <w:spacing w:line="360" w:lineRule="auto"/>
        <w:rPr>
          <w:rFonts w:eastAsia="宋体"/>
          <w:color w:val="000000"/>
          <w:sz w:val="21"/>
          <w:lang w:eastAsia="zh-CN"/>
        </w:rPr>
      </w:pPr>
      <w:r>
        <w:rPr>
          <w:rFonts w:hint="eastAsia" w:eastAsia="宋体"/>
          <w:color w:val="000000"/>
          <w:sz w:val="21"/>
          <w:lang w:eastAsia="zh-CN"/>
        </w:rPr>
        <w:t>(2)请分析产生这些问题的主要原因。（4分）</w:t>
      </w:r>
    </w:p>
    <w:p>
      <w:pPr>
        <w:spacing w:line="360" w:lineRule="auto"/>
        <w:rPr>
          <w:rFonts w:eastAsia="宋体"/>
          <w:color w:val="000000"/>
          <w:sz w:val="21"/>
          <w:lang w:eastAsia="zh-CN"/>
        </w:rPr>
      </w:pPr>
      <w:r>
        <w:rPr>
          <w:rFonts w:hint="eastAsia" w:eastAsia="宋体"/>
          <w:color w:val="000000"/>
          <w:sz w:val="21"/>
          <w:lang w:eastAsia="zh-CN"/>
        </w:rPr>
        <w:t>(3)要解决上述问题,请你提出一些好的建议。（6分）</w:t>
      </w:r>
    </w:p>
    <w:p>
      <w:pPr>
        <w:rPr>
          <w:b/>
          <w:sz w:val="40"/>
          <w:lang w:eastAsia="zh-CN"/>
        </w:rPr>
        <w:sectPr>
          <w:headerReference r:id="rId3" w:type="default"/>
          <w:footerReference r:id="rId4" w:type="default"/>
          <w:pgSz w:w="11906" w:h="16838"/>
          <w:pgMar w:top="1440" w:right="1440" w:bottom="1440" w:left="1440" w:header="720" w:footer="720" w:gutter="0"/>
          <w:cols w:space="720" w:num="1"/>
          <w:docGrid w:linePitch="360" w:charSpace="0"/>
        </w:sectPr>
      </w:pP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76FA4"/>
    <w:rsid w:val="00081111"/>
    <w:rsid w:val="00091BC2"/>
    <w:rsid w:val="000A089C"/>
    <w:rsid w:val="000D1A73"/>
    <w:rsid w:val="00120539"/>
    <w:rsid w:val="001B3632"/>
    <w:rsid w:val="00222AEA"/>
    <w:rsid w:val="00250348"/>
    <w:rsid w:val="0026066A"/>
    <w:rsid w:val="00282B1E"/>
    <w:rsid w:val="00290654"/>
    <w:rsid w:val="002B154C"/>
    <w:rsid w:val="002C70A3"/>
    <w:rsid w:val="002F29E5"/>
    <w:rsid w:val="00306ED7"/>
    <w:rsid w:val="0031302E"/>
    <w:rsid w:val="00323FC5"/>
    <w:rsid w:val="003400F1"/>
    <w:rsid w:val="00395B9B"/>
    <w:rsid w:val="004151FC"/>
    <w:rsid w:val="00425035"/>
    <w:rsid w:val="00430A70"/>
    <w:rsid w:val="0045416D"/>
    <w:rsid w:val="004C68A7"/>
    <w:rsid w:val="00511899"/>
    <w:rsid w:val="00532C01"/>
    <w:rsid w:val="0059635F"/>
    <w:rsid w:val="005A0E4C"/>
    <w:rsid w:val="005C132E"/>
    <w:rsid w:val="005D1E2A"/>
    <w:rsid w:val="005E0491"/>
    <w:rsid w:val="005E12DB"/>
    <w:rsid w:val="006011A9"/>
    <w:rsid w:val="00615AA3"/>
    <w:rsid w:val="00623C53"/>
    <w:rsid w:val="00623D84"/>
    <w:rsid w:val="006907A1"/>
    <w:rsid w:val="00694BDF"/>
    <w:rsid w:val="006C3DAE"/>
    <w:rsid w:val="007A5716"/>
    <w:rsid w:val="00800EFC"/>
    <w:rsid w:val="00836D0F"/>
    <w:rsid w:val="008C1D92"/>
    <w:rsid w:val="008E4602"/>
    <w:rsid w:val="00901145"/>
    <w:rsid w:val="00917185"/>
    <w:rsid w:val="00936A15"/>
    <w:rsid w:val="0096218A"/>
    <w:rsid w:val="009B22ED"/>
    <w:rsid w:val="009B6979"/>
    <w:rsid w:val="009D7522"/>
    <w:rsid w:val="009F3DAA"/>
    <w:rsid w:val="00A316B8"/>
    <w:rsid w:val="00A72DA4"/>
    <w:rsid w:val="00A77B3E"/>
    <w:rsid w:val="00A95E18"/>
    <w:rsid w:val="00AA19D0"/>
    <w:rsid w:val="00AD5B8C"/>
    <w:rsid w:val="00AE6375"/>
    <w:rsid w:val="00B15FC6"/>
    <w:rsid w:val="00B268AC"/>
    <w:rsid w:val="00B329EF"/>
    <w:rsid w:val="00B61791"/>
    <w:rsid w:val="00B87961"/>
    <w:rsid w:val="00BA2E75"/>
    <w:rsid w:val="00BB0ED5"/>
    <w:rsid w:val="00BC41BD"/>
    <w:rsid w:val="00C02FC6"/>
    <w:rsid w:val="00C05103"/>
    <w:rsid w:val="00C148F1"/>
    <w:rsid w:val="00C21726"/>
    <w:rsid w:val="00C80AD8"/>
    <w:rsid w:val="00C966B6"/>
    <w:rsid w:val="00CA2A55"/>
    <w:rsid w:val="00CC2891"/>
    <w:rsid w:val="00CD68B6"/>
    <w:rsid w:val="00D24531"/>
    <w:rsid w:val="00D27867"/>
    <w:rsid w:val="00D6490F"/>
    <w:rsid w:val="00D973B0"/>
    <w:rsid w:val="00DB0C72"/>
    <w:rsid w:val="00DB72AE"/>
    <w:rsid w:val="00DC3373"/>
    <w:rsid w:val="00E059CC"/>
    <w:rsid w:val="00E47443"/>
    <w:rsid w:val="00E62A20"/>
    <w:rsid w:val="00ED0D98"/>
    <w:rsid w:val="00EE348D"/>
    <w:rsid w:val="00EF1BAB"/>
    <w:rsid w:val="00F366A3"/>
    <w:rsid w:val="00F520A4"/>
    <w:rsid w:val="00F73760"/>
    <w:rsid w:val="00FB4F65"/>
    <w:rsid w:val="00FE726C"/>
    <w:rsid w:val="12167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unhideWhenUsed/>
    <w:uiPriority w:val="99"/>
    <w:pPr>
      <w:widowControl w:val="0"/>
      <w:tabs>
        <w:tab w:val="center" w:pos="4153"/>
        <w:tab w:val="right" w:pos="8306"/>
      </w:tabs>
      <w:snapToGrid w:val="0"/>
    </w:pPr>
    <w:rPr>
      <w:rFonts w:eastAsia="宋体"/>
      <w:sz w:val="18"/>
      <w:szCs w:val="18"/>
      <w:lang w:eastAsia="zh-CN"/>
    </w:rPr>
  </w:style>
  <w:style w:type="paragraph" w:styleId="4">
    <w:name w:val="header"/>
    <w:basedOn w:val="1"/>
    <w:link w:val="9"/>
    <w:unhideWhenUsed/>
    <w:uiPriority w:val="99"/>
    <w:pPr>
      <w:widowControl w:val="0"/>
      <w:pBdr>
        <w:bottom w:val="single" w:color="auto" w:sz="6" w:space="1"/>
      </w:pBdr>
      <w:tabs>
        <w:tab w:val="center" w:pos="4153"/>
        <w:tab w:val="right" w:pos="8306"/>
      </w:tabs>
      <w:snapToGrid w:val="0"/>
      <w:jc w:val="center"/>
    </w:pPr>
    <w:rPr>
      <w:rFonts w:eastAsia="宋体"/>
      <w:sz w:val="18"/>
      <w:szCs w:val="18"/>
      <w:lang w:eastAsia="zh-CN"/>
    </w:rPr>
  </w:style>
  <w:style w:type="paragraph" w:customStyle="1" w:styleId="7">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8">
    <w:name w:val="批注框文本 Char"/>
    <w:basedOn w:val="6"/>
    <w:link w:val="2"/>
    <w:uiPriority w:val="0"/>
    <w:rPr>
      <w:sz w:val="18"/>
      <w:szCs w:val="18"/>
    </w:rPr>
  </w:style>
  <w:style w:type="character" w:customStyle="1" w:styleId="9">
    <w:name w:val="页眉 Char"/>
    <w:link w:val="4"/>
    <w:semiHidden/>
    <w:uiPriority w:val="99"/>
    <w:rPr>
      <w:rFonts w:eastAsia="宋体"/>
      <w:sz w:val="18"/>
      <w:szCs w:val="18"/>
      <w:lang w:eastAsia="zh-CN"/>
    </w:rPr>
  </w:style>
  <w:style w:type="character" w:customStyle="1" w:styleId="10">
    <w:name w:val="页脚 Char"/>
    <w:link w:val="3"/>
    <w:semiHidden/>
    <w:uiPriority w:val="99"/>
    <w:rPr>
      <w:rFonts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654</Words>
  <Characters>3730</Characters>
  <Lines>31</Lines>
  <Paragraphs>8</Paragraphs>
  <TotalTime>143</TotalTime>
  <ScaleCrop>false</ScaleCrop>
  <LinksUpToDate>false</LinksUpToDate>
  <CharactersWithSpaces>4376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2023-01-01T14:03:00Z</dcterms:created>
  <dc:creator>Administrator</dc:creator>
  <cp:lastModifiedBy>Administrator</cp:lastModifiedBy>
  <dcterms:modified xsi:type="dcterms:W3CDTF">2023-01-30T04:42:38Z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