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jc w:val="center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11950700</wp:posOffset>
            </wp:positionV>
            <wp:extent cx="495300" cy="342900"/>
            <wp:effectExtent l="0" t="0" r="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11887200</wp:posOffset>
            </wp:positionV>
            <wp:extent cx="393700" cy="3937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北辛中学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2022-2023学年度第一学期期末考试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jc w:val="center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九年级道法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试题 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jc w:val="center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选择题（每题3分，共48分）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1.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2.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B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4.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D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5.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6.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D 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D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8.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B 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C 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C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11.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B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.A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14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.C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15.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16.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D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二、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非选择题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实现共同发展  促进祖国统一(共6分)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①“和平统一、一国两制”是解决台湾问题的基本方针，也是实现国家统一的最佳方式；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②一个中国原则是两岸关系的政治基础，必须坚持“九二共识”，坚决反对“台独；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③两岸同胞要共同弘扬中华文化，实现心灵契合，增进对和平统一的认同；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④深化两岸融合发展，夯实和平统一的基础；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⑤两岸同胞多走动、多交流、多沟通，增进理解、信任，共同推动两岸关系和平发展;等等。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(答出4个方面即可，其他符合题意的答案也可的情给分，满分8分)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关注全国两会 倾听两会声音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(共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sz w:val="21"/>
          <w:szCs w:val="21"/>
        </w:rPr>
        <w:t>①坚持中国共产党的正确领导。②加快形成有利于创新的治理格局和协同机制,搭建有利于创新的活动平台和融资平台。③坚持实施科教兴国战略、人才强国战略和创新驱动发展战略。④全面深化改革开放,转变发展方式,优化经济结构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答出3条得6分）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sz w:val="21"/>
          <w:szCs w:val="21"/>
        </w:rPr>
        <w:t>①有利于补齐民生短板,提高就业质量。②有利于满足人民日益增长的美好生活需要,增强人民的获得感、幸福感、安全感。③有利于维护社会公平正义,保障全体人民共享发展成果。④有利于实现中华民族的伟大复兴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答出3条得6分）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推进垃圾分类  建设生态文明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(共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sz w:val="21"/>
          <w:szCs w:val="21"/>
        </w:rPr>
        <w:t>①党和政府坚持以人民为中心的发展思想，不断满足人民日益增长的美好生活需要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②我国坚持节约资源和保护环境的基本国策，努力建设资源节约型、环境友好型社会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③我国坚持人与自然和谐共生，坚持走绿色发展道路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坚持绿色富国、绿色惠民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④走绿色发展道路，建设生态文明，实现可持续发展，已经成为当代中国的发展共识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等等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pacing w:val="5"/>
          <w:kern w:val="0"/>
          <w:sz w:val="21"/>
          <w:szCs w:val="21"/>
        </w:rPr>
        <w:t>（答出其中</w:t>
      </w:r>
      <w:r>
        <w:rPr>
          <w:rFonts w:hint="eastAsia" w:ascii="宋体" w:hAnsi="宋体" w:eastAsia="宋体" w:cs="宋体"/>
          <w:spacing w:val="5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pacing w:val="5"/>
          <w:kern w:val="0"/>
          <w:sz w:val="21"/>
          <w:szCs w:val="21"/>
        </w:rPr>
        <w:t>层意思即可</w:t>
      </w:r>
      <w:r>
        <w:rPr>
          <w:rFonts w:hint="eastAsia" w:ascii="宋体" w:hAnsi="宋体" w:eastAsia="宋体" w:cs="宋体"/>
          <w:spacing w:val="5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pacing w:val="5"/>
          <w:kern w:val="0"/>
          <w:sz w:val="21"/>
          <w:szCs w:val="21"/>
        </w:rPr>
        <w:t>其他符合题意的亦可酌情给分</w:t>
      </w:r>
      <w:r>
        <w:rPr>
          <w:rFonts w:hint="eastAsia" w:ascii="宋体" w:hAnsi="宋体" w:eastAsia="宋体" w:cs="宋体"/>
          <w:spacing w:val="5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pacing w:val="5"/>
          <w:kern w:val="0"/>
          <w:sz w:val="21"/>
          <w:szCs w:val="21"/>
          <w:lang w:val="en-US" w:eastAsia="zh-CN"/>
        </w:rPr>
        <w:t>满分6</w:t>
      </w:r>
      <w:r>
        <w:rPr>
          <w:rFonts w:hint="eastAsia" w:ascii="宋体" w:hAnsi="宋体" w:eastAsia="宋体" w:cs="宋体"/>
          <w:spacing w:val="5"/>
          <w:kern w:val="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sz w:val="21"/>
          <w:szCs w:val="21"/>
        </w:rPr>
        <w:t>示例一：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选择小强，</w:t>
      </w:r>
      <w:r>
        <w:rPr>
          <w:rFonts w:hint="eastAsia" w:ascii="宋体" w:hAnsi="宋体" w:eastAsia="宋体" w:cs="宋体"/>
          <w:sz w:val="21"/>
          <w:szCs w:val="21"/>
        </w:rPr>
        <w:t>小强的看法是错误的。（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因为：①我国目前还面临严峻的资源环境形势，生产生活垃圾会对环境造成严重的污染，造成巨大的资源浪费。（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分）②垃圾分类有利于减少污染，变废为宝，缓解我国严峻的资源环境形势，促进绿色低碳的生活方式的转变。（2分）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示例二：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选择小美，</w:t>
      </w:r>
      <w:r>
        <w:rPr>
          <w:rFonts w:hint="eastAsia" w:ascii="宋体" w:hAnsi="宋体" w:eastAsia="宋体" w:cs="宋体"/>
          <w:sz w:val="21"/>
          <w:szCs w:val="21"/>
        </w:rPr>
        <w:t>小美的看法是正确的。（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因为：①垃圾分类有利于缓解我国严峻的资源环境形势，目前我国已制定了一系列的法律法规规范垃圾分类，垃圾分类已进入“强制时代”。（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分）②我们青少年要积极学习宣传垃圾分类的法规政策，掌握垃圾分类的有关知识，从自身做起，积极践行垃圾分类的相关要求，养成垃圾分类的良好习惯。（2分）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共享文化 绽放魅力（共6分）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展</w:t>
      </w:r>
      <w:r>
        <w:rPr>
          <w:rFonts w:hint="eastAsia" w:ascii="宋体" w:hAnsi="宋体" w:eastAsia="宋体" w:cs="宋体"/>
          <w:sz w:val="21"/>
          <w:szCs w:val="21"/>
        </w:rPr>
        <w:t>示了博大精深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历久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弥</w:t>
      </w:r>
      <w:r>
        <w:rPr>
          <w:rFonts w:hint="eastAsia" w:ascii="宋体" w:hAnsi="宋体" w:eastAsia="宋体" w:cs="宋体"/>
          <w:sz w:val="21"/>
          <w:szCs w:val="21"/>
        </w:rPr>
        <w:t>新的中国文化，促使我国的国际影响力不断提升：②可以让世界人民接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触、</w:t>
      </w:r>
      <w:r>
        <w:rPr>
          <w:rFonts w:hint="eastAsia" w:ascii="宋体" w:hAnsi="宋体" w:eastAsia="宋体" w:cs="宋体"/>
          <w:sz w:val="21"/>
          <w:szCs w:val="21"/>
        </w:rPr>
        <w:t>体验和认识中国文化，感受中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国</w:t>
      </w:r>
      <w:r>
        <w:rPr>
          <w:rFonts w:hint="eastAsia" w:ascii="宋体" w:hAnsi="宋体" w:eastAsia="宋体" w:cs="宋体"/>
          <w:sz w:val="21"/>
          <w:szCs w:val="21"/>
        </w:rPr>
        <w:t>文化的魅力，接受中国文化的熏陶：③独特、多样的中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国</w:t>
      </w:r>
      <w:r>
        <w:rPr>
          <w:rFonts w:hint="eastAsia" w:ascii="宋体" w:hAnsi="宋体" w:eastAsia="宋体" w:cs="宋体"/>
          <w:sz w:val="21"/>
          <w:szCs w:val="21"/>
        </w:rPr>
        <w:t>文化，让世界变得更加绚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丽</w:t>
      </w:r>
      <w:r>
        <w:rPr>
          <w:rFonts w:hint="eastAsia" w:ascii="宋体" w:hAnsi="宋体" w:eastAsia="宋体" w:cs="宋体"/>
          <w:sz w:val="21"/>
          <w:szCs w:val="21"/>
        </w:rPr>
        <w:t>多姿；④树立了良好的国际形象，为世界文明发展提供更多中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国</w:t>
      </w:r>
      <w:r>
        <w:rPr>
          <w:rFonts w:hint="eastAsia" w:ascii="宋体" w:hAnsi="宋体" w:eastAsia="宋体" w:cs="宋体"/>
          <w:sz w:val="21"/>
          <w:szCs w:val="21"/>
        </w:rPr>
        <w:t>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慧</w:t>
      </w:r>
      <w:r>
        <w:rPr>
          <w:rFonts w:hint="eastAsia" w:ascii="宋体" w:hAnsi="宋体" w:eastAsia="宋体" w:cs="宋体"/>
          <w:sz w:val="21"/>
          <w:szCs w:val="21"/>
        </w:rPr>
        <w:t>：⑤促进了中外文化交流互鉴，推动世界文化繁荣和人类文明进步。（答出并中三层意思即可给6分。其他符合题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意</w:t>
      </w:r>
      <w:r>
        <w:rPr>
          <w:rFonts w:hint="eastAsia" w:ascii="宋体" w:hAnsi="宋体" w:eastAsia="宋体" w:cs="宋体"/>
          <w:sz w:val="21"/>
          <w:szCs w:val="21"/>
        </w:rPr>
        <w:t>的答案亦可的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酌情给</w:t>
      </w:r>
      <w:r>
        <w:rPr>
          <w:rFonts w:hint="eastAsia" w:ascii="宋体" w:hAnsi="宋体" w:eastAsia="宋体" w:cs="宋体"/>
          <w:sz w:val="21"/>
          <w:szCs w:val="21"/>
        </w:rPr>
        <w:t>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关注社会热点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增强政治认同（共1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)对党忠诚、不负人民(2分)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(2)①坚持中国共产党的领导；②坚定不移地高举中国特色社会主义伟大旗帜；③坚持中国特色社会主义道路、理论、制度、文化；④坚持以经济建设为中心，坚持改革开放；⑤全国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各族人民立足中国国情，团结奋斗，不断探索、不断创新；等等。(答出其中3层意思即可，其他符合题意的亦可酌情给分，满分6分)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24.</w:t>
      </w:r>
      <w:r>
        <w:rPr>
          <w:rFonts w:hint="eastAsia" w:ascii="宋体" w:hAnsi="宋体" w:eastAsia="宋体" w:cs="宋体"/>
          <w:sz w:val="21"/>
          <w:szCs w:val="21"/>
        </w:rPr>
        <w:t>①树立远大理想，立志成才；②勤奋学习，提高自身素质； ③弘扬改革创新精神，勇于创新；④增强民主意识，积极参与民主生活；⑤厉行法治，依法行使权力，履行义务。等等。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(答出其中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层意思即可，其他符合题意的亦可酌情给分，满分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80" w:lineRule="atLeast"/>
        <w:textAlignment w:val="auto"/>
        <w:rPr>
          <w:rFonts w:hint="eastAsia" w:ascii="宋体" w:hAnsi="宋体" w:eastAsia="宋体" w:cs="宋体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60AA96"/>
    <w:multiLevelType w:val="singleLevel"/>
    <w:tmpl w:val="C760AA9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A97116C"/>
    <w:multiLevelType w:val="singleLevel"/>
    <w:tmpl w:val="3A97116C"/>
    <w:lvl w:ilvl="0" w:tentative="0">
      <w:start w:val="1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NkNmQ0YWUzNjBiN2U0NDhkNjgxZjBlZWY2Y2M5YzkifQ=="/>
  </w:docVars>
  <w:rsids>
    <w:rsidRoot w:val="00000000"/>
    <w:rsid w:val="004151FC"/>
    <w:rsid w:val="00C02FC6"/>
    <w:rsid w:val="079C1A78"/>
    <w:rsid w:val="107B67B6"/>
    <w:rsid w:val="1A9D4996"/>
    <w:rsid w:val="208704B8"/>
    <w:rsid w:val="39BD1433"/>
    <w:rsid w:val="428D66E6"/>
    <w:rsid w:val="49B34A3A"/>
    <w:rsid w:val="49CE7EC2"/>
    <w:rsid w:val="4D60548D"/>
    <w:rsid w:val="7B1936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1491</Words>
  <Characters>1561</Characters>
  <Lines>0</Lines>
  <Paragraphs>0</Paragraphs>
  <TotalTime>0</TotalTime>
  <ScaleCrop>false</ScaleCrop>
  <LinksUpToDate>false</LinksUpToDate>
  <CharactersWithSpaces>1588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2022-12-24T03:00:00Z</dcterms:created>
  <dc:creator>beixi</dc:creator>
  <cp:lastModifiedBy>Administrator</cp:lastModifiedBy>
  <dcterms:modified xsi:type="dcterms:W3CDTF">2023-01-30T05:57:15Z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