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rPr>
          <w:rFonts w:hint="eastAsia"/>
        </w:rPr>
      </w:pPr>
      <w:r>
        <w:rPr>
          <w:rFonts w:hint="eastAsia" w:ascii="华文中宋" w:hAnsi="华文中宋" w:eastAsia="华文中宋" w:cs="华文中宋"/>
          <w:sz w:val="44"/>
          <w:szCs w:val="44"/>
          <w:lang w:eastAsia="zh-CN"/>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12484100</wp:posOffset>
            </wp:positionV>
            <wp:extent cx="457200" cy="3556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0"/>
                    <a:stretch>
                      <a:fillRect/>
                    </a:stretch>
                  </pic:blipFill>
                  <pic:spPr>
                    <a:xfrm>
                      <a:off x="0" y="0"/>
                      <a:ext cx="457200" cy="355600"/>
                    </a:xfrm>
                    <a:prstGeom prst="rect">
                      <a:avLst/>
                    </a:prstGeom>
                  </pic:spPr>
                </pic:pic>
              </a:graphicData>
            </a:graphic>
          </wp:anchor>
        </w:drawing>
      </w:r>
      <w:r>
        <w:rPr>
          <w:rFonts w:hint="eastAsia" w:ascii="华文中宋" w:hAnsi="华文中宋" w:eastAsia="华文中宋" w:cs="华文中宋"/>
          <w:sz w:val="44"/>
          <w:szCs w:val="44"/>
          <w:lang w:eastAsia="zh-CN"/>
        </w:rPr>
        <w:t>吉安县2022-2023学年期末五校联考</w:t>
      </w:r>
    </w:p>
    <w:p>
      <w:pPr>
        <w:pStyle w:val="14"/>
        <w:widowControl/>
        <w:spacing w:before="163" w:beforeLines="50" w:beforeAutospacing="0" w:after="0" w:afterAutospacing="0"/>
        <w:ind w:left="0" w:right="0" w:firstLine="880"/>
        <w:rPr>
          <w:rFonts w:hint="eastAsia" w:ascii="华文中宋" w:hAnsi="华文中宋" w:eastAsia="华文中宋" w:cs="华文中宋"/>
          <w:sz w:val="44"/>
          <w:szCs w:val="44"/>
          <w:lang w:val="en-US"/>
        </w:rPr>
      </w:pPr>
      <w:r>
        <w:rPr>
          <w:rFonts w:hint="eastAsia" w:ascii="华文中宋" w:hAnsi="华文中宋" w:eastAsia="华文中宋" w:cs="华文中宋"/>
          <w:sz w:val="44"/>
          <w:szCs w:val="44"/>
          <w:lang w:val="en-US" w:eastAsia="zh-CN"/>
        </w:rPr>
        <w:t>历 史</w:t>
      </w:r>
    </w:p>
    <w:p>
      <w:pPr>
        <w:pStyle w:val="11"/>
        <w:widowControl/>
        <w:rPr>
          <w:rFonts w:hint="eastAsia" w:ascii="黑体" w:hAnsi="宋体" w:eastAsia="黑体" w:cs="黑体"/>
          <w:lang w:val="en-US"/>
        </w:rPr>
      </w:pPr>
      <w:r>
        <w:rPr>
          <w:rFonts w:hint="eastAsia" w:ascii="黑体" w:hAnsi="宋体" w:eastAsia="黑体" w:cs="黑体"/>
          <w:lang w:eastAsia="zh-CN"/>
        </w:rPr>
        <w:t>注意事项：</w:t>
      </w:r>
    </w:p>
    <w:p>
      <w:pPr>
        <w:pStyle w:val="11"/>
        <w:widowControl/>
        <w:rPr>
          <w:lang w:val="en-US"/>
        </w:rPr>
      </w:pPr>
      <w:r>
        <w:rPr>
          <w:rFonts w:cs="Calibri"/>
          <w:lang w:val="en-US"/>
        </w:rPr>
        <w:t>1.</w:t>
      </w:r>
      <w:r>
        <w:rPr>
          <w:rFonts w:hint="eastAsia" w:ascii="宋体" w:hAnsi="宋体" w:eastAsia="宋体" w:cs="宋体"/>
          <w:lang w:eastAsia="zh-CN"/>
        </w:rPr>
        <w:t>答卷前，考生务必将自己的姓名、准考证号填写在本试卷和答题卡上。</w:t>
      </w:r>
    </w:p>
    <w:p>
      <w:pPr>
        <w:pStyle w:val="11"/>
        <w:widowControl/>
        <w:rPr>
          <w:lang w:val="en-US"/>
        </w:rPr>
      </w:pPr>
      <w:r>
        <w:rPr>
          <w:rFonts w:cs="Calibri"/>
          <w:lang w:val="en-US"/>
        </w:rPr>
        <w:t>2.</w:t>
      </w:r>
      <w:r>
        <w:rPr>
          <w:rFonts w:hint="eastAsia" w:ascii="宋体" w:hAnsi="宋体" w:eastAsia="宋体" w:cs="宋体"/>
          <w:lang w:eastAsia="zh-CN"/>
        </w:rPr>
        <w:t>回答选择题时，选出每小题答案后，用铅笔把答题卡上对应题目的答案标号涂黑。如需改动，用橡皮擦干净后，再选涂其他答案标号。回答非选择题时，将答案写在答题卡上。写在本试卷上无效。</w:t>
      </w:r>
    </w:p>
    <w:p>
      <w:pPr>
        <w:pStyle w:val="11"/>
        <w:widowControl/>
        <w:rPr>
          <w:lang w:val="en-US"/>
        </w:rPr>
      </w:pPr>
      <w:r>
        <w:rPr>
          <w:rFonts w:cs="Calibri"/>
          <w:lang w:val="en-US"/>
        </w:rPr>
        <w:t>3.</w:t>
      </w:r>
      <w:r>
        <w:rPr>
          <w:rFonts w:hint="eastAsia" w:ascii="宋体" w:hAnsi="宋体" w:eastAsia="宋体" w:cs="宋体"/>
          <w:lang w:eastAsia="zh-CN"/>
        </w:rPr>
        <w:t>考试结束后，将本试卷和答题卡一并交回。</w:t>
      </w:r>
    </w:p>
    <w:p>
      <w:pPr>
        <w:pStyle w:val="12"/>
      </w:pPr>
      <w:r>
        <w:t>一、选择题（共20题</w:t>
      </w:r>
      <w:r>
        <w:rPr>
          <w:rFonts w:hint="eastAsia"/>
          <w:lang w:eastAsia="zh-CN"/>
        </w:rPr>
        <w:t>，</w:t>
      </w:r>
      <w:r>
        <w:rPr>
          <w:rFonts w:hint="eastAsia"/>
          <w:lang w:val="en-US" w:eastAsia="zh-CN"/>
        </w:rPr>
        <w:t>共60分</w:t>
      </w:r>
      <w:r>
        <w:t>）</w:t>
      </w:r>
    </w:p>
    <w:p>
      <w:pPr>
        <w:pStyle w:val="10"/>
      </w:pPr>
      <w:r>
        <w:t>古埃及的金字塔起源于古王国时期，且最大的胡夫金字塔也在这时建成，因此古王国时期又被称为“金字塔时代”。古代埃及人修建的金字塔主要用途是</w:t>
      </w:r>
      <w:r>
        <w:rPr>
          <w:u w:val="single"/>
        </w:rPr>
        <w:t xml:space="preserve">    </w:t>
      </w:r>
    </w:p>
    <w:p>
      <w:pPr>
        <w:pStyle w:val="15"/>
      </w:pPr>
      <w:r>
        <w:tab/>
      </w:r>
      <w:r>
        <w:t>A．法老的陵墓</w:t>
      </w:r>
      <w:r>
        <w:tab/>
      </w:r>
      <w:r>
        <w:t>B．英雄纪念碑</w:t>
      </w:r>
      <w:r>
        <w:tab/>
      </w:r>
      <w:r>
        <w:t>C．皇室的宫殿</w:t>
      </w:r>
      <w:r>
        <w:tab/>
      </w:r>
      <w:r>
        <w:t>D．防御性工事</w:t>
      </w:r>
    </w:p>
    <w:p/>
    <w:p>
      <w:pPr>
        <w:pStyle w:val="10"/>
      </w:pPr>
      <w:r>
        <w:t>《汉谟拉比法典》被称作世界上最具“分量”的法律，对其合理的理解是</w:t>
      </w:r>
      <w:r>
        <w:rPr>
          <w:u w:val="single"/>
        </w:rPr>
        <w:t xml:space="preserve">    </w:t>
      </w:r>
    </w:p>
    <w:p>
      <w:pPr>
        <w:pStyle w:val="19"/>
      </w:pPr>
      <w:r>
        <w:tab/>
      </w:r>
      <w:r>
        <w:t>A．迄今已知世界上第一部较为完整的成文法典</w:t>
      </w:r>
    </w:p>
    <w:p>
      <w:pPr>
        <w:pStyle w:val="19"/>
      </w:pPr>
      <w:r>
        <w:tab/>
      </w:r>
      <w:r>
        <w:t>B．为维护奴隶利益而制定</w:t>
      </w:r>
    </w:p>
    <w:p>
      <w:pPr>
        <w:pStyle w:val="19"/>
      </w:pPr>
      <w:r>
        <w:tab/>
      </w:r>
      <w:r>
        <w:t>C．为摧毁奴隶主利益提供法律保障</w:t>
      </w:r>
    </w:p>
    <w:p>
      <w:pPr>
        <w:pStyle w:val="19"/>
      </w:pPr>
      <w:r>
        <w:tab/>
      </w:r>
      <w:r>
        <w:t>D．充分体现了古代的民主政治</w:t>
      </w:r>
    </w:p>
    <w:p/>
    <w:p>
      <w:pPr>
        <w:pStyle w:val="10"/>
      </w:pPr>
      <w:r>
        <w:t>习近平总书记在“一带一路”国际合作高峰论坛开幕式上的演讲中指出：古丝绸之路跨越尼罗河流域、两河流域、印度河和恒河流域、黄河和长江流域……古丝绸之路跨越的“印度河和恒河流域”诞生了</w:t>
      </w:r>
      <w:r>
        <w:rPr>
          <w:u w:val="single"/>
        </w:rPr>
        <w:t xml:space="preserve">    </w:t>
      </w:r>
    </w:p>
    <w:p>
      <w:pPr>
        <w:pStyle w:val="15"/>
      </w:pPr>
      <w:r>
        <w:tab/>
      </w:r>
      <w:r>
        <w:t>A．古埃及文明</w:t>
      </w:r>
      <w:r>
        <w:tab/>
      </w:r>
      <w:r>
        <w:t>B．古巴比伦文明</w:t>
      </w:r>
      <w:r>
        <w:tab/>
      </w:r>
      <w:r>
        <w:t>C．古印度文明</w:t>
      </w:r>
      <w:r>
        <w:tab/>
      </w:r>
      <w:r>
        <w:t>D．希腊文明</w:t>
      </w:r>
    </w:p>
    <w:p/>
    <w:p>
      <w:pPr>
        <w:pStyle w:val="10"/>
      </w:pPr>
      <w:r>
        <w:t>英国诗人雪莱说：“我们都是希腊人，我们的法律、文学、宗教和艺术之根都在希腊，古希腊文明回声的最强音，是世界许多民族每天都在运用的语言文字。”这句话的含义是</w:t>
      </w:r>
      <w:r>
        <w:rPr>
          <w:u w:val="single"/>
        </w:rPr>
        <w:t xml:space="preserve">    </w:t>
      </w:r>
    </w:p>
    <w:p>
      <w:pPr>
        <w:pStyle w:val="19"/>
      </w:pPr>
      <w:r>
        <w:tab/>
      </w:r>
      <w:r>
        <w:t>A．古代希腊是西方文明之源</w:t>
      </w:r>
    </w:p>
    <w:p>
      <w:pPr>
        <w:pStyle w:val="19"/>
      </w:pPr>
      <w:r>
        <w:tab/>
      </w:r>
      <w:r>
        <w:t>B．古代希腊人是欧洲人的祖先</w:t>
      </w:r>
    </w:p>
    <w:p>
      <w:pPr>
        <w:pStyle w:val="19"/>
      </w:pPr>
      <w:r>
        <w:tab/>
      </w:r>
      <w:r>
        <w:t>C．古代希腊是一切人类文明的发源地</w:t>
      </w:r>
    </w:p>
    <w:p>
      <w:pPr>
        <w:pStyle w:val="19"/>
      </w:pPr>
      <w:r>
        <w:tab/>
      </w:r>
      <w:r>
        <w:t>D．希腊文明是文艺复兴产生的根源</w:t>
      </w:r>
    </w:p>
    <w:p/>
    <w:p>
      <w:pPr>
        <w:pStyle w:val="10"/>
      </w:pPr>
      <w:r>
        <w:t>著名法学家耶林格在他所著的《罗马法精神》一书中说：“罗马曾三次征服世界，第一次以武力，第二次以宗教，第三次则以法律。武力因罗马帝国的灭亡而消失，宗教随着人民思想觉悟的提高，科学的发展而缩小影响，唯有法律征服世界是最为持久的征服。”对上述观点解读正确的是</w:t>
      </w:r>
      <w:r>
        <w:rPr>
          <w:u w:val="single"/>
        </w:rPr>
        <w:t xml:space="preserve">    </w:t>
      </w:r>
    </w:p>
    <w:p>
      <w:pPr>
        <w:pStyle w:val="19"/>
      </w:pPr>
      <w:r>
        <w:tab/>
      </w:r>
      <w:r>
        <w:t>A．罗马以武力的方式确立对世界的统治</w:t>
      </w:r>
    </w:p>
    <w:p>
      <w:pPr>
        <w:pStyle w:val="19"/>
      </w:pPr>
      <w:r>
        <w:tab/>
      </w:r>
      <w:r>
        <w:t>B．基督教依靠罗马的武力扩张传播出去</w:t>
      </w:r>
    </w:p>
    <w:p>
      <w:pPr>
        <w:pStyle w:val="19"/>
      </w:pPr>
      <w:r>
        <w:tab/>
      </w:r>
      <w:r>
        <w:t>C．罗马创立的法律对后世影响最为持久</w:t>
      </w:r>
    </w:p>
    <w:p>
      <w:pPr>
        <w:pStyle w:val="19"/>
      </w:pPr>
      <w:r>
        <w:tab/>
      </w:r>
      <w:r>
        <w:t>D．罗马帝国发动了三次征服世界的战争</w:t>
      </w:r>
    </w:p>
    <w:p/>
    <w:p>
      <w:pPr>
        <w:pStyle w:val="10"/>
      </w:pPr>
      <w:r>
        <w:t>8 世纪前期，法兰克王国宫相查理·马特推行采邑制。这对西欧的影响是</w:t>
      </w:r>
      <w:r>
        <w:rPr>
          <w:u w:val="single"/>
        </w:rPr>
        <w:t xml:space="preserve">    </w:t>
      </w:r>
    </w:p>
    <w:p>
      <w:pPr>
        <w:pStyle w:val="18"/>
      </w:pPr>
      <w:r>
        <w:tab/>
      </w:r>
      <w:r>
        <w:t>A．导致日耳曼民族大量入侵</w:t>
      </w:r>
      <w:r>
        <w:tab/>
      </w:r>
      <w:r>
        <w:t>B．建立至高无上的罗马教廷</w:t>
      </w:r>
    </w:p>
    <w:p>
      <w:pPr>
        <w:pStyle w:val="18"/>
      </w:pPr>
      <w:r>
        <w:tab/>
      </w:r>
      <w:r>
        <w:t>C．形成森严的封建等级制度</w:t>
      </w:r>
      <w:r>
        <w:tab/>
      </w:r>
      <w:r>
        <w:t>D．加速了拜占庭帝国的灭亡</w:t>
      </w:r>
    </w:p>
    <w:p/>
    <w:p>
      <w:pPr>
        <w:pStyle w:val="10"/>
      </w:pPr>
      <w:r>
        <w:t>庄园可生产本身所需要的一切产品，它是一个农业和手工业相结合的单位，很少需要对外交换。由此可知西欧庄园</w:t>
      </w:r>
      <w:r>
        <w:rPr>
          <w:u w:val="single"/>
        </w:rPr>
        <w:t xml:space="preserve">    </w:t>
      </w:r>
    </w:p>
    <w:p>
      <w:pPr>
        <w:pStyle w:val="18"/>
      </w:pPr>
      <w:r>
        <w:tab/>
      </w:r>
      <w:r>
        <w:t>A．是独立的政治单位</w:t>
      </w:r>
      <w:r>
        <w:tab/>
      </w:r>
      <w:r>
        <w:t>B．农业，手工业和商业发达</w:t>
      </w:r>
    </w:p>
    <w:p>
      <w:pPr>
        <w:pStyle w:val="18"/>
      </w:pPr>
      <w:r>
        <w:tab/>
      </w:r>
      <w:r>
        <w:t>C．其产品主要是用来对外贸易的</w:t>
      </w:r>
      <w:r>
        <w:tab/>
      </w:r>
      <w:r>
        <w:t>D．是独立的自给自足的经济单位</w:t>
      </w:r>
    </w:p>
    <w:p/>
    <w:p>
      <w:pPr>
        <w:pStyle w:val="10"/>
      </w:pPr>
      <w:r>
        <w:t>有史学家认为：“11 和 12 世纪，在欧洲封建王朝的统治下，欧洲达到了它的第一青春期，达到了它的第一个富有活力的阶段”，其“活力”表现为</w:t>
      </w:r>
      <w:r>
        <w:rPr>
          <w:u w:val="single"/>
        </w:rPr>
        <w:t xml:space="preserve">    </w:t>
      </w:r>
    </w:p>
    <w:p>
      <w:pPr>
        <w:pStyle w:val="18"/>
      </w:pPr>
      <w:r>
        <w:tab/>
      </w:r>
      <w:r>
        <w:t>A．城市的兴起和市民阶层的产生</w:t>
      </w:r>
      <w:r>
        <w:tab/>
      </w:r>
      <w:r>
        <w:t>B．王权的加强和民族国家的出现</w:t>
      </w:r>
    </w:p>
    <w:p>
      <w:pPr>
        <w:pStyle w:val="18"/>
      </w:pPr>
      <w:r>
        <w:tab/>
      </w:r>
      <w:r>
        <w:t>C．经济的发展和世界市场的开辟</w:t>
      </w:r>
      <w:r>
        <w:tab/>
      </w:r>
      <w:r>
        <w:t>D．教权的削弱和宗教改革的开始</w:t>
      </w:r>
    </w:p>
    <w:p/>
    <w:p>
      <w:pPr>
        <w:pStyle w:val="10"/>
      </w:pPr>
      <w:r>
        <w:t>拜占庭文化是欧洲中古文化的明珠，是人类文化宝库的重要组成部分，它在西方文化发展史上起了承上启下、继往开来的作用。主要表现在</w:t>
      </w:r>
      <w:r>
        <w:rPr>
          <w:u w:val="single"/>
        </w:rPr>
        <w:t xml:space="preserve">    </w:t>
      </w:r>
    </w:p>
    <w:p>
      <w:pPr>
        <w:pStyle w:val="11"/>
      </w:pPr>
      <w:r>
        <w:t>①保护古典希腊罗马文化遗产免遭灭亡</w:t>
      </w:r>
    </w:p>
    <w:p>
      <w:pPr>
        <w:pStyle w:val="11"/>
      </w:pPr>
      <w:r>
        <w:t>②市民文化丰富</w:t>
      </w:r>
    </w:p>
    <w:p>
      <w:pPr>
        <w:pStyle w:val="11"/>
      </w:pPr>
      <w:r>
        <w:t>③吸收了东方文明成果</w:t>
      </w:r>
    </w:p>
    <w:p>
      <w:pPr>
        <w:pStyle w:val="11"/>
      </w:pPr>
      <w:r>
        <w:t>④君士坦丁堡的陷落</w:t>
      </w:r>
    </w:p>
    <w:p>
      <w:pPr>
        <w:pStyle w:val="15"/>
      </w:pPr>
      <w:r>
        <w:tab/>
      </w:r>
      <w:r>
        <w:t>A．①②</w:t>
      </w:r>
      <w:r>
        <w:tab/>
      </w:r>
      <w:r>
        <w:t>B．③④</w:t>
      </w:r>
      <w:r>
        <w:tab/>
      </w:r>
      <w:r>
        <w:t>C．①③</w:t>
      </w:r>
      <w:r>
        <w:tab/>
      </w:r>
      <w:r>
        <w:t>D．②④</w:t>
      </w:r>
    </w:p>
    <w:p/>
    <w:p>
      <w:pPr>
        <w:pStyle w:val="10"/>
      </w:pPr>
      <w:r>
        <w:t>唐朝初年，遣唐使冒着生命危险来到中国，学习中国的文化和典章制度，对 646 年日本著名的大化改新起到了重要作用。大化改新使日本发生的实质性变化是</w:t>
      </w:r>
      <w:r>
        <w:rPr>
          <w:u w:val="single"/>
        </w:rPr>
        <w:t xml:space="preserve">    </w:t>
      </w:r>
    </w:p>
    <w:p>
      <w:pPr>
        <w:pStyle w:val="19"/>
      </w:pPr>
      <w:r>
        <w:tab/>
      </w:r>
      <w:r>
        <w:t>A．使日本发展成为一个中央集权制的封建国家</w:t>
      </w:r>
    </w:p>
    <w:p>
      <w:pPr>
        <w:pStyle w:val="19"/>
      </w:pPr>
      <w:r>
        <w:tab/>
      </w:r>
      <w:r>
        <w:t>B．引进了中国先进的制度</w:t>
      </w:r>
    </w:p>
    <w:p>
      <w:pPr>
        <w:pStyle w:val="19"/>
      </w:pPr>
      <w:r>
        <w:tab/>
      </w:r>
      <w:r>
        <w:t>C．缓和了各种矛盾，稳定了政局</w:t>
      </w:r>
    </w:p>
    <w:p>
      <w:pPr>
        <w:pStyle w:val="19"/>
      </w:pPr>
      <w:r>
        <w:tab/>
      </w:r>
      <w:r>
        <w:t>D．天皇掌握了实权</w:t>
      </w:r>
    </w:p>
    <w:p/>
    <w:p>
      <w:pPr>
        <w:pStyle w:val="10"/>
      </w:pPr>
      <w:r>
        <w:t>阿拉伯人是东西方文化的沟通者，先知穆罕默德曾留下“求学乃我穆民之天职”“学问虽远在中国，亦当求之”等遗训。以下文明成就与阿拉伯文明有直接关系的是</w:t>
      </w:r>
      <w:r>
        <w:rPr>
          <w:u w:val="single"/>
        </w:rPr>
        <w:t xml:space="preserve">    </w:t>
      </w:r>
    </w:p>
    <w:p>
      <w:pPr>
        <w:pStyle w:val="18"/>
      </w:pPr>
      <w:r>
        <w:tab/>
      </w:r>
      <w:r>
        <w:t>A．楔形文字的发明</w:t>
      </w:r>
      <w:r>
        <w:tab/>
      </w:r>
      <w:r>
        <w:t>B．班田收授法的实行</w:t>
      </w:r>
    </w:p>
    <w:p>
      <w:pPr>
        <w:pStyle w:val="18"/>
      </w:pPr>
      <w:r>
        <w:tab/>
      </w:r>
      <w:r>
        <w:t>C．《汉谟拉比法典》的颁布</w:t>
      </w:r>
      <w:r>
        <w:tab/>
      </w:r>
      <w:r>
        <w:t>D．印度计数法的改进</w:t>
      </w:r>
    </w:p>
    <w:p/>
    <w:p>
      <w:pPr>
        <w:pStyle w:val="10"/>
      </w:pPr>
      <w:r>
        <w:t>“城市中，手工业者、商人成为城市居民，享有新的契约关系赋予的权利，受到王室、教会的特许状和城市法的保护；13、14 世纪，英、法等国的市民阶层作为第三等级，出席国王召集的会议。”材料说明城市居民</w:t>
      </w:r>
      <w:r>
        <w:rPr>
          <w:u w:val="single"/>
        </w:rPr>
        <w:t xml:space="preserve">    </w:t>
      </w:r>
    </w:p>
    <w:p>
      <w:pPr>
        <w:pStyle w:val="18"/>
      </w:pPr>
      <w:r>
        <w:tab/>
      </w:r>
      <w:r>
        <w:t>A．地位得到了提高</w:t>
      </w:r>
      <w:r>
        <w:tab/>
      </w:r>
      <w:r>
        <w:t>B．居住环境得到改善</w:t>
      </w:r>
    </w:p>
    <w:p>
      <w:pPr>
        <w:pStyle w:val="18"/>
      </w:pPr>
      <w:r>
        <w:tab/>
      </w:r>
      <w:r>
        <w:t>C．饮食质量得到改善</w:t>
      </w:r>
      <w:r>
        <w:tab/>
      </w:r>
      <w:r>
        <w:t>D．经济发展缓慢</w:t>
      </w:r>
    </w:p>
    <w:p/>
    <w:p>
      <w:pPr>
        <w:pStyle w:val="10"/>
      </w:pPr>
      <w:r>
        <w:t>“在地狱里，他看到强盗、贪官污吏和高利贷者，还见到给当时在世的教皇预留的一个位置；在炼狱里，一些政治上失势而受排挤的人，日后将可能升入天堂；在天堂里，正人君子和贤明君主享受着无上的快乐。”这是但丁描述他漫游地狱、炼狱和天堂时的所见所闻。据此下列结论合理的是</w:t>
      </w:r>
      <w:r>
        <w:rPr>
          <w:u w:val="single"/>
        </w:rPr>
        <w:t xml:space="preserve">    </w:t>
      </w:r>
    </w:p>
    <w:p>
      <w:pPr>
        <w:pStyle w:val="19"/>
      </w:pPr>
      <w:r>
        <w:tab/>
      </w:r>
      <w:r>
        <w:t>A．但丁厌恶天主教会，率先对天主教会提出批评</w:t>
      </w:r>
    </w:p>
    <w:p>
      <w:pPr>
        <w:pStyle w:val="19"/>
      </w:pPr>
      <w:r>
        <w:tab/>
      </w:r>
      <w:r>
        <w:t>B．但丁信奉佛教，认为善有善报恶有恶报</w:t>
      </w:r>
    </w:p>
    <w:p>
      <w:pPr>
        <w:pStyle w:val="19"/>
      </w:pPr>
      <w:r>
        <w:tab/>
      </w:r>
      <w:r>
        <w:t>C．但丁是虔诚的天主教徒，歌颂教会</w:t>
      </w:r>
    </w:p>
    <w:p>
      <w:pPr>
        <w:pStyle w:val="19"/>
      </w:pPr>
      <w:r>
        <w:tab/>
      </w:r>
      <w:r>
        <w:t>D．但丁反对天主教，颂扬人的价值</w:t>
      </w:r>
    </w:p>
    <w:p/>
    <w:p>
      <w:pPr>
        <w:pStyle w:val="10"/>
      </w:pPr>
      <w:r>
        <w:t>历经 100 多天的航行，一直没有遭遇到狂风大浪，他的心情从来没有这样轻松过，好像上帝帮了他大忙。他就给这个欧洲人所说的“大南海”起了个吉祥的名字，叫“太平洋”。据此判断这位航海家的壮举是</w:t>
      </w:r>
      <w:r>
        <w:rPr>
          <w:u w:val="single"/>
        </w:rPr>
        <w:t xml:space="preserve">    </w:t>
      </w:r>
    </w:p>
    <w:p>
      <w:pPr>
        <w:pStyle w:val="18"/>
      </w:pPr>
      <w:r>
        <w:tab/>
      </w:r>
      <w:r>
        <w:t>A．发现非洲好望角</w:t>
      </w:r>
      <w:r>
        <w:tab/>
      </w:r>
      <w:r>
        <w:t>B．绕过好望角到达印度</w:t>
      </w:r>
    </w:p>
    <w:p>
      <w:pPr>
        <w:pStyle w:val="18"/>
      </w:pPr>
      <w:r>
        <w:tab/>
      </w:r>
      <w:r>
        <w:t>C．“发现”了美洲</w:t>
      </w:r>
      <w:r>
        <w:tab/>
      </w:r>
      <w:r>
        <w:t>D．率船队进行环球航行</w:t>
      </w:r>
    </w:p>
    <w:p/>
    <w:p>
      <w:pPr>
        <w:pStyle w:val="10"/>
      </w:pPr>
      <w:r>
        <w:t>英国人从《圣经》中寻找黑人理应被奴役的理由，并宣称因为非洲有用战俘作祭祀的习俗，非洲黑人被贩卖到美洲为奴等于逃过死。英国开展奴隶贸易的实质是</w:t>
      </w:r>
      <w:r>
        <w:rPr>
          <w:u w:val="single"/>
        </w:rPr>
        <w:t xml:space="preserve">    </w:t>
      </w:r>
    </w:p>
    <w:p>
      <w:pPr>
        <w:pStyle w:val="18"/>
      </w:pPr>
      <w:r>
        <w:tab/>
      </w:r>
      <w:r>
        <w:t>A．拯救被奴役黑人</w:t>
      </w:r>
      <w:r>
        <w:tab/>
      </w:r>
      <w:r>
        <w:t>B．帮助非洲发展资本主义</w:t>
      </w:r>
    </w:p>
    <w:p>
      <w:pPr>
        <w:pStyle w:val="18"/>
      </w:pPr>
      <w:r>
        <w:tab/>
      </w:r>
      <w:r>
        <w:t>C．维护上帝的意愿</w:t>
      </w:r>
      <w:r>
        <w:tab/>
      </w:r>
      <w:r>
        <w:t>D．推动资本原始积累完成</w:t>
      </w:r>
    </w:p>
    <w:p/>
    <w:p>
      <w:pPr>
        <w:pStyle w:val="10"/>
      </w:pPr>
      <w:r>
        <w:t>历史纪录片《大国崛起》解说词中写道：“17 世纪，英国在历史性的转变中抢占了先机，已经率先到达了现代文明的入口处……”英国“抢占了先机”的典型表现是</w:t>
      </w:r>
      <w:r>
        <w:rPr>
          <w:u w:val="single"/>
        </w:rPr>
        <w:t xml:space="preserve">    </w:t>
      </w:r>
    </w:p>
    <w:p>
      <w:pPr>
        <w:pStyle w:val="18"/>
      </w:pPr>
      <w:r>
        <w:tab/>
      </w:r>
      <w:r>
        <w:t>A．率先完成工业革命</w:t>
      </w:r>
      <w:r>
        <w:tab/>
      </w:r>
      <w:r>
        <w:t>B．最早走上资本主义道路</w:t>
      </w:r>
    </w:p>
    <w:p>
      <w:pPr>
        <w:pStyle w:val="18"/>
      </w:pPr>
      <w:r>
        <w:tab/>
      </w:r>
      <w:r>
        <w:t>C．议会掌握了征税权</w:t>
      </w:r>
      <w:r>
        <w:tab/>
      </w:r>
      <w:r>
        <w:t>D．成为世界殖民霸主</w:t>
      </w:r>
    </w:p>
    <w:p/>
    <w:p>
      <w:pPr>
        <w:pStyle w:val="10"/>
      </w:pPr>
      <w:r>
        <w:t>斯塔夫里阿诺斯在《全球通史》中认为“从世界史的观点看，美国革命之所以重要，并不是因为它创造了一个独立的国家，而是因为它创造了一个新的、不同类型的国家，”作者关于美国革命的评价，是因为它</w:t>
      </w:r>
      <w:r>
        <w:rPr>
          <w:u w:val="single"/>
        </w:rPr>
        <w:t xml:space="preserve">    </w:t>
      </w:r>
    </w:p>
    <w:p>
      <w:pPr>
        <w:pStyle w:val="18"/>
      </w:pPr>
      <w:r>
        <w:tab/>
      </w:r>
      <w:r>
        <w:t>A．脱离殖民统治，实现民族独立</w:t>
      </w:r>
      <w:r>
        <w:tab/>
      </w:r>
      <w:r>
        <w:t>B．确立共和体制，实行三权分立</w:t>
      </w:r>
    </w:p>
    <w:p>
      <w:pPr>
        <w:pStyle w:val="18"/>
      </w:pPr>
      <w:r>
        <w:tab/>
      </w:r>
      <w:r>
        <w:t>C．解放黑人奴隶，维护国家统一</w:t>
      </w:r>
      <w:r>
        <w:tab/>
      </w:r>
      <w:r>
        <w:t>D．战胜封建王权，实行君主立宪</w:t>
      </w:r>
    </w:p>
    <w:p/>
    <w:p>
      <w:pPr>
        <w:pStyle w:val="10"/>
      </w:pPr>
      <w:r>
        <w:t>英国资产阶级革命、美国独立战争和法国大革命的共同历史影响是</w:t>
      </w:r>
      <w:r>
        <w:rPr>
          <w:u w:val="single"/>
        </w:rPr>
        <w:t xml:space="preserve">    </w:t>
      </w:r>
    </w:p>
    <w:p>
      <w:pPr>
        <w:pStyle w:val="18"/>
      </w:pPr>
      <w:r>
        <w:tab/>
      </w:r>
      <w:r>
        <w:t>A．都推翻了本国的封建专制制度</w:t>
      </w:r>
      <w:r>
        <w:tab/>
      </w:r>
      <w:r>
        <w:t>B．都促进了本国的资本主义发展</w:t>
      </w:r>
    </w:p>
    <w:p>
      <w:pPr>
        <w:pStyle w:val="18"/>
      </w:pPr>
      <w:r>
        <w:tab/>
      </w:r>
      <w:r>
        <w:t>C．都推翻了外国的殖民统治</w:t>
      </w:r>
      <w:r>
        <w:tab/>
      </w:r>
      <w:r>
        <w:t>D．都沉重打击了欧洲封建势力</w:t>
      </w:r>
    </w:p>
    <w:p/>
    <w:p>
      <w:pPr>
        <w:pStyle w:val="10"/>
      </w:pPr>
      <w:r>
        <w:t>英国早期的工厂基本上都用水作动力，一般都设在水流湍急的乡下而不是城市，后来工厂可以设在远离河流的地方，工厂的规模也变得更大了。出现这种变化的主要原因是</w:t>
      </w:r>
      <w:r>
        <w:rPr>
          <w:u w:val="single"/>
        </w:rPr>
        <w:t xml:space="preserve">    </w:t>
      </w:r>
    </w:p>
    <w:p>
      <w:pPr>
        <w:pStyle w:val="18"/>
      </w:pPr>
      <w:r>
        <w:tab/>
      </w:r>
      <w:r>
        <w:t xml:space="preserve">A．哈格里夫斯发明纺纱机 </w:t>
      </w:r>
      <w:r>
        <w:tab/>
      </w:r>
      <w:r>
        <w:t>B．瓦特改进的蒸汽机投入使用</w:t>
      </w:r>
    </w:p>
    <w:p>
      <w:pPr>
        <w:pStyle w:val="18"/>
      </w:pPr>
      <w:r>
        <w:tab/>
      </w:r>
      <w:r>
        <w:t>C．斯蒂芬森发明了火车</w:t>
      </w:r>
      <w:r>
        <w:tab/>
      </w:r>
      <w:r>
        <w:t>D．英国掀起投资建设铁路狂潮</w:t>
      </w:r>
    </w:p>
    <w:p/>
    <w:p>
      <w:pPr>
        <w:pStyle w:val="10"/>
      </w:pPr>
      <w:r>
        <w:t>第一国际的成立，推动国际工人运动进入了一个新阶段，主要是因为</w:t>
      </w:r>
    </w:p>
    <w:p>
      <w:pPr>
        <w:pStyle w:val="19"/>
      </w:pPr>
      <w:r>
        <w:tab/>
      </w:r>
      <w:r>
        <w:t>A．它是第一个国际工人组织</w:t>
      </w:r>
    </w:p>
    <w:p>
      <w:pPr>
        <w:pStyle w:val="19"/>
      </w:pPr>
      <w:r>
        <w:tab/>
      </w:r>
      <w:r>
        <w:t>B．它使马克思主义与工人运动更加紧密地结合</w:t>
      </w:r>
    </w:p>
    <w:p>
      <w:pPr>
        <w:pStyle w:val="19"/>
      </w:pPr>
      <w:r>
        <w:tab/>
      </w:r>
      <w:r>
        <w:t>C．马克思是第一国际的灵魂</w:t>
      </w:r>
    </w:p>
    <w:p>
      <w:pPr>
        <w:pStyle w:val="19"/>
      </w:pPr>
      <w:r>
        <w:tab/>
      </w:r>
      <w:r>
        <w:t>D．它实现了“全世界无产者，联合起来”的目标</w:t>
      </w:r>
    </w:p>
    <w:p/>
    <w:p>
      <w:pPr>
        <w:pStyle w:val="12"/>
      </w:pPr>
      <w:r>
        <w:t>二、</w:t>
      </w:r>
      <w:r>
        <w:rPr>
          <w:rFonts w:hint="eastAsia"/>
          <w:lang w:val="en-US" w:eastAsia="zh-CN"/>
        </w:rPr>
        <w:t>材料</w:t>
      </w:r>
      <w:r>
        <w:t>题（共4题</w:t>
      </w:r>
      <w:r>
        <w:rPr>
          <w:rFonts w:hint="eastAsia"/>
          <w:lang w:eastAsia="zh-CN"/>
        </w:rPr>
        <w:t>，</w:t>
      </w:r>
      <w:r>
        <w:rPr>
          <w:rFonts w:hint="eastAsia"/>
          <w:lang w:val="en-US" w:eastAsia="zh-CN"/>
        </w:rPr>
        <w:t>共40分</w:t>
      </w:r>
      <w:r>
        <w:t>）</w:t>
      </w:r>
    </w:p>
    <w:p>
      <w:pPr>
        <w:pStyle w:val="10"/>
      </w:pPr>
      <w:r>
        <w:t>改革是推动社会发展的重要动力。阅读下列图文材料，回答问题。</w:t>
      </w:r>
      <w:r>
        <w:rPr>
          <w:rFonts w:hint="eastAsia"/>
          <w:lang w:eastAsia="zh-CN"/>
        </w:rPr>
        <w:t>（</w:t>
      </w:r>
      <w:r>
        <w:rPr>
          <w:rFonts w:hint="eastAsia"/>
          <w:lang w:val="en-US" w:eastAsia="zh-CN"/>
        </w:rPr>
        <w:t>10分）</w:t>
      </w:r>
    </w:p>
    <w:p>
      <w:pPr>
        <w:pStyle w:val="11"/>
      </w:pPr>
      <w:r>
        <w:t xml:space="preserve">    材料一：公民大会是处理雅典事务的最高权力机构。它一年召开 40 次例会,如果需要的话，还召开临时会议……伯里克利还规定大部分公职实行薪给制，使贫民有可能担任公职。另外，他还建立许多由陪审团作最后决定的民众法庭，陪审法官由抽签产生，所有公民都可担任。</w:t>
      </w:r>
    </w:p>
    <w:p>
      <w:pPr>
        <w:pStyle w:val="11"/>
        <w:jc w:val="right"/>
      </w:pPr>
      <w:r>
        <w:t>——[美]斯塔夫里阿诺斯《全球通史》</w:t>
      </w:r>
    </w:p>
    <w:p>
      <w:pPr>
        <w:pStyle w:val="11"/>
      </w:pPr>
      <w:r>
        <w:t xml:space="preserve">    材料二：8 世纪前期，法兰克王国的宫相查理马特开始进行改革。这次改革的主要内容是主要是把采邑(意思是承担一定义务的封地)封给大封建主，大封建主再把它封给自己的臣下，层层分封，结成封建主与附庸的关系。</w:t>
      </w:r>
    </w:p>
    <w:p>
      <w:pPr>
        <w:pStyle w:val="11"/>
      </w:pPr>
      <w:r>
        <w:t xml:space="preserve">    材料三：公元 645 年 6 月，皇室中大兄皇子联合贵族中臣镰足发动政变，除去掌握朝政的权臣苏我氏父子…中大兄皇子等拥立孝德天皇，定年号为大化。646 年元旦，新政权以唐代律令制度为蓝本，参酌日本旧习，发布《改新之诏》…改新部分地解放了生产力，加强了中央集权，促进了国家的统一，是日本进入封建社会的起点。</w:t>
      </w:r>
    </w:p>
    <w:p>
      <w:pPr>
        <w:pStyle w:val="11"/>
        <w:jc w:val="right"/>
      </w:pPr>
      <w:r>
        <w:t>——摘编自“百度百科”（《大化改新》词条）</w:t>
      </w:r>
    </w:p>
    <w:p>
      <w:pPr>
        <w:pStyle w:val="29"/>
      </w:pPr>
      <w:r>
        <w:t>(1)  材料一反映的是古代历史上的哪次改革的内容？材料一中古代雅典是通过哪些具体制度保障公民参与政治生活的？这次改革对雅典社会产生了怎样的影响？</w:t>
      </w:r>
    </w:p>
    <w:p>
      <w:pPr>
        <w:pStyle w:val="29"/>
      </w:pPr>
      <w:r>
        <w:t>(2)  材料二中维系封建主与附庸之间关系的纽带是什么？附庸对封建主要承担什么义务？这场改革后西欧乡村出现了何种典型的组织形式？</w:t>
      </w:r>
    </w:p>
    <w:p>
      <w:pPr>
        <w:pStyle w:val="29"/>
      </w:pPr>
      <w:r>
        <w:t>(3)  材料三中所述内容与日本历史上的哪场改革有关？这场改革的领导者是谁？它对日本社会的发展有何影响？</w:t>
      </w:r>
    </w:p>
    <w:p/>
    <w:p>
      <w:pPr>
        <w:pStyle w:val="10"/>
      </w:pPr>
      <w:r>
        <w:t>阅读下列材料，回答问题。</w:t>
      </w:r>
      <w:r>
        <w:rPr>
          <w:rFonts w:hint="eastAsia"/>
          <w:lang w:eastAsia="zh-CN"/>
        </w:rPr>
        <w:t>（</w:t>
      </w:r>
      <w:r>
        <w:rPr>
          <w:rFonts w:hint="eastAsia"/>
          <w:lang w:val="en-US" w:eastAsia="zh-CN"/>
        </w:rPr>
        <w:t>10分）</w:t>
      </w:r>
    </w:p>
    <w:p>
      <w:pPr>
        <w:pStyle w:val="11"/>
      </w:pPr>
      <w:r>
        <w:t>材料一：资本主义经济的萌芽和发展，新兴市民阶层地位的提高，以及城市化的生活方式，孕育出佛罗伦萨人崭新的世界观和人生观。这些是文艺复兴发源于意大利的基本条件。</w:t>
      </w:r>
    </w:p>
    <w:p>
      <w:pPr>
        <w:pStyle w:val="11"/>
        <w:jc w:val="right"/>
      </w:pPr>
      <w:r>
        <w:t>——齐世荣《文艺复兴及其与资本主义发展的关系》</w:t>
      </w:r>
    </w:p>
    <w:p>
      <w:pPr>
        <w:pStyle w:val="11"/>
      </w:pPr>
      <w:r>
        <w:t>材料二：人是一件多么了不起的杰作！多么高贵的理性！多么伟大的力量！多么优美的仪表！多么文雅的举动！在行动上多么像一个天使!在智慧上多么像一个天神！宇宙的精华！万物的灵长！</w:t>
      </w:r>
    </w:p>
    <w:p>
      <w:pPr>
        <w:pStyle w:val="11"/>
      </w:pPr>
      <w:r>
        <w:t>材料三：文艺复兴运动就是高举……思想解放的旗帜，打破中世纪神学的桎梏，使文化的各个领域从蒙昧主义、禁欲主义和神秘主义的枷锁中解放出来，创造了远比千年中世纪更多和更绚丽多彩的成就，对人类文化宝库作出了巨大的贡献。</w:t>
      </w:r>
    </w:p>
    <w:p>
      <w:pPr>
        <w:pStyle w:val="11"/>
        <w:jc w:val="right"/>
      </w:pPr>
      <w:r>
        <w:t>——康天意《文明的狂飙疾进时代》</w:t>
      </w:r>
    </w:p>
    <w:p>
      <w:pPr>
        <w:pStyle w:val="29"/>
      </w:pPr>
      <w:r>
        <w:t>(1)  根据材料一，概括文艺复兴运动兴起的历史背景。</w:t>
      </w:r>
    </w:p>
    <w:p>
      <w:pPr>
        <w:pStyle w:val="29"/>
      </w:pPr>
      <w:r>
        <w:t>(2)  材料二集中体现了文艺复兴运动的什么思潮？</w:t>
      </w:r>
    </w:p>
    <w:p>
      <w:pPr>
        <w:pStyle w:val="29"/>
      </w:pPr>
      <w:r>
        <w:t>(3)  ​文艺复兴运动“创造了远比千年中世纪更多和更绚丽多彩的成就”，请列举两例予以说明。</w:t>
      </w:r>
    </w:p>
    <w:p>
      <w:pPr>
        <w:pStyle w:val="29"/>
      </w:pPr>
      <w:r>
        <w:t>(4)  ​根据材料三并结合所学知识，比较文艺复兴运动和中国新文化运动的共同之处。</w:t>
      </w:r>
    </w:p>
    <w:p/>
    <w:p>
      <w:pPr>
        <w:pStyle w:val="10"/>
      </w:pPr>
      <w:r>
        <w:t>阅读材料，结合所学知识回答问题。</w:t>
      </w:r>
      <w:r>
        <w:rPr>
          <w:rFonts w:hint="eastAsia"/>
          <w:lang w:eastAsia="zh-CN"/>
        </w:rPr>
        <w:t>（</w:t>
      </w:r>
      <w:r>
        <w:rPr>
          <w:rFonts w:hint="eastAsia"/>
          <w:lang w:val="en-US" w:eastAsia="zh-CN"/>
        </w:rPr>
        <w:t>10分）</w:t>
      </w:r>
    </w:p>
    <w:p>
      <w:pPr>
        <w:pStyle w:val="11"/>
      </w:pPr>
      <w:r>
        <w:t xml:space="preserve">    材料一  法典要求“人人都安分守法”，否则，要依法给予严厉制裁，法典强调奴隶必须听命他的主人，不许有任何反抗。查士丁尼试图通过法律规范的系统化，达到巩固皇权、挽救专制制度的目的。是欧洲历史上第一部系统完备的法律文献，对以后西欧各国制订民法影响深远。</w:t>
      </w:r>
    </w:p>
    <w:p>
      <w:pPr>
        <w:pStyle w:val="11"/>
        <w:jc w:val="right"/>
      </w:pPr>
      <w:r>
        <w:t>——摘自中华书局版《世界历史》九年级上册</w:t>
      </w:r>
    </w:p>
    <w:p>
      <w:pPr>
        <w:pStyle w:val="11"/>
      </w:pPr>
      <w:r>
        <w:t xml:space="preserve">    材料二  未经议会同意，国王无权废除法律或停止法律的执行；未经议会同意，国王不能征税；未经议会同意，国王不能在和平时期招募或维持常备军；议会必须定期召开；议员的选举不受国王的干涉。</w:t>
      </w:r>
    </w:p>
    <w:p>
      <w:pPr>
        <w:pStyle w:val="11"/>
        <w:jc w:val="right"/>
      </w:pPr>
      <w:r>
        <w:t>——《权利法案》</w:t>
      </w:r>
    </w:p>
    <w:p>
      <w:pPr>
        <w:pStyle w:val="11"/>
      </w:pPr>
      <w:r>
        <w:t xml:space="preserve">    材料三  《宪法》规定，中华人民共和国的一切权力属于人民，全国人民代表大会是最高国家权力机关。中华人民共和国是工人阶级领导的、以工农联盟为基础的人民民主专政的社会主义国家。社会主义制度是中华人民共和国的根本制度。</w:t>
      </w:r>
    </w:p>
    <w:p>
      <w:pPr>
        <w:pStyle w:val="11"/>
        <w:jc w:val="right"/>
      </w:pPr>
      <w:r>
        <w:t>——摘自中华书局版《中国历史》八年级下册</w:t>
      </w:r>
    </w:p>
    <w:p>
      <w:pPr>
        <w:pStyle w:val="11"/>
      </w:pPr>
      <w:r>
        <w:t xml:space="preserve">    材料四  民主法治建设迈出重大步伐。积极发展社会主义民主政治，推进全面依法治国，党的领导、人民当家作主、依法治国有机统一的制度建设全面加强，……科学立法、严格执法、公正司法、全民守法深入推进，法治国家、法治政府、法治社会建设相互促进，中国特色社会主义法治体系日益完善，全社会法治观念明显增强。</w:t>
      </w:r>
    </w:p>
    <w:p>
      <w:pPr>
        <w:pStyle w:val="11"/>
        <w:jc w:val="right"/>
      </w:pPr>
      <w:r>
        <w:t>——摘自《中共十九大报告》</w:t>
      </w:r>
    </w:p>
    <w:p>
      <w:pPr>
        <w:pStyle w:val="29"/>
      </w:pPr>
      <w:r>
        <w:t>(1)  根据材料一，指出这部法律文献的名称和历史影响是什么？</w:t>
      </w:r>
    </w:p>
    <w:p>
      <w:pPr>
        <w:pStyle w:val="29"/>
      </w:pPr>
      <w:r>
        <w:t>(2)  根据材料二并结合所学知识，分析英国议会制定并通过《权利法案》的目的是什么？英国逐渐建立起的政治体制是什么？</w:t>
      </w:r>
    </w:p>
    <w:p>
      <w:pPr>
        <w:pStyle w:val="29"/>
      </w:pPr>
      <w:r>
        <w:t>(3)  根据材料三和所学知识回答，这部《中华人民共和国宪法》是在哪次会议上通过的？这是一部什么类型的宪法？</w:t>
      </w:r>
    </w:p>
    <w:p>
      <w:pPr>
        <w:pStyle w:val="29"/>
      </w:pPr>
      <w:r>
        <w:t>(4)  根据上述材料和问题，你有什么认识？</w:t>
      </w:r>
    </w:p>
    <w:p/>
    <w:p>
      <w:pPr>
        <w:pStyle w:val="10"/>
      </w:pPr>
      <w:r>
        <w:rPr>
          <w:rFonts w:hint="eastAsia"/>
          <w:lang w:val="en-US" w:eastAsia="zh-CN"/>
        </w:rPr>
        <w:t>阅读材料，回答问题。</w:t>
      </w:r>
      <w:r>
        <w:rPr>
          <w:rFonts w:hint="eastAsia"/>
          <w:lang w:eastAsia="zh-CN"/>
        </w:rPr>
        <w:t>（</w:t>
      </w:r>
      <w:r>
        <w:rPr>
          <w:rFonts w:hint="eastAsia"/>
          <w:lang w:val="en-US" w:eastAsia="zh-CN"/>
        </w:rPr>
        <w:t>10分）</w:t>
      </w:r>
    </w:p>
    <w:p>
      <w:pPr>
        <w:pStyle w:val="10"/>
        <w:numPr>
          <w:ilvl w:val="0"/>
          <w:numId w:val="0"/>
        </w:numPr>
        <w:ind w:left="397" w:leftChars="0"/>
      </w:pPr>
      <w:r>
        <w:t>18 世纪 60 年代的工业革命是一场深刻的社会变革，对人类社会产生深远的影响，但随着工业革命的深入发展，资本主义制度的弊端也逐渐暴露，工人运动逐渐兴起，科学理论应运而生。结合所学知识，完成下列问题。</w:t>
      </w:r>
    </w:p>
    <w:p>
      <w:pPr>
        <w:pStyle w:val="29"/>
      </w:pPr>
      <w:r>
        <w:t>(1)      材料一</w:t>
      </w:r>
    </w:p>
    <w:p>
      <w:pPr>
        <w:pStyle w:val="32"/>
      </w:pPr>
      <w:r>
        <w:t xml:space="preserve">    18 世纪中期到 19 世纪中期……引起了欧洲生产的革命……英国引领了这一历史发展的潮流，取得了技冠群雄、傲视全球的辉煌成果。</w:t>
      </w:r>
    </w:p>
    <w:p>
      <w:pPr>
        <w:pStyle w:val="32"/>
        <w:jc w:val="right"/>
      </w:pPr>
      <w:r>
        <w:t>——中国经济网</w:t>
      </w:r>
    </w:p>
    <w:p>
      <w:pPr>
        <w:pStyle w:val="30"/>
      </w:pPr>
      <w:r>
        <w:t>i  材料一中，“生产的革命”最先开始于哪个生产部门？英国能“技冠群雄”的政治前提是什么？</w:t>
      </w:r>
    </w:p>
    <w:p>
      <w:pPr>
        <w:pStyle w:val="30"/>
      </w:pPr>
      <w:r>
        <w:t>ii  结合所学知识完成下面表格。</w:t>
      </w:r>
    </w:p>
    <w:p>
      <w:pPr>
        <w:pStyle w:val="30"/>
        <w:ind w:left="0" w:leftChars="0" w:firstLine="0" w:firstLineChars="0"/>
      </w:pPr>
    </w:p>
    <w:tbl>
      <w:tblPr>
        <w:tblStyle w:val="8"/>
        <w:tblW w:w="91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6"/>
        <w:gridCol w:w="2289"/>
        <w:gridCol w:w="2291"/>
        <w:gridCol w:w="2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6" w:type="dxa"/>
          </w:tcPr>
          <w:p>
            <w:r>
              <w:t>时间</w:t>
            </w:r>
          </w:p>
        </w:tc>
        <w:tc>
          <w:tcPr>
            <w:tcW w:w="2289" w:type="dxa"/>
          </w:tcPr>
          <w:p>
            <w:r>
              <w:t>人物</w:t>
            </w:r>
          </w:p>
        </w:tc>
        <w:tc>
          <w:tcPr>
            <w:tcW w:w="2291" w:type="dxa"/>
          </w:tcPr>
          <w:p>
            <w:r>
              <w:t>发明</w:t>
            </w:r>
          </w:p>
        </w:tc>
        <w:tc>
          <w:tcPr>
            <w:tcW w:w="2311" w:type="dxa"/>
          </w:tcPr>
          <w:p>
            <w:r>
              <w:t>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6" w:type="dxa"/>
          </w:tcPr>
          <w:p>
            <w:r>
              <w:t>1765 年</w:t>
            </w:r>
          </w:p>
        </w:tc>
        <w:tc>
          <w:tcPr>
            <w:tcW w:w="2289" w:type="dxa"/>
          </w:tcPr>
          <w:p>
            <w:r>
              <w:t>哈格里夫斯</w:t>
            </w:r>
          </w:p>
        </w:tc>
        <w:tc>
          <w:tcPr>
            <w:tcW w:w="2291" w:type="dxa"/>
          </w:tcPr>
          <w:p>
            <w:r>
              <w:t>①</w:t>
            </w:r>
            <w:r>
              <w:rPr>
                <w:u w:val="single"/>
              </w:rPr>
              <w:t xml:space="preserve">    </w:t>
            </w:r>
          </w:p>
        </w:tc>
        <w:tc>
          <w:tcPr>
            <w:tcW w:w="2311" w:type="dxa"/>
          </w:tcPr>
          <w:p>
            <w:r>
              <w:t>揭开了工业革命的序幕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6" w:type="dxa"/>
          </w:tcPr>
          <w:p>
            <w:r>
              <w:t>1785 年</w:t>
            </w:r>
          </w:p>
        </w:tc>
        <w:tc>
          <w:tcPr>
            <w:tcW w:w="2289" w:type="dxa"/>
          </w:tcPr>
          <w:p>
            <w:r>
              <w:t>瓦特</w:t>
            </w:r>
          </w:p>
        </w:tc>
        <w:tc>
          <w:tcPr>
            <w:tcW w:w="2291" w:type="dxa"/>
          </w:tcPr>
          <w:p>
            <w:r>
              <w:t>②</w:t>
            </w:r>
            <w:r>
              <w:rPr>
                <w:u w:val="single"/>
              </w:rPr>
              <w:t xml:space="preserve">    </w:t>
            </w:r>
          </w:p>
        </w:tc>
        <w:tc>
          <w:tcPr>
            <w:tcW w:w="2311" w:type="dxa"/>
          </w:tcPr>
          <w:p>
            <w:r>
              <w:t>人类进入③“</w:t>
            </w:r>
            <w:r>
              <w:rPr>
                <w:u w:val="single"/>
              </w:rPr>
              <w:t xml:space="preserve">    </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96" w:type="dxa"/>
          </w:tcPr>
          <w:p>
            <w:r>
              <w:t>1825 年</w:t>
            </w:r>
          </w:p>
        </w:tc>
        <w:tc>
          <w:tcPr>
            <w:tcW w:w="2289" w:type="dxa"/>
          </w:tcPr>
          <w:p>
            <w:r>
              <w:t>史蒂芬森</w:t>
            </w:r>
          </w:p>
        </w:tc>
        <w:tc>
          <w:tcPr>
            <w:tcW w:w="2291" w:type="dxa"/>
          </w:tcPr>
          <w:p>
            <w:r>
              <w:t>④</w:t>
            </w:r>
            <w:r>
              <w:rPr>
                <w:u w:val="single"/>
              </w:rPr>
              <w:t xml:space="preserve">    </w:t>
            </w:r>
          </w:p>
        </w:tc>
        <w:tc>
          <w:tcPr>
            <w:tcW w:w="2311" w:type="dxa"/>
          </w:tcPr>
          <w:p>
            <w:r>
              <w:t>标志着铁路时代的开始</w:t>
            </w:r>
          </w:p>
        </w:tc>
      </w:tr>
    </w:tbl>
    <w:p>
      <w:pPr>
        <w:pStyle w:val="29"/>
      </w:pPr>
      <w:r>
        <w:t>(2)      材料二</w:t>
      </w:r>
    </w:p>
    <w:p>
      <w:pPr>
        <w:pStyle w:val="32"/>
      </w:pPr>
      <w:r>
        <w:t xml:space="preserve">    工业革命是资本主义发展史上的重要转折。它是由技术革命引起的资本主义工业化的起点，是从工场手工业生产向以工厂制为基础的大机器工业生产的重大飞跃。它改变了整个社会的经济结构，开始摆脱长期以来的传统农业社会，代之以工业化、技术化和城市化的近代工业社会。英国是工业革命发生最早的国家，也是工业革命及其后果表现最典型的国家。</w:t>
      </w:r>
    </w:p>
    <w:p>
      <w:pPr>
        <w:pStyle w:val="32"/>
        <w:jc w:val="right"/>
      </w:pPr>
      <w:r>
        <w:t>——刘宗绪《世界近代史》</w:t>
      </w:r>
    </w:p>
    <w:p>
      <w:pPr>
        <w:pStyle w:val="32"/>
      </w:pPr>
      <w:r>
        <w:t>依据材料二概括，工业革命中生产方式和社会经济结构的变化？</w:t>
      </w:r>
    </w:p>
    <w:p>
      <w:pPr>
        <w:pStyle w:val="29"/>
      </w:pPr>
      <w:r>
        <w:t>(3)      材料三</w:t>
      </w:r>
    </w:p>
    <w:p>
      <w:pPr>
        <w:pStyle w:val="32"/>
      </w:pPr>
      <w:r>
        <w:t xml:space="preserve">    马克思是全世界无产阶级和劳动人民的革命导师，是马克思主义的主要创始人……为了改变人民受剥削、受压迫的命运，马克思义无反顾投身轰轰烈烈的工人运动，始终站在革命斗争最前沿。他领导创建了世界上第一个无产阶级政党——共产主义者同盟，领导了世界上第一个国际工人组织——国际工人协会，热情支持世界上第一次工人阶级夺取政权的革命——巴黎公社革命，满腔热情、百折不挠推动各国工人运动发展。</w:t>
      </w:r>
    </w:p>
    <w:p>
      <w:pPr>
        <w:pStyle w:val="32"/>
        <w:jc w:val="right"/>
      </w:pPr>
      <w:r>
        <w:t>——习近平在纪念马克思诞辰 200 周年大会上的讲话</w:t>
      </w:r>
    </w:p>
    <w:p>
      <w:pPr>
        <w:pStyle w:val="32"/>
      </w:pPr>
      <w:r>
        <w:t>材料三中“马克思主义”诞生的标志是什么？依据材料三归纳“马克思义无反顾投身轰轰烈烈的工人运动”的史实。</w:t>
      </w:r>
    </w:p>
    <w:p>
      <w:pPr>
        <w:pStyle w:val="14"/>
        <w:sectPr>
          <w:headerReference r:id="rId5" w:type="first"/>
          <w:footerReference r:id="rId8" w:type="first"/>
          <w:headerReference r:id="rId3" w:type="default"/>
          <w:footerReference r:id="rId6" w:type="default"/>
          <w:headerReference r:id="rId4" w:type="even"/>
          <w:footerReference r:id="rId7" w:type="even"/>
          <w:pgSz w:w="20636" w:h="14570" w:orient="landscape"/>
          <w:pgMar w:top="1418" w:right="1134" w:bottom="1418" w:left="1134" w:header="851" w:footer="992" w:gutter="0"/>
          <w:cols w:equalWidth="0" w:num="2">
            <w:col w:w="8971" w:space="425"/>
            <w:col w:w="8971"/>
          </w:cols>
          <w:docGrid w:type="lines" w:linePitch="326" w:charSpace="0"/>
        </w:sectPr>
      </w:pPr>
      <w:r>
        <w:br w:type="page"/>
      </w:r>
    </w:p>
    <w:p>
      <w:pPr>
        <w:pStyle w:val="14"/>
        <w:rPr>
          <w:color w:val="0000FF"/>
        </w:rPr>
      </w:pPr>
      <w:r>
        <w:rPr>
          <w:color w:val="0000FF"/>
        </w:rPr>
        <w:t>答案</w:t>
      </w:r>
    </w:p>
    <w:p>
      <w:pPr>
        <w:pStyle w:val="44"/>
        <w:rPr>
          <w:rFonts w:hint="default"/>
          <w:color w:val="0000FF"/>
          <w:lang w:val="en-US" w:eastAsia="zh-CN"/>
        </w:rPr>
      </w:pPr>
      <w:r>
        <w:rPr>
          <w:rFonts w:hint="eastAsia"/>
          <w:color w:val="0000FF"/>
          <w:lang w:val="en-US" w:eastAsia="zh-CN"/>
        </w:rPr>
        <w:t>1-20AACAC CDACA DAADD BBBBB</w:t>
      </w:r>
    </w:p>
    <w:p>
      <w:pPr>
        <w:pStyle w:val="44"/>
        <w:rPr>
          <w:color w:val="0000FF"/>
        </w:rPr>
      </w:pPr>
      <w:r>
        <w:rPr>
          <w:color w:val="0000FF"/>
        </w:rPr>
        <w:t>21.  (1)  伯里克利改革；设立公民大会作为最高权力机构；实行公职薪给制：建立陪审团制度。影响：使雅典达到全盛，奴隶制民主政治发展到高峰。</w:t>
      </w:r>
    </w:p>
    <w:p>
      <w:pPr>
        <w:pStyle w:val="45"/>
        <w:rPr>
          <w:color w:val="0000FF"/>
        </w:rPr>
      </w:pPr>
      <w:r>
        <w:rPr>
          <w:color w:val="0000FF"/>
        </w:rPr>
        <w:t>(2)  土地(或采邑)；封臣对封君要忠诚，要无偿为封君服兵役、提供金钱等；庄园。</w:t>
      </w:r>
    </w:p>
    <w:p>
      <w:pPr>
        <w:pStyle w:val="45"/>
        <w:rPr>
          <w:color w:val="0000FF"/>
        </w:rPr>
      </w:pPr>
      <w:r>
        <w:rPr>
          <w:color w:val="0000FF"/>
        </w:rPr>
        <w:t>(3)  大化改新；孝德天皇；大化改新使日本发展成为一个中央集权的封建国家，部分地解放了生产力，加强了中央集权，促进了国家的统一，是日本进入封建社会的起点。</w:t>
      </w:r>
    </w:p>
    <w:p>
      <w:pPr>
        <w:rPr>
          <w:color w:val="0000FF"/>
        </w:rPr>
      </w:pPr>
    </w:p>
    <w:p>
      <w:pPr>
        <w:pStyle w:val="44"/>
        <w:rPr>
          <w:color w:val="0000FF"/>
        </w:rPr>
      </w:pPr>
      <w:r>
        <w:rPr>
          <w:color w:val="0000FF"/>
        </w:rPr>
        <w:t>22.  (1)  资本主义萌芽的产生和初步发展，新兴市民阶层地位的提高，城市化的生活方式。</w:t>
      </w:r>
    </w:p>
    <w:p>
      <w:pPr>
        <w:pStyle w:val="45"/>
        <w:rPr>
          <w:color w:val="0000FF"/>
        </w:rPr>
      </w:pPr>
      <w:r>
        <w:rPr>
          <w:color w:val="0000FF"/>
        </w:rPr>
        <w:t>(2)  人文主义思潮</w:t>
      </w:r>
    </w:p>
    <w:p>
      <w:pPr>
        <w:pStyle w:val="45"/>
        <w:rPr>
          <w:color w:val="0000FF"/>
        </w:rPr>
      </w:pPr>
      <w:r>
        <w:rPr>
          <w:color w:val="0000FF"/>
        </w:rPr>
        <w:t>(3)  但丁，《神曲》；达芬奇，《蒙娜丽莎》；莎士比亚，《哈姆雷特》《罗密欧与朱丽叶》等。</w:t>
      </w:r>
    </w:p>
    <w:p>
      <w:pPr>
        <w:pStyle w:val="45"/>
        <w:rPr>
          <w:color w:val="0000FF"/>
        </w:rPr>
      </w:pPr>
      <w:r>
        <w:rPr>
          <w:color w:val="0000FF"/>
        </w:rPr>
        <w:t>(4)  都是资产阶级思想解放运动；都反对封建束缚，要求个性解放；都解放了思想，推动了社会进步和发展等。</w:t>
      </w:r>
    </w:p>
    <w:p>
      <w:pPr>
        <w:rPr>
          <w:color w:val="0000FF"/>
        </w:rPr>
      </w:pPr>
    </w:p>
    <w:p>
      <w:pPr>
        <w:pStyle w:val="44"/>
        <w:rPr>
          <w:color w:val="0000FF"/>
        </w:rPr>
      </w:pPr>
      <w:r>
        <w:rPr>
          <w:color w:val="0000FF"/>
        </w:rPr>
        <w:t>23.  (1)  《查士丁尼法典》。</w:t>
      </w:r>
    </w:p>
    <w:p>
      <w:pPr>
        <w:pStyle w:val="45"/>
        <w:rPr>
          <w:color w:val="0000FF"/>
        </w:rPr>
      </w:pPr>
      <w:r>
        <w:rPr>
          <w:color w:val="0000FF"/>
        </w:rPr>
        <w:t>是欧洲历史上第一部系统完备的法律文献，对以后西欧各国制订民法影响深远。</w:t>
      </w:r>
    </w:p>
    <w:p>
      <w:pPr>
        <w:pStyle w:val="45"/>
        <w:rPr>
          <w:color w:val="0000FF"/>
        </w:rPr>
      </w:pPr>
      <w:r>
        <w:rPr>
          <w:color w:val="0000FF"/>
        </w:rPr>
        <w:t>(2)  目的：限制国王权力，确立议会主权（或者限制国王权力，确立资产阶级的统治）。</w:t>
      </w:r>
    </w:p>
    <w:p>
      <w:pPr>
        <w:pStyle w:val="45"/>
        <w:rPr>
          <w:color w:val="0000FF"/>
        </w:rPr>
      </w:pPr>
      <w:r>
        <w:rPr>
          <w:color w:val="0000FF"/>
        </w:rPr>
        <w:t>政治体制：君主立宪制。</w:t>
      </w:r>
    </w:p>
    <w:p>
      <w:pPr>
        <w:pStyle w:val="45"/>
        <w:rPr>
          <w:color w:val="0000FF"/>
        </w:rPr>
      </w:pPr>
      <w:r>
        <w:rPr>
          <w:color w:val="0000FF"/>
        </w:rPr>
        <w:t>(3)  第一届全国人民代表大会（一届人大会议）。社会主义类型。</w:t>
      </w:r>
    </w:p>
    <w:p>
      <w:pPr>
        <w:pStyle w:val="45"/>
        <w:rPr>
          <w:color w:val="0000FF"/>
        </w:rPr>
      </w:pPr>
      <w:r>
        <w:rPr>
          <w:color w:val="0000FF"/>
        </w:rPr>
        <w:t>(4)  认识：法治能推动社会的发展进步；要依法治国，建立法治社会；中国的法制建设已迈出重大步伐，取得众多成就；中国特色社会主义法治体系日益得到完善。</w:t>
      </w:r>
    </w:p>
    <w:p>
      <w:pPr>
        <w:rPr>
          <w:color w:val="0000FF"/>
        </w:rPr>
      </w:pPr>
    </w:p>
    <w:p>
      <w:pPr>
        <w:pStyle w:val="44"/>
        <w:rPr>
          <w:color w:val="0000FF"/>
        </w:rPr>
      </w:pPr>
      <w:r>
        <w:rPr>
          <w:color w:val="0000FF"/>
        </w:rPr>
        <w:t>24.  (1)  i  棉纺织部门；英国资产阶级统治的确立或资本主义制度的建立。</w:t>
      </w:r>
    </w:p>
    <w:p>
      <w:pPr>
        <w:pStyle w:val="48"/>
        <w:rPr>
          <w:color w:val="0000FF"/>
        </w:rPr>
      </w:pPr>
      <w:r>
        <w:rPr>
          <w:color w:val="0000FF"/>
        </w:rPr>
        <w:t>ii  “珍妮机”（或“珍妮纺纱机”）；蒸汽机；蒸汽时代；蒸汽机车。</w:t>
      </w:r>
    </w:p>
    <w:p>
      <w:pPr>
        <w:pStyle w:val="45"/>
        <w:rPr>
          <w:color w:val="0000FF"/>
        </w:rPr>
      </w:pPr>
      <w:r>
        <w:rPr>
          <w:color w:val="0000FF"/>
        </w:rPr>
        <w:t>(2)  生产方式：从工场手工业生产到以工厂制为基础的大机器工业生产。社会经济结构：从传统农业社会到近代工业社会。</w:t>
      </w:r>
    </w:p>
    <w:p>
      <w:pPr>
        <w:pStyle w:val="45"/>
        <w:rPr>
          <w:color w:val="0000FF"/>
        </w:rPr>
        <w:sectPr>
          <w:type w:val="continuous"/>
          <w:pgSz w:w="20636" w:h="14570" w:orient="landscape"/>
          <w:pgMar w:top="1418" w:right="1134" w:bottom="1418" w:left="1134" w:header="851" w:footer="992" w:gutter="0"/>
          <w:cols w:equalWidth="0" w:num="2">
            <w:col w:w="8971" w:space="425"/>
            <w:col w:w="8971"/>
          </w:cols>
          <w:docGrid w:type="lines" w:linePitch="326" w:charSpace="0"/>
        </w:sectPr>
      </w:pPr>
      <w:r>
        <w:rPr>
          <w:color w:val="0000FF"/>
        </w:rPr>
        <w:t>(3)  标志：《共产党宣言》的发表；史实：创建共产主义者同盟、领导国际工人协会、热情支持巴黎公社革命等。</w:t>
      </w: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Heiti SC Light">
    <w:altName w:val="Arial Unicode MS"/>
    <w:panose1 w:val="02000000000000000000"/>
    <w:charset w:val="50"/>
    <w:family w:val="auto"/>
    <w:pitch w:val="default"/>
    <w:sig w:usb0="00000000" w:usb1="00000000" w:usb2="00000010" w:usb3="00000000" w:csb0="003E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cs="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iNjVmN2IxY2RhOTUxN2MwMTk5Y2NkNTNhOTdkYjk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5A830CF3"/>
    <w:rsid w:val="694975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5"/>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5"/>
    <w:link w:val="4"/>
    <w:uiPriority w:val="99"/>
    <w:rPr>
      <w:sz w:val="18"/>
      <w:szCs w:val="18"/>
    </w:rPr>
  </w:style>
  <w:style w:type="character" w:customStyle="1" w:styleId="22">
    <w:name w:val="页脚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5769</Words>
  <Characters>5936</Characters>
  <Lines>0</Lines>
  <Paragraphs>0</Paragraphs>
  <TotalTime>2</TotalTime>
  <ScaleCrop>false</ScaleCrop>
  <LinksUpToDate>false</LinksUpToDate>
  <CharactersWithSpaces>6310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2023-01-30T11:50:20Z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