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11823700</wp:posOffset>
            </wp:positionV>
            <wp:extent cx="482600" cy="4953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化学（40分）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一、选择题（本题包括六个小题，每小题2分，共12分。每小题只有一个选项符合题意，请将答题卡上对应题目的答案标号涂黑）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2022年2月4日20点，</w:t>
      </w:r>
      <w:r>
        <w:rPr>
          <w:rFonts w:hint="eastAsia"/>
        </w:rPr>
        <w:t>万众瞩目的第二十四届冬奥会在北京隆重开幕。在冬奥会开幕盛典中发生的化学变化是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A. LED屏幕发光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点燃火炬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C</w:t>
      </w:r>
      <w:r>
        <w:rPr>
          <w:rFonts w:hint="eastAsia"/>
          <w:lang w:eastAsia="zh-CN"/>
        </w:rPr>
        <w:t>.</w:t>
      </w:r>
      <w:r>
        <w:rPr>
          <w:rFonts w:hint="eastAsia"/>
        </w:rPr>
        <w:t>雕刻会徽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升起国旗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eastAsia"/>
        </w:rPr>
        <w:t>生活常识中往往包含着一定的化学原理。下列说法或做法中，正确的是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炒菜时油锅着火，立即倒入大量</w:t>
      </w:r>
      <w:r>
        <w:rPr>
          <w:rFonts w:hint="eastAsia" w:ascii="宋体" w:hAnsi="宋体" w:eastAsia="宋体" w:cs="宋体"/>
          <w:lang w:val="en-US" w:eastAsia="zh-CN"/>
        </w:rPr>
        <w:t>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  <w:lang w:val="en-US" w:eastAsia="zh-CN"/>
        </w:rPr>
        <w:t>利用汽油的乳化作用，可将白衬衣上的油渍迅速洗掉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用钢丝球擦洗铝制品表面的污渍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用铅笔芯作润滑剂打开生锈的锁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推理是化学学习和研究中常用的思维方法。下列推理正确的是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</w:t>
      </w:r>
      <w:r>
        <w:rPr>
          <w:rFonts w:hint="eastAsia" w:ascii="宋体" w:hAnsi="宋体" w:eastAsia="宋体" w:cs="宋体"/>
        </w:rPr>
        <w:t>铁丝在空气中很难燃烧，而在氧气中能剧烈燃烧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由于</w:t>
      </w:r>
      <w:r>
        <w:rPr>
          <w:rFonts w:hint="eastAsia" w:ascii="宋体" w:hAnsi="宋体" w:eastAsia="宋体" w:cs="宋体"/>
        </w:rPr>
        <w:t>反应物浓度</w:t>
      </w:r>
      <w:r>
        <w:rPr>
          <w:rFonts w:hint="eastAsia" w:ascii="宋体" w:hAnsi="宋体" w:eastAsia="宋体" w:cs="宋体"/>
          <w:lang w:val="en-US" w:eastAsia="zh-CN"/>
        </w:rPr>
        <w:t>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B.有机物一定含有碳元素，则</w:t>
      </w:r>
      <w:r>
        <w:rPr>
          <w:rFonts w:hint="default" w:ascii="Times New Roman" w:hAnsi="Times New Roman" w:eastAsia="宋体" w:cs="Times New Roman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、CH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、C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OH</w:t>
      </w:r>
      <w:r>
        <w:rPr>
          <w:rFonts w:hint="eastAsia" w:ascii="宋体" w:hAnsi="宋体" w:eastAsia="宋体" w:cs="宋体"/>
          <w:lang w:val="en-US" w:eastAsia="zh-CN"/>
        </w:rPr>
        <w:t>都是有机物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C.</w:t>
      </w:r>
      <w:r>
        <w:rPr>
          <w:rFonts w:hint="eastAsia" w:ascii="宋体" w:hAnsi="宋体" w:eastAsia="宋体" w:cs="宋体"/>
        </w:rPr>
        <w:t>众人拾柴火焰高</w:t>
      </w:r>
      <w:r>
        <w:rPr>
          <w:rFonts w:hint="eastAsia" w:ascii="宋体" w:hAnsi="宋体" w:eastAsia="宋体" w:cs="宋体"/>
          <w:lang w:val="en-US" w:eastAsia="zh-CN"/>
        </w:rPr>
        <w:t>是指</w:t>
      </w:r>
      <w:r>
        <w:rPr>
          <w:rFonts w:hint="eastAsia" w:ascii="宋体" w:hAnsi="宋体" w:eastAsia="宋体" w:cs="宋体"/>
        </w:rPr>
        <w:t>可燃物越多，着火点越低，越易燃烧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D.</w:t>
      </w:r>
      <w:r>
        <w:rPr>
          <w:rFonts w:hint="eastAsia" w:ascii="宋体" w:hAnsi="宋体" w:eastAsia="宋体" w:cs="宋体"/>
        </w:rPr>
        <w:t>原子核是由质子和中子构成，则所有原子核中一定有质子和中子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t</w:t>
      </w:r>
      <w:r>
        <w:rPr>
          <w:rFonts w:hint="eastAsia" w:ascii="宋体" w:hAnsi="宋体" w:eastAsia="宋体" w:cs="宋体"/>
          <w:bCs/>
          <w:color w:val="00000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℃时，将a、b两种固体物质（均不含结晶水)各25g，分别加入盛有100g水的烧杯中，充分搅拌后现象如图甲所示</w:t>
      </w:r>
      <w:r>
        <w:rPr>
          <w:rFonts w:hint="eastAsia" w:ascii="宋体" w:hAnsi="宋体" w:cs="宋体"/>
          <w:bCs/>
          <w:color w:val="000000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升温到t</w:t>
      </w:r>
      <w:r>
        <w:rPr>
          <w:rFonts w:hint="eastAsia" w:ascii="宋体" w:hAnsi="宋体" w:cs="宋体"/>
          <w:bCs/>
          <w:color w:val="000000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℃时，忽略水分蒸发，现象如图乙所示。图丙是a、b两种固体物质在水中的溶解度曲线。下列说法正确的是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pict>
          <v:shape id="_x0000_i1025" o:spt="75" type="#_x0000_t75" style="height:109.15pt;width:31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图甲中两烧杯内a、b溶液的溶质质量分数不一定相等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B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图乙中烧杯内a溶液的溶质质量分数为2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C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图丙中曲线M表示a物质的溶解度曲线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center"/>
        <w:rPr>
          <w:rFonts w:hint="eastAsia" w:ascii="宋体" w:hAnsi="宋体" w:eastAsia="宋体" w:cs="宋体"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D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000000"/>
          <w:szCs w:val="21"/>
          <w:lang w:eastAsia="zh-CN"/>
        </w:rPr>
        <w:t>若a中混有少量b，可将其溶液蒸发结晶、趁热过滤以提纯a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5.下列实验方案设计合理的是</w:t>
      </w:r>
    </w:p>
    <w:tbl>
      <w:tblPr>
        <w:tblStyle w:val="6"/>
        <w:tblW w:w="7753" w:type="dxa"/>
        <w:tblInd w:w="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230"/>
        <w:gridCol w:w="3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选项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实验目的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A</w:t>
            </w:r>
          </w:p>
        </w:tc>
        <w:tc>
          <w:tcPr>
            <w:tcW w:w="3230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检验Na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CO</w:t>
            </w:r>
            <w:r>
              <w:rPr>
                <w:rFonts w:hint="eastAsia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</w:rPr>
              <w:t>溶液中含有NaOH</w:t>
            </w:r>
          </w:p>
        </w:tc>
        <w:tc>
          <w:tcPr>
            <w:tcW w:w="3603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加入足量Ba(OH)</w:t>
            </w:r>
            <w:r>
              <w:rPr>
                <w:rFonts w:hint="eastAsia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</w:rPr>
              <w:t>溶液，再滴加酚酞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3230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分离木炭粉和氧化铜</w:t>
            </w:r>
          </w:p>
        </w:tc>
        <w:tc>
          <w:tcPr>
            <w:tcW w:w="3603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在空气中灼烧至固体质量不再变化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3230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探究水的组成</w:t>
            </w:r>
          </w:p>
        </w:tc>
        <w:tc>
          <w:tcPr>
            <w:tcW w:w="3603" w:type="dxa"/>
            <w:vAlign w:val="center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通电分解水，并检验产生的气体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323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除去氨气中混有的少量水</w:t>
            </w:r>
          </w:p>
        </w:tc>
        <w:tc>
          <w:tcPr>
            <w:tcW w:w="3603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通入装有浓硫酸的洗气瓶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6.下列四个图象能正确反映其对应实验操作的是</w:t>
      </w: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pict>
          <v:shape id="_x0000_i1026" o:spt="75" type="#_x0000_t75" style="height:109.3pt;width:414.9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等质量的两份固体加热制取氧气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分别向等质量的铝和铁中加入溶质质量分数相等的稀盐酸至过量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C.向氢氧化钾和氢氧化钡的混合溶液中逐滴加入稀硫酸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向一定量的氢氧化钠溶液中逐滴滴加</w:t>
      </w:r>
      <w:r>
        <w:rPr>
          <w:rFonts w:hint="eastAsia" w:ascii="宋体" w:hAnsi="宋体" w:eastAsia="宋体" w:cs="宋体"/>
        </w:rPr>
        <w:t>pH=3</w:t>
      </w:r>
      <w:r>
        <w:rPr>
          <w:rFonts w:hint="eastAsia"/>
        </w:rPr>
        <w:t>的稀硫酸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二、填空题（本题包括4个小题，化学方程式2分，其余的每空1分，共22分。请将答案写在答题卡的对应位置）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</w:rPr>
        <w:t>化学与科技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  <w:lang w:val="en-US" w:eastAsia="zh-CN"/>
        </w:rPr>
        <w:t>工业生产</w:t>
      </w:r>
      <w:r>
        <w:rPr>
          <w:rFonts w:hint="eastAsia" w:ascii="宋体" w:hAnsi="宋体" w:eastAsia="宋体" w:cs="宋体"/>
        </w:rPr>
        <w:t>息息相关。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三位航天员搭载神舟十三号载人飞船</w:t>
      </w:r>
      <w:r>
        <w:rPr>
          <w:rFonts w:hint="eastAsia" w:ascii="宋体" w:hAnsi="宋体" w:eastAsia="宋体" w:cs="宋体"/>
          <w:lang w:val="en-US" w:eastAsia="zh-CN"/>
        </w:rPr>
        <w:t>深入太空</w:t>
      </w:r>
      <w:r>
        <w:rPr>
          <w:rFonts w:hint="eastAsia" w:ascii="宋体" w:hAnsi="宋体" w:eastAsia="宋体" w:cs="宋体"/>
        </w:rPr>
        <w:t>度过</w:t>
      </w:r>
      <w:r>
        <w:rPr>
          <w:rFonts w:hint="eastAsia" w:ascii="宋体" w:hAnsi="宋体" w:eastAsia="宋体" w:cs="宋体"/>
          <w:lang w:val="en-US" w:eastAsia="zh-CN"/>
        </w:rPr>
        <w:t>了</w:t>
      </w:r>
      <w:r>
        <w:rPr>
          <w:rFonts w:hint="eastAsia" w:ascii="宋体" w:hAnsi="宋体" w:eastAsia="宋体" w:cs="宋体"/>
        </w:rPr>
        <w:t>6个月的航天生活。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①“太空教师”王亚平</w:t>
      </w:r>
      <w:r>
        <w:rPr>
          <w:rFonts w:hint="eastAsia" w:ascii="宋体" w:hAnsi="宋体" w:eastAsia="宋体" w:cs="宋体"/>
          <w:lang w:val="en-US" w:eastAsia="zh-CN"/>
        </w:rPr>
        <w:t>在“天宫课堂”上</w:t>
      </w:r>
      <w:r>
        <w:rPr>
          <w:rFonts w:hint="eastAsia" w:ascii="宋体" w:hAnsi="宋体" w:eastAsia="宋体" w:cs="宋体"/>
        </w:rPr>
        <w:t>将蓝色颜料液体注入水球中，水球逐渐变成一个蓝色水球，该现象说明分子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②</w:t>
      </w:r>
      <w:r>
        <w:rPr>
          <w:rFonts w:hint="eastAsia" w:ascii="宋体" w:hAnsi="宋体" w:eastAsia="宋体" w:cs="宋体"/>
        </w:rPr>
        <w:t>长期驻留空间实验室会导致航天员肌肉萎缩、骨钙丢失。可在航天食品中添加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(填字母</w:t>
      </w:r>
      <w:r>
        <w:rPr>
          <w:rFonts w:hint="eastAsia" w:ascii="宋体" w:hAnsi="宋体" w:eastAsia="宋体" w:cs="宋体"/>
          <w:lang w:val="en-US" w:eastAsia="zh-CN"/>
        </w:rPr>
        <w:t>序号</w:t>
      </w:r>
      <w:r>
        <w:rPr>
          <w:rFonts w:hint="eastAsia" w:ascii="宋体" w:hAnsi="宋体" w:eastAsia="宋体" w:cs="宋体"/>
        </w:rPr>
        <w:t>）来补钙。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A.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vertAlign w:val="subscript"/>
        </w:rPr>
        <w:t>12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default" w:ascii="Times New Roman" w:hAnsi="Times New Roman" w:eastAsia="宋体" w:cs="Times New Roman"/>
          <w:vertAlign w:val="subscript"/>
        </w:rPr>
        <w:t>22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14</w:t>
      </w:r>
      <w:r>
        <w:rPr>
          <w:rFonts w:hint="default" w:ascii="Times New Roman" w:hAnsi="Times New Roman" w:eastAsia="宋体" w:cs="Times New Roman"/>
        </w:rPr>
        <w:t>Ca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B.</w:t>
      </w:r>
      <w:r>
        <w:rPr>
          <w:rFonts w:hint="default" w:ascii="Times New Roman" w:hAnsi="Times New Roman" w:eastAsia="宋体" w:cs="Times New Roman"/>
        </w:rPr>
        <w:t>FeC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7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  </w:t>
      </w:r>
      <w:r>
        <w:rPr>
          <w:rFonts w:hint="eastAsia" w:ascii="宋体" w:hAnsi="宋体" w:cs="宋体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C.</w:t>
      </w:r>
      <w:r>
        <w:rPr>
          <w:rFonts w:hint="default" w:ascii="Times New Roman" w:hAnsi="Times New Roman" w:eastAsia="宋体" w:cs="Times New Roman"/>
        </w:rPr>
        <w:t>NaF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D.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vertAlign w:val="subscript"/>
        </w:rPr>
        <w:t>12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default" w:ascii="Times New Roman" w:hAnsi="Times New Roman" w:eastAsia="宋体" w:cs="Times New Roman"/>
          <w:vertAlign w:val="subscript"/>
        </w:rPr>
        <w:t>22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14</w:t>
      </w:r>
      <w:r>
        <w:rPr>
          <w:rFonts w:hint="default" w:ascii="Times New Roman" w:hAnsi="Times New Roman" w:eastAsia="宋体" w:cs="Times New Roman"/>
        </w:rPr>
        <w:t>Zn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hanging="420" w:hanging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  <w:lang w:val="en-US" w:eastAsia="zh-CN"/>
        </w:rPr>
        <w:t>工业合成尿素</w:t>
      </w:r>
      <w:r>
        <w:rPr>
          <w:rFonts w:hint="eastAsia" w:ascii="宋体" w:hAnsi="宋体" w:cs="宋体"/>
          <w:lang w:val="en-US" w:eastAsia="zh-CN"/>
        </w:rPr>
        <w:t>[</w:t>
      </w:r>
      <w:r>
        <w:rPr>
          <w:rFonts w:hint="default" w:ascii="Times New Roman" w:hAnsi="Times New Roman" w:eastAsia="宋体" w:cs="Times New Roman"/>
          <w:lang w:val="en-US" w:eastAsia="zh-CN"/>
        </w:rPr>
        <w:t>CO(NH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lang w:val="en-US" w:eastAsia="zh-CN"/>
        </w:rPr>
        <w:t>]</w:t>
      </w:r>
      <w:r>
        <w:rPr>
          <w:rFonts w:hint="eastAsia" w:ascii="宋体" w:hAnsi="宋体" w:eastAsia="宋体" w:cs="宋体"/>
          <w:lang w:val="en-US" w:eastAsia="zh-CN"/>
        </w:rPr>
        <w:t>的主要转化过程如下:</w:t>
      </w:r>
    </w:p>
    <w:p>
      <w:pPr>
        <w:pStyle w:val="2"/>
        <w:rPr>
          <w:rFonts w:hint="eastAsia"/>
          <w:lang w:val="en-US" w:eastAsia="zh-CN"/>
        </w:rPr>
      </w:pPr>
      <w:r>
        <w:pict>
          <v:shape id="_x0000_i1027" o:spt="75" type="#_x0000_t75" style="height:37.3pt;width:230.2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①尿素属于化学肥料中的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肥</w:t>
      </w:r>
      <w:r>
        <w:rPr>
          <w:rFonts w:hint="eastAsia" w:ascii="宋体" w:hAnsi="宋体" w:cs="宋体"/>
          <w:lang w:val="en-US" w:eastAsia="zh-CN"/>
        </w:rPr>
        <w:t>(填序号)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A. 磷肥      B.氮肥     C.钾肥      D.复合肥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②Ⅱ中能与</w:t>
      </w:r>
      <w:r>
        <w:rPr>
          <w:rFonts w:hint="default" w:ascii="Times New Roman" w:hAnsi="Times New Roman" w:eastAsia="宋体" w:cs="Times New Roman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发生化合反应生成</w:t>
      </w:r>
      <w:r>
        <w:rPr>
          <w:rFonts w:hint="default" w:ascii="Times New Roman" w:hAnsi="Times New Roman" w:eastAsia="宋体" w:cs="Times New Roman"/>
          <w:lang w:val="en-US" w:eastAsia="zh-CN"/>
        </w:rPr>
        <w:t>NH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的物质是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(填序号)。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B.</w:t>
      </w:r>
      <w:r>
        <w:rPr>
          <w:rFonts w:hint="default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 xml:space="preserve">         C.</w:t>
      </w:r>
      <w:r>
        <w:rPr>
          <w:rFonts w:hint="default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cs="宋体"/>
          <w:lang w:val="en-US" w:eastAsia="zh-CN"/>
        </w:rPr>
        <w:t>Ⅲ</w:t>
      </w:r>
      <w:r>
        <w:rPr>
          <w:rFonts w:hint="eastAsia" w:ascii="宋体" w:hAnsi="宋体" w:eastAsia="宋体" w:cs="宋体"/>
          <w:lang w:val="en-US" w:eastAsia="zh-CN"/>
        </w:rPr>
        <w:t>中发生反应的微观示意图如下，方框中产物的化学式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</w:rPr>
        <w:pict>
          <v:shape id="图片 2" o:spid="_x0000_s1028" o:spt="75" type="#_x0000_t75" style="position:absolute;left:0pt;margin-left:44.75pt;margin-top:12pt;height:64.65pt;width:261.4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cs="宋体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cs="宋体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（3）某化工厂的废液中含有硝酸银、硝酸亚铁。某同学取适量的上述废液样品，加入一定质量的锌粉充分反应后过滤，得到滤液和滤渣。请填空。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①若得到的滤液为无色，则滤渣中一定含有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u w:val="none"/>
          <w:lang w:val="en-US" w:eastAsia="zh-CN"/>
        </w:rPr>
        <w:t>(填化学符号，下同)。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宋体" w:hAnsi="宋体" w:cs="宋体"/>
          <w:u w:val="singl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②若得到的滤液为浅绿色，则滤液中可能含有的金属阳离子是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下</w:t>
      </w:r>
      <w:r>
        <w:rPr>
          <w:rFonts w:hint="eastAsia" w:ascii="宋体" w:hAnsi="宋体" w:eastAsia="宋体" w:cs="宋体"/>
        </w:rPr>
        <w:t>图是实验室制取气体的有关仪器和装置，</w:t>
      </w:r>
      <w:r>
        <w:rPr>
          <w:rFonts w:hint="eastAsia" w:ascii="宋体" w:hAnsi="宋体" w:eastAsia="宋体" w:cs="宋体"/>
          <w:lang w:val="en-US" w:eastAsia="zh-CN"/>
        </w:rPr>
        <w:t>请</w:t>
      </w:r>
      <w:r>
        <w:rPr>
          <w:rFonts w:hint="eastAsia" w:ascii="宋体" w:hAnsi="宋体" w:eastAsia="宋体" w:cs="宋体"/>
        </w:rPr>
        <w:t>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3" o:spid="_x0000_s1029" o:spt="75" type="#_x0000_t75" style="position:absolute;left:0pt;margin-left:15.85pt;margin-top:10.95pt;height:89.15pt;width:407.9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用加热氯酸钾和二氧化锰混合物的方法制取</w:t>
      </w:r>
      <w:r>
        <w:rPr>
          <w:rFonts w:hint="eastAsia" w:ascii="宋体" w:hAnsi="宋体" w:cs="宋体"/>
          <w:lang w:val="en-US" w:eastAsia="zh-CN"/>
        </w:rPr>
        <w:t>并收集</w:t>
      </w:r>
      <w:r>
        <w:rPr>
          <w:rFonts w:hint="eastAsia" w:ascii="宋体" w:hAnsi="宋体" w:eastAsia="宋体" w:cs="宋体"/>
        </w:rPr>
        <w:t>氧气，应选择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(从A</w:t>
      </w:r>
      <w:r>
        <w:rPr>
          <w:rFonts w:hint="eastAsia" w:ascii="宋体" w:hAnsi="宋体" w:eastAsia="宋体" w:cs="宋体"/>
          <w:lang w:eastAsia="zh-CN"/>
        </w:rPr>
        <w:t>～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中选择，填字母序号，下同）组合装置，收</w:t>
      </w:r>
      <w:r>
        <w:rPr>
          <w:rFonts w:hint="eastAsia" w:ascii="宋体" w:hAnsi="宋体" w:eastAsia="宋体" w:cs="宋体"/>
          <w:lang w:val="en-US" w:eastAsia="zh-CN"/>
        </w:rPr>
        <w:t>集满</w:t>
      </w:r>
      <w:r>
        <w:rPr>
          <w:rFonts w:hint="eastAsia" w:ascii="宋体" w:hAnsi="宋体" w:eastAsia="宋体" w:cs="宋体"/>
        </w:rPr>
        <w:t>气</w:t>
      </w:r>
      <w:r>
        <w:rPr>
          <w:rFonts w:hint="eastAsia" w:ascii="宋体" w:hAnsi="宋体" w:eastAsia="宋体" w:cs="宋体"/>
          <w:lang w:val="en-US" w:eastAsia="zh-CN"/>
        </w:rPr>
        <w:t>体</w:t>
      </w:r>
      <w:r>
        <w:rPr>
          <w:rFonts w:hint="eastAsia" w:ascii="宋体" w:hAnsi="宋体" w:eastAsia="宋体" w:cs="宋体"/>
        </w:rPr>
        <w:t>后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应将集气瓶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(选填“正放”或“倒立”）在桌面上。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实验室检验</w:t>
      </w:r>
      <w:r>
        <w:rPr>
          <w:rFonts w:hint="eastAsia" w:ascii="宋体" w:hAnsi="宋体" w:eastAsia="宋体" w:cs="宋体"/>
          <w:lang w:val="en-US" w:eastAsia="zh-CN"/>
        </w:rPr>
        <w:t>G</w:t>
      </w:r>
      <w:r>
        <w:rPr>
          <w:rFonts w:hint="eastAsia" w:ascii="宋体" w:hAnsi="宋体" w:eastAsia="宋体" w:cs="宋体"/>
        </w:rPr>
        <w:t>装置的气密性时，关闭</w:t>
      </w:r>
      <w:r>
        <w:rPr>
          <w:rFonts w:hint="eastAsia" w:ascii="宋体" w:hAnsi="宋体" w:eastAsia="宋体" w:cs="宋体"/>
          <w:lang w:val="en-US" w:eastAsia="zh-CN"/>
        </w:rPr>
        <w:t>弹簧夹</w:t>
      </w:r>
      <w:r>
        <w:rPr>
          <w:rFonts w:hint="eastAsia" w:ascii="宋体" w:hAnsi="宋体" w:eastAsia="宋体" w:cs="宋体"/>
        </w:rPr>
        <w:t>后，往长颈漏斗中加水，若观察到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，则气密性良好。若用</w:t>
      </w:r>
      <w:r>
        <w:rPr>
          <w:rFonts w:hint="eastAsia" w:ascii="宋体" w:hAnsi="宋体" w:eastAsia="宋体" w:cs="宋体"/>
          <w:lang w:val="en-US" w:eastAsia="zh-CN"/>
        </w:rPr>
        <w:t>G</w:t>
      </w:r>
      <w:r>
        <w:rPr>
          <w:rFonts w:hint="eastAsia" w:ascii="宋体" w:hAnsi="宋体" w:eastAsia="宋体" w:cs="宋体"/>
        </w:rPr>
        <w:t>装置制取二氧化碳，优点是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</w:rPr>
        <w:t>放在多孔塑料板上的药品是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(填名称)。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将</w:t>
      </w:r>
      <w:r>
        <w:rPr>
          <w:rFonts w:hint="eastAsia" w:ascii="宋体" w:hAnsi="宋体" w:eastAsia="宋体" w:cs="宋体"/>
          <w:lang w:val="en-US" w:eastAsia="zh-CN"/>
        </w:rPr>
        <w:t>制得的二氧化碳</w:t>
      </w:r>
      <w:r>
        <w:rPr>
          <w:rFonts w:hint="eastAsia" w:ascii="宋体" w:hAnsi="宋体" w:eastAsia="宋体" w:cs="宋体"/>
        </w:rPr>
        <w:t>气体通入H装置（从m口进入)，还可以进行许多实验。下列实验不能达到预期目的的是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(填序号)。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 xml:space="preserve">① </w:t>
      </w:r>
      <w:r>
        <w:rPr>
          <w:rFonts w:hint="eastAsia" w:ascii="宋体" w:hAnsi="宋体" w:eastAsia="宋体" w:cs="宋体"/>
        </w:rPr>
        <w:t>H中盛澄清石灰水，检验二氧化碳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 xml:space="preserve">② </w:t>
      </w:r>
      <w:r>
        <w:rPr>
          <w:rFonts w:hint="eastAsia" w:ascii="宋体" w:hAnsi="宋体" w:eastAsia="宋体" w:cs="宋体"/>
        </w:rPr>
        <w:t>H中盛满水，n口连接量筒，测二氧化碳的体积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③ </w:t>
      </w:r>
      <w:r>
        <w:rPr>
          <w:rFonts w:hint="eastAsia" w:ascii="宋体" w:hAnsi="宋体" w:eastAsia="宋体" w:cs="宋体"/>
        </w:rPr>
        <w:t>H中盛</w:t>
      </w:r>
      <w:r>
        <w:rPr>
          <w:rFonts w:hint="eastAsia" w:ascii="宋体" w:hAnsi="宋体" w:eastAsia="宋体" w:cs="宋体"/>
          <w:lang w:val="en-US" w:eastAsia="zh-CN"/>
        </w:rPr>
        <w:t>滴有紫色石蕊试液的</w:t>
      </w:r>
      <w:r>
        <w:rPr>
          <w:rFonts w:hint="eastAsia" w:ascii="宋体" w:hAnsi="宋体" w:eastAsia="宋体" w:cs="宋体"/>
        </w:rPr>
        <w:t>水，检验二氧化碳</w:t>
      </w:r>
      <w:r>
        <w:rPr>
          <w:rFonts w:hint="eastAsia" w:ascii="宋体" w:hAnsi="宋体" w:eastAsia="宋体" w:cs="宋体"/>
          <w:lang w:val="en-US" w:eastAsia="zh-CN"/>
        </w:rPr>
        <w:t>与水反应；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④ </w:t>
      </w:r>
      <w:r>
        <w:rPr>
          <w:rFonts w:hint="eastAsia" w:ascii="宋体" w:hAnsi="宋体" w:eastAsia="宋体" w:cs="宋体"/>
        </w:rPr>
        <w:t>H中盛氢氧化钠溶液，除去二氧化碳中的氯化氢气体。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pict>
          <v:shape id="图片 16" o:spid="_x0000_s1030" o:spt="75" type="#_x0000_t75" style="position:absolute;left:0pt;margin-left:269.4pt;margin-top:61.9pt;height:59.3pt;width:109.3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cs="宋体"/>
          <w:lang w:eastAsia="zh-CN"/>
        </w:rPr>
        <w:t>～</w:t>
      </w:r>
      <w:r>
        <w:rPr>
          <w:rFonts w:hint="eastAsia" w:ascii="宋体" w:hAnsi="宋体" w:eastAsia="宋体" w:cs="宋体"/>
        </w:rPr>
        <w:t>F</w:t>
      </w:r>
      <w:r>
        <w:rPr>
          <w:rFonts w:hint="eastAsia" w:ascii="宋体" w:hAnsi="宋体" w:eastAsia="宋体" w:cs="宋体"/>
          <w:lang w:val="en-US" w:eastAsia="zh-CN"/>
        </w:rPr>
        <w:t>是</w:t>
      </w:r>
      <w:r>
        <w:rPr>
          <w:rFonts w:hint="eastAsia" w:ascii="宋体" w:hAnsi="宋体" w:eastAsia="宋体" w:cs="宋体"/>
        </w:rPr>
        <w:t>初中化学常见的六种物质，其中A</w:t>
      </w:r>
      <w:r>
        <w:rPr>
          <w:rFonts w:hint="eastAsia" w:ascii="宋体" w:hAnsi="宋体" w:eastAsia="宋体" w:cs="宋体"/>
          <w:lang w:val="en-US" w:eastAsia="zh-CN"/>
        </w:rPr>
        <w:t>是一种</w:t>
      </w:r>
      <w:r>
        <w:rPr>
          <w:rFonts w:hint="eastAsia" w:ascii="宋体" w:hAnsi="宋体" w:cs="宋体"/>
          <w:lang w:val="en-US" w:eastAsia="zh-CN"/>
        </w:rPr>
        <w:t>理想</w:t>
      </w:r>
      <w:r>
        <w:rPr>
          <w:rFonts w:hint="eastAsia" w:ascii="宋体" w:hAnsi="宋体" w:eastAsia="宋体" w:cs="宋体"/>
          <w:lang w:val="en-US" w:eastAsia="zh-CN"/>
        </w:rPr>
        <w:t>清洁的</w:t>
      </w:r>
      <w:r>
        <w:rPr>
          <w:rFonts w:hint="eastAsia" w:ascii="宋体" w:hAnsi="宋体" w:cs="宋体"/>
          <w:lang w:val="en-US" w:eastAsia="zh-CN"/>
        </w:rPr>
        <w:t>高能燃料</w:t>
      </w:r>
      <w:r>
        <w:rPr>
          <w:rFonts w:hint="eastAsia" w:ascii="宋体" w:hAnsi="宋体" w:eastAsia="宋体" w:cs="宋体"/>
          <w:lang w:val="en-US" w:eastAsia="zh-CN"/>
        </w:rPr>
        <w:t>，B</w:t>
      </w: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lang w:val="en-US" w:eastAsia="zh-CN"/>
        </w:rPr>
        <w:t>生活中常用的灭火剂</w:t>
      </w:r>
      <w:r>
        <w:rPr>
          <w:rFonts w:hint="eastAsia" w:ascii="宋体" w:hAnsi="宋体" w:eastAsia="宋体" w:cs="宋体"/>
        </w:rPr>
        <w:t>，E是黑色固体，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溶液呈蓝色，它们之间存在如图所示的关系。图中“</w:t>
      </w:r>
      <w:r>
        <w:rPr>
          <w:rFonts w:hint="eastAsia" w:ascii="宋体" w:hAnsi="宋体" w:eastAsia="宋体" w:cs="宋体"/>
          <w:lang w:eastAsia="zh-CN"/>
        </w:rPr>
        <w:t>—</w:t>
      </w:r>
      <w:r>
        <w:rPr>
          <w:rFonts w:hint="eastAsia" w:ascii="宋体" w:hAnsi="宋体" w:eastAsia="宋体" w:cs="宋体"/>
        </w:rPr>
        <w:t>”表示相连的物质间能相互反应，“→”表示一种物质能转化成另一种物质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部分反应物、生成物及反应条件已略去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>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cs="宋体"/>
          <w:lang w:val="en-US" w:eastAsia="zh-CN"/>
        </w:rPr>
        <w:t>）</w:t>
      </w: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val="en-US" w:eastAsia="zh-CN"/>
        </w:rPr>
        <w:t xml:space="preserve">的化学式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</w:t>
      </w:r>
      <w:r>
        <w:rPr>
          <w:rFonts w:hint="eastAsia" w:ascii="宋体" w:hAnsi="宋体" w:cs="宋体"/>
          <w:lang w:val="en-US" w:eastAsia="zh-CN"/>
        </w:rPr>
        <w:t>）D与F</w:t>
      </w:r>
      <w:r>
        <w:rPr>
          <w:rFonts w:hint="eastAsia" w:ascii="宋体" w:hAnsi="宋体" w:eastAsia="宋体" w:cs="宋体"/>
          <w:lang w:val="en-US" w:eastAsia="zh-CN"/>
        </w:rPr>
        <w:t>反应的基本类型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（3）</w:t>
      </w:r>
      <w:r>
        <w:rPr>
          <w:rFonts w:hint="eastAsia" w:ascii="宋体" w:hAnsi="宋体" w:eastAsia="宋体" w:cs="宋体"/>
          <w:lang w:val="en-US" w:eastAsia="zh-CN"/>
        </w:rPr>
        <w:t>写出B</w:t>
      </w:r>
      <w:r>
        <w:rPr>
          <w:rFonts w:hint="eastAsia" w:ascii="宋体" w:hAnsi="宋体" w:eastAsia="宋体" w:cs="宋体"/>
        </w:rPr>
        <w:t>→</w:t>
      </w:r>
      <w:r>
        <w:rPr>
          <w:rFonts w:hint="eastAsia" w:ascii="宋体" w:hAnsi="宋体" w:cs="宋体"/>
          <w:lang w:val="en-US" w:eastAsia="zh-CN"/>
        </w:rPr>
        <w:t>D</w:t>
      </w:r>
      <w:r>
        <w:rPr>
          <w:rFonts w:hint="eastAsia" w:ascii="宋体" w:hAnsi="宋体" w:eastAsia="宋体" w:cs="宋体"/>
          <w:lang w:val="en-US" w:eastAsia="zh-CN"/>
        </w:rPr>
        <w:t>反应的化学方程式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hint="eastAsia" w:ascii="宋体" w:hAnsi="宋体" w:eastAsia="宋体" w:cs="宋体"/>
        </w:rPr>
        <w:t>中和反应是一类重要的化学反应，化学兴趣小组做了如图实验。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5" o:spid="_x0000_s1031" o:spt="75" type="#_x0000_t75" style="position:absolute;left:0pt;margin-left:129.75pt;margin-top:1.85pt;height:93.35pt;width:138.3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观察到试管①③中都出现明显</w:t>
      </w:r>
      <w:r>
        <w:rPr>
          <w:rFonts w:hint="eastAsia" w:ascii="宋体" w:hAnsi="宋体" w:eastAsia="宋体" w:cs="宋体"/>
          <w:lang w:val="en-US" w:eastAsia="zh-CN"/>
        </w:rPr>
        <w:t>的</w:t>
      </w:r>
      <w:r>
        <w:rPr>
          <w:rFonts w:hint="eastAsia" w:ascii="宋体" w:hAnsi="宋体" w:eastAsia="宋体" w:cs="宋体"/>
        </w:rPr>
        <w:t>实验现象，其中试管①中的现象是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</w:rPr>
        <w:t>而试管②中没有明显现象。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【提出问题】试管②中没有明显现象，是否发生了反应?兴趣小组对无明显现象的中和反应进行“可视化”探究。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【实验</w:t>
      </w:r>
      <w:r>
        <w:rPr>
          <w:rFonts w:hint="eastAsia" w:ascii="宋体" w:hAnsi="宋体" w:eastAsia="宋体" w:cs="宋体"/>
        </w:rPr>
        <w:t>探究</w:t>
      </w:r>
      <w:r>
        <w:rPr>
          <w:rFonts w:hint="eastAsia" w:ascii="宋体" w:hAnsi="宋体" w:cs="宋体"/>
          <w:lang w:val="en-US" w:eastAsia="zh-CN"/>
        </w:rPr>
        <w:t>一】</w:t>
      </w:r>
      <w:r>
        <w:rPr>
          <w:rFonts w:hint="eastAsia" w:ascii="宋体" w:hAnsi="宋体" w:eastAsia="宋体" w:cs="宋体"/>
        </w:rPr>
        <w:t>化学兴趣小组取少量实验后试管②中的溶液，分别放入a、b两支试管中</w:t>
      </w:r>
      <w:r>
        <w:rPr>
          <w:rFonts w:hint="eastAsia" w:ascii="宋体" w:hAnsi="宋体" w:cs="宋体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向a试管中滴入酚酞溶液，观察到</w:t>
      </w:r>
      <w:r>
        <w:rPr>
          <w:rFonts w:hint="eastAsia" w:ascii="宋体" w:hAnsi="宋体" w:eastAsia="宋体" w:cs="宋体"/>
          <w:lang w:val="en-US" w:eastAsia="zh-CN"/>
        </w:rPr>
        <w:t>的</w:t>
      </w:r>
      <w:r>
        <w:rPr>
          <w:rFonts w:hint="eastAsia" w:ascii="宋体" w:hAnsi="宋体" w:eastAsia="宋体" w:cs="宋体"/>
        </w:rPr>
        <w:t>现象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，证明了稀</w:t>
      </w:r>
      <w:r>
        <w:rPr>
          <w:rFonts w:hint="eastAsia" w:ascii="宋体" w:hAnsi="宋体" w:eastAsia="宋体" w:cs="宋体"/>
          <w:lang w:val="en-US" w:eastAsia="zh-CN"/>
        </w:rPr>
        <w:t>硫</w:t>
      </w:r>
      <w:r>
        <w:rPr>
          <w:rFonts w:hint="eastAsia" w:ascii="宋体" w:hAnsi="宋体" w:eastAsia="宋体" w:cs="宋体"/>
        </w:rPr>
        <w:t>酸和氢氧化钠溶液一定发生了化学反应。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u w:val="single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（2）为进一步</w:t>
      </w:r>
      <w:r>
        <w:rPr>
          <w:rFonts w:hint="eastAsia" w:ascii="宋体" w:hAnsi="宋体" w:eastAsia="宋体" w:cs="宋体"/>
        </w:rPr>
        <w:t>验证稀硫酸与</w:t>
      </w:r>
      <w:r>
        <w:rPr>
          <w:rFonts w:hint="default" w:ascii="Times New Roman" w:hAnsi="Times New Roman" w:eastAsia="宋体" w:cs="Times New Roman"/>
        </w:rPr>
        <w:t>NaOH</w:t>
      </w:r>
      <w:r>
        <w:rPr>
          <w:rFonts w:hint="eastAsia" w:ascii="宋体" w:hAnsi="宋体" w:eastAsia="宋体" w:cs="宋体"/>
        </w:rPr>
        <w:t>能发生反应，</w:t>
      </w:r>
      <w:r>
        <w:rPr>
          <w:rFonts w:hint="eastAsia" w:ascii="宋体" w:hAnsi="宋体" w:eastAsia="宋体" w:cs="宋体"/>
          <w:lang w:val="en-US" w:eastAsia="zh-CN"/>
        </w:rPr>
        <w:t>向</w:t>
      </w:r>
      <w:r>
        <w:rPr>
          <w:rFonts w:hint="eastAsia" w:ascii="宋体" w:hAnsi="宋体" w:eastAsia="宋体" w:cs="宋体"/>
        </w:rPr>
        <w:t>试管b中加入</w:t>
      </w:r>
      <w:r>
        <w:rPr>
          <w:rFonts w:hint="eastAsia" w:ascii="宋体" w:hAnsi="宋体" w:eastAsia="宋体" w:cs="宋体"/>
          <w:lang w:val="en-US" w:eastAsia="zh-CN"/>
        </w:rPr>
        <w:t>某物质,也</w:t>
      </w:r>
      <w:r>
        <w:rPr>
          <w:rFonts w:hint="eastAsia" w:ascii="宋体" w:hAnsi="宋体" w:eastAsia="宋体" w:cs="宋体"/>
        </w:rPr>
        <w:t>可验证稀硫酸与</w:t>
      </w:r>
      <w:r>
        <w:rPr>
          <w:rFonts w:hint="default" w:ascii="Times New Roman" w:hAnsi="Times New Roman" w:eastAsia="宋体" w:cs="Times New Roman"/>
        </w:rPr>
        <w:t>NaOH</w:t>
      </w:r>
      <w:r>
        <w:rPr>
          <w:rFonts w:hint="eastAsia" w:ascii="宋体" w:hAnsi="宋体" w:eastAsia="宋体" w:cs="宋体"/>
        </w:rPr>
        <w:t>能发生反应，符合此条件的</w:t>
      </w:r>
      <w:r>
        <w:rPr>
          <w:rFonts w:hint="eastAsia" w:ascii="宋体" w:hAnsi="宋体" w:eastAsia="宋体" w:cs="宋体"/>
          <w:lang w:val="en-US" w:eastAsia="zh-CN"/>
        </w:rPr>
        <w:t>物质是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(填</w:t>
      </w:r>
      <w:r>
        <w:rPr>
          <w:rFonts w:hint="eastAsia" w:ascii="宋体" w:hAnsi="宋体" w:cs="宋体"/>
          <w:lang w:val="en-US" w:eastAsia="zh-CN"/>
        </w:rPr>
        <w:t>字母</w:t>
      </w:r>
      <w:r>
        <w:rPr>
          <w:rFonts w:hint="eastAsia" w:ascii="宋体" w:hAnsi="宋体" w:eastAsia="宋体" w:cs="宋体"/>
        </w:rPr>
        <w:t>序号)</w:t>
      </w:r>
      <w:r>
        <w:rPr>
          <w:rFonts w:hint="eastAsia" w:ascii="宋体" w:hAnsi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</w:t>
      </w:r>
      <w:r>
        <w:rPr>
          <w:rFonts w:hint="default" w:ascii="Times New Roman" w:hAnsi="Times New Roman" w:eastAsia="宋体" w:cs="Times New Roman"/>
        </w:rPr>
        <w:t xml:space="preserve">Cu (OH) 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B.</w:t>
      </w:r>
      <w:r>
        <w:rPr>
          <w:rFonts w:hint="default" w:ascii="Times New Roman" w:hAnsi="Times New Roman" w:eastAsia="宋体" w:cs="Times New Roman"/>
        </w:rPr>
        <w:t>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溶液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   </w:t>
      </w:r>
      <w:r>
        <w:rPr>
          <w:rFonts w:hint="eastAsia" w:ascii="宋体" w:hAnsi="宋体" w:cs="宋体"/>
          <w:vertAlign w:val="subscrip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C.</w:t>
      </w:r>
      <w:r>
        <w:rPr>
          <w:rFonts w:hint="default" w:ascii="Times New Roman" w:hAnsi="Times New Roman" w:eastAsia="宋体" w:cs="Times New Roman"/>
        </w:rPr>
        <w:t>Na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溶液 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   </w:t>
      </w:r>
      <w:r>
        <w:rPr>
          <w:rFonts w:hint="eastAsia" w:ascii="宋体" w:hAnsi="宋体" w:cs="宋体"/>
          <w:vertAlign w:val="subscrip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D.</w:t>
      </w:r>
      <w:r>
        <w:rPr>
          <w:rFonts w:hint="default" w:ascii="Times New Roman" w:hAnsi="Times New Roman" w:eastAsia="宋体" w:cs="Times New Roman"/>
        </w:rPr>
        <w:t>Ba (NO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 xml:space="preserve">) 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【实验</w:t>
      </w:r>
      <w:r>
        <w:rPr>
          <w:rFonts w:hint="eastAsia" w:ascii="宋体" w:hAnsi="宋体" w:eastAsia="宋体" w:cs="宋体"/>
        </w:rPr>
        <w:t>探究</w:t>
      </w:r>
      <w:r>
        <w:rPr>
          <w:rFonts w:hint="eastAsia" w:ascii="宋体" w:hAnsi="宋体" w:cs="宋体"/>
          <w:lang w:val="en-US" w:eastAsia="zh-CN"/>
        </w:rPr>
        <w:t>二】</w:t>
      </w:r>
      <w:r>
        <w:rPr>
          <w:rFonts w:hint="eastAsia" w:ascii="宋体" w:hAnsi="宋体" w:eastAsia="宋体" w:cs="宋体"/>
        </w:rPr>
        <w:t>借助其它“可视化”现象判断。实验如图所示，其中无水乙酸与氢氧化钠反应的化学方程式为</w:t>
      </w:r>
      <w:r>
        <w:rPr>
          <w:rFonts w:hint="default" w:ascii="Times New Roman" w:hAnsi="Times New Roman" w:eastAsia="宋体" w:cs="Times New Roman"/>
        </w:rPr>
        <w:t>NaOH+CH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COOH=CH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COONa+H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O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,</w:t>
      </w:r>
      <w:r>
        <w:rPr>
          <w:rFonts w:hint="eastAsia" w:ascii="宋体" w:hAnsi="宋体" w:eastAsia="宋体" w:cs="宋体"/>
        </w:rPr>
        <w:t>变色硅胶为蓝色，吸水后变为红色。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6" o:spid="_x0000_s1032" o:spt="75" type="#_x0000_t75" style="position:absolute;left:0pt;margin-left:233.45pt;margin-top:10.45pt;height:78.65pt;width:212.6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能证明中和反应有水生成的现象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宋体" w:hAnsi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实验过程中发现</w:t>
      </w:r>
      <w:r>
        <w:rPr>
          <w:rFonts w:hint="eastAsia" w:ascii="宋体" w:hAnsi="宋体" w:eastAsia="宋体" w:cs="宋体"/>
        </w:rPr>
        <w:t>U型管左端的红墨水液面下降，右端的红墨水液面升高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其原因是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</w:rPr>
      </w:pPr>
      <w:r>
        <w:pict>
          <v:shape id="图片 7" o:spid="_x0000_s1033" o:spt="75" type="#_x0000_t75" style="position:absolute;left:0pt;margin-left:279.65pt;margin-top:72.75pt;height:120.2pt;width:139.1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/>
          <w:lang w:val="en-US" w:eastAsia="zh-CN"/>
        </w:rPr>
        <w:t>11.</w:t>
      </w:r>
      <w:r>
        <w:rPr>
          <w:rFonts w:hint="eastAsia"/>
        </w:rPr>
        <w:t>黄铜</w:t>
      </w:r>
      <w:r>
        <w:rPr>
          <w:rFonts w:hint="eastAsia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Cu-Zn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是工业上常用的一种合金。</w:t>
      </w:r>
      <w:r>
        <w:rPr>
          <w:rFonts w:hint="eastAsia"/>
        </w:rPr>
        <w:t>为了测定某黄铜中铜的质量分数，称取</w:t>
      </w:r>
      <w:r>
        <w:rPr>
          <w:rFonts w:hint="eastAsia" w:ascii="宋体" w:hAnsi="宋体" w:eastAsia="宋体" w:cs="宋体"/>
        </w:rPr>
        <w:t>15.0g</w:t>
      </w:r>
      <w:r>
        <w:rPr>
          <w:rFonts w:hint="eastAsia"/>
        </w:rPr>
        <w:t>黄铜样品粉碎后置于烧杯中，慢慢加入稀硫酸使其充分反应，直至不再产生气泡为止，此时共用去</w:t>
      </w:r>
      <w:r>
        <w:rPr>
          <w:rFonts w:hint="eastAsia" w:ascii="宋体" w:hAnsi="宋体" w:eastAsia="宋体" w:cs="宋体"/>
        </w:rPr>
        <w:t>49.5g</w:t>
      </w:r>
      <w:r>
        <w:rPr>
          <w:rFonts w:hint="eastAsia"/>
        </w:rPr>
        <w:t>稀硫酸。反应过程</w:t>
      </w:r>
      <w:r>
        <w:rPr>
          <w:rFonts w:hint="eastAsia"/>
          <w:lang w:val="en-US" w:eastAsia="zh-CN"/>
        </w:rPr>
        <w:t>烧杯</w:t>
      </w:r>
      <w:r>
        <w:rPr>
          <w:rFonts w:hint="eastAsia"/>
        </w:rPr>
        <w:t>中物质的总质量与时间的关系如图所示。</w:t>
      </w:r>
      <w:r>
        <w:rPr>
          <w:rFonts w:hint="eastAsia"/>
          <w:lang w:val="en-US" w:eastAsia="zh-CN"/>
        </w:rPr>
        <w:t>请按要求</w:t>
      </w:r>
      <w:r>
        <w:rPr>
          <w:rFonts w:hint="eastAsia"/>
        </w:rPr>
        <w:t>完成下列问题: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将</w:t>
      </w:r>
      <w:r>
        <w:rPr>
          <w:rFonts w:hint="eastAsia"/>
          <w:lang w:val="en-US" w:eastAsia="zh-CN"/>
        </w:rPr>
        <w:t>黄铜</w:t>
      </w:r>
      <w:r>
        <w:rPr>
          <w:rFonts w:hint="eastAsia"/>
        </w:rPr>
        <w:t>粉碎的目的是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黄铜样品中铜的质量分数（结果精确到0.1%) 。</w:t>
      </w:r>
      <w:r>
        <w:rPr>
          <w:rFonts w:hint="eastAsia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写出</w:t>
      </w:r>
      <w:r>
        <w:rPr>
          <w:rFonts w:hint="eastAsia"/>
          <w:lang w:eastAsia="zh-CN"/>
        </w:rPr>
        <w:t>恰好完全反应后所得溶液中溶质</w:t>
      </w:r>
      <w:r>
        <w:rPr>
          <w:rFonts w:hint="eastAsia"/>
          <w:lang w:val="en-US" w:eastAsia="zh-CN"/>
        </w:rPr>
        <w:t>的</w:t>
      </w:r>
      <w:r>
        <w:rPr>
          <w:rFonts w:hint="eastAsia"/>
          <w:lang w:eastAsia="zh-CN"/>
        </w:rPr>
        <w:t>质量分数。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化学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试题</w:t>
      </w:r>
      <w:r>
        <w:rPr>
          <w:rFonts w:hint="eastAsia" w:ascii="宋体" w:hAnsi="宋体"/>
          <w:b/>
          <w:sz w:val="32"/>
          <w:szCs w:val="32"/>
        </w:rPr>
        <w:t>参考答案</w:t>
      </w:r>
    </w:p>
    <w:p>
      <w:pPr>
        <w:adjustRightInd w:val="0"/>
        <w:snapToGrid w:val="0"/>
        <w:spacing w:line="480" w:lineRule="exact"/>
        <w:jc w:val="center"/>
        <w:rPr>
          <w:rFonts w:hint="default" w:ascii="宋体" w:hAnsi="宋体" w:eastAsia="宋体"/>
          <w:b/>
          <w:sz w:val="18"/>
          <w:szCs w:val="18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b/>
          <w:sz w:val="18"/>
          <w:szCs w:val="18"/>
          <w:lang w:val="en-US" w:eastAsia="zh-CN"/>
        </w:rPr>
        <w:t>2022.5</w:t>
      </w:r>
    </w:p>
    <w:p>
      <w:pPr>
        <w:adjustRightInd w:val="0"/>
        <w:snapToGrid w:val="0"/>
        <w:spacing w:line="4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一、选择题：（本题包括6个小题，每小题2分，共</w:t>
      </w:r>
      <w:r>
        <w:rPr>
          <w:rFonts w:ascii="宋体" w:hAnsi="宋体"/>
          <w:b/>
        </w:rPr>
        <w:t>12</w:t>
      </w:r>
      <w:r>
        <w:rPr>
          <w:rFonts w:hint="eastAsia" w:ascii="宋体" w:hAnsi="宋体"/>
          <w:b/>
        </w:rPr>
        <w:t>分。每小题只有一个选项符合题意）</w:t>
      </w:r>
    </w:p>
    <w:tbl>
      <w:tblPr>
        <w:tblStyle w:val="5"/>
        <w:tblW w:w="4768" w:type="dxa"/>
        <w:jc w:val="center"/>
        <w:tblInd w:w="18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667"/>
        <w:gridCol w:w="668"/>
        <w:gridCol w:w="668"/>
        <w:gridCol w:w="668"/>
        <w:gridCol w:w="667"/>
        <w:gridCol w:w="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66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6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6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答案</w:t>
            </w:r>
          </w:p>
        </w:tc>
        <w:tc>
          <w:tcPr>
            <w:tcW w:w="66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B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A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6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B</w:t>
            </w:r>
          </w:p>
        </w:tc>
      </w:tr>
    </w:tbl>
    <w:p>
      <w:pPr>
        <w:adjustRightInd w:val="0"/>
        <w:snapToGrid w:val="0"/>
        <w:spacing w:line="48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二、填空题：（本题包括4个小题，每个化学方程式2分，其余每空</w:t>
      </w: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分，共</w:t>
      </w:r>
      <w:r>
        <w:rPr>
          <w:rFonts w:ascii="宋体" w:hAnsi="宋体"/>
          <w:b/>
        </w:rPr>
        <w:t>2</w:t>
      </w:r>
      <w:r>
        <w:rPr>
          <w:rFonts w:hint="eastAsia" w:ascii="宋体" w:hAnsi="宋体"/>
          <w:b/>
          <w:lang w:val="en-US" w:eastAsia="zh-CN"/>
        </w:rPr>
        <w:t>2</w:t>
      </w:r>
      <w:r>
        <w:rPr>
          <w:rFonts w:hint="eastAsia" w:ascii="宋体" w:hAnsi="宋体"/>
          <w:b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/>
        <w:jc w:val="both"/>
        <w:textAlignment w:val="auto"/>
        <w:rPr>
          <w:rFonts w:hint="default" w:ascii="宋体" w:hAnsi="宋体" w:cs="宋体"/>
          <w:i w:val="0"/>
          <w:caps w:val="0"/>
          <w:color w:val="auto"/>
          <w:spacing w:val="1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auto"/>
          <w:spacing w:val="1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7.</w:t>
      </w:r>
      <w:r>
        <w:rPr>
          <w:rFonts w:hint="eastAsia" w:ascii="宋体" w:hAnsi="宋体" w:cs="宋体"/>
          <w:color w:val="333333"/>
          <w:kern w:val="0"/>
          <w:sz w:val="21"/>
          <w:szCs w:val="21"/>
          <w:lang w:val="en-US" w:eastAsia="zh-CN" w:bidi="ar"/>
        </w:rPr>
        <w:t>（1）①不断运动    ②A     （2） ①氮   ②B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subscript"/>
          <w:lang w:val="en-US" w:eastAsia="zh-CN" w:bidi="ar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1"/>
          <w:szCs w:val="21"/>
          <w:lang w:val="en-US" w:eastAsia="zh-CN" w:bidi="ar"/>
        </w:rPr>
        <w:t>③H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baseline"/>
          <w:lang w:val="en-US" w:eastAsia="zh-CN" w:bidi="ar"/>
        </w:rPr>
        <w:t>O     （3）</w:t>
      </w:r>
      <w:r>
        <w:rPr>
          <w:rFonts w:hint="eastAsia" w:ascii="宋体" w:hAnsi="宋体" w:cs="宋体"/>
          <w:color w:val="333333"/>
          <w:kern w:val="0"/>
          <w:sz w:val="21"/>
          <w:szCs w:val="21"/>
          <w:lang w:val="en-US" w:eastAsia="zh-CN" w:bidi="ar"/>
        </w:rPr>
        <w:t>①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baseline"/>
          <w:lang w:val="en-US" w:eastAsia="zh-CN" w:bidi="ar"/>
        </w:rPr>
        <w:t xml:space="preserve">Ag Fe    </w:t>
      </w:r>
      <w:r>
        <w:rPr>
          <w:rFonts w:hint="eastAsia" w:ascii="宋体" w:hAnsi="宋体" w:cs="宋体"/>
          <w:color w:val="333333"/>
          <w:kern w:val="0"/>
          <w:sz w:val="21"/>
          <w:szCs w:val="21"/>
          <w:lang w:val="en-US" w:eastAsia="zh-CN" w:bidi="ar"/>
        </w:rPr>
        <w:t>②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baseline"/>
          <w:lang w:val="en-US" w:eastAsia="zh-CN" w:bidi="ar"/>
        </w:rPr>
        <w:t>Ag</w:t>
      </w:r>
      <w:r>
        <w:rPr>
          <w:rFonts w:hint="eastAsia" w:ascii="宋体" w:hAnsi="宋体" w:cs="宋体"/>
          <w:color w:val="333333"/>
          <w:kern w:val="0"/>
          <w:sz w:val="21"/>
          <w:szCs w:val="21"/>
          <w:vertAlign w:val="superscript"/>
          <w:lang w:val="en-US" w:eastAsia="zh-CN" w:bidi="ar"/>
        </w:rPr>
        <w:t>+</w:t>
      </w:r>
    </w:p>
    <w:p>
      <w:pPr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8.</w:t>
      </w:r>
      <w:r>
        <w:rPr>
          <w:rFonts w:hint="eastAsia" w:ascii="宋体" w:hAnsi="宋体" w:eastAsia="宋体" w:cs="宋体"/>
          <w:u w:val="none"/>
          <w:lang w:eastAsia="zh-CN"/>
        </w:rPr>
        <w:t>（</w:t>
      </w:r>
      <w:r>
        <w:rPr>
          <w:rFonts w:hint="eastAsia" w:ascii="宋体" w:hAnsi="宋体" w:eastAsia="宋体" w:cs="宋体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u w:val="none"/>
          <w:lang w:eastAsia="zh-CN"/>
        </w:rPr>
        <w:t>）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ADE  </w:t>
      </w:r>
      <w:r>
        <w:rPr>
          <w:rFonts w:hint="eastAsia" w:ascii="宋体" w:hAnsi="宋体" w:eastAsia="宋体" w:cs="宋体"/>
          <w:u w:val="none"/>
        </w:rPr>
        <w:t>正放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u w:val="none"/>
        </w:rPr>
        <w:t>长颈漏斗下端形成一段水柱</w:t>
      </w:r>
      <w:r>
        <w:rPr>
          <w:rFonts w:hint="eastAsia" w:ascii="宋体" w:hAnsi="宋体" w:cs="宋体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u w:val="none"/>
        </w:rPr>
        <w:t>能够控制反应的发生与停止</w:t>
      </w:r>
      <w:r>
        <w:rPr>
          <w:rFonts w:hint="eastAsia" w:ascii="宋体" w:hAnsi="宋体" w:cs="宋体"/>
          <w:u w:val="none"/>
          <w:lang w:val="en-US" w:eastAsia="zh-CN"/>
        </w:rPr>
        <w:t xml:space="preserve">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u w:val="none"/>
        </w:rPr>
        <w:t>大理石(或石灰石)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/>
        </w:rPr>
        <w:t>②④</w:t>
      </w:r>
    </w:p>
    <w:p>
      <w:pPr>
        <w:numPr>
          <w:ilvl w:val="0"/>
          <w:numId w:val="0"/>
        </w:numPr>
        <w:rPr>
          <w:rFonts w:hint="default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9.（1）</w:t>
      </w:r>
      <w:r>
        <w:rPr>
          <w:rFonts w:hint="default" w:ascii="Times New Roman" w:hAnsi="Times New Roman" w:cs="Times New Roman"/>
          <w:u w:val="none"/>
          <w:lang w:val="en-US" w:eastAsia="zh-CN"/>
        </w:rPr>
        <w:t>H</w:t>
      </w:r>
      <w:r>
        <w:rPr>
          <w:rFonts w:hint="default" w:ascii="Times New Roman" w:hAnsi="Times New Roman" w:cs="Times New Roman"/>
          <w:u w:val="none"/>
          <w:vertAlign w:val="subscript"/>
          <w:lang w:val="en-US" w:eastAsia="zh-CN"/>
        </w:rPr>
        <w:t xml:space="preserve">2 </w:t>
      </w:r>
      <w:r>
        <w:rPr>
          <w:rFonts w:hint="eastAsia" w:ascii="宋体" w:hAnsi="宋体" w:cs="宋体"/>
          <w:u w:val="none"/>
          <w:vertAlign w:val="subscript"/>
          <w:lang w:val="en-US" w:eastAsia="zh-CN"/>
        </w:rPr>
        <w:t xml:space="preserve">   </w:t>
      </w:r>
      <w:r>
        <w:rPr>
          <w:rFonts w:hint="eastAsia" w:ascii="宋体" w:hAnsi="宋体" w:cs="宋体"/>
          <w:u w:val="none"/>
          <w:vertAlign w:val="baseline"/>
          <w:lang w:val="en-US" w:eastAsia="zh-CN"/>
        </w:rPr>
        <w:t xml:space="preserve">  （2）复分解反应    （3）</w:t>
      </w:r>
      <w:r>
        <w:rPr>
          <w:rFonts w:hint="default" w:ascii="Times New Roman" w:hAnsi="Times New Roman" w:cs="Times New Roman"/>
          <w:u w:val="none"/>
          <w:vertAlign w:val="baseline"/>
          <w:lang w:val="en-US" w:eastAsia="zh-CN"/>
        </w:rPr>
        <w:t>CaO+H</w:t>
      </w:r>
      <w:r>
        <w:rPr>
          <w:rFonts w:hint="default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u w:val="none"/>
          <w:vertAlign w:val="baseline"/>
          <w:lang w:val="en-US" w:eastAsia="zh-CN"/>
        </w:rPr>
        <w:t>O====Ca(OH)</w:t>
      </w:r>
      <w:r>
        <w:rPr>
          <w:rFonts w:hint="eastAsia" w:ascii="宋体" w:hAnsi="宋体" w:cs="宋体"/>
          <w:u w:val="none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10.</w:t>
      </w:r>
      <w:r>
        <w:rPr>
          <w:rFonts w:hint="eastAsia" w:ascii="宋体" w:hAnsi="宋体" w:eastAsia="宋体" w:cs="宋体"/>
          <w:u w:val="none"/>
        </w:rPr>
        <w:t>蓝色沉淀溶解，溶液变蓝</w:t>
      </w:r>
      <w:r>
        <w:rPr>
          <w:rFonts w:hint="eastAsia" w:ascii="宋体" w:hAnsi="宋体" w:cs="宋体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【实验探究一】</w:t>
      </w:r>
      <w:r>
        <w:rPr>
          <w:rFonts w:hint="eastAsia" w:ascii="宋体" w:hAnsi="宋体" w:cs="宋体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u w:val="none"/>
        </w:rPr>
        <w:t>无明显现象</w:t>
      </w:r>
      <w:r>
        <w:rPr>
          <w:rFonts w:hint="eastAsia" w:ascii="宋体" w:hAnsi="宋体" w:cs="宋体"/>
          <w:lang w:val="en-US" w:eastAsia="zh-CN"/>
        </w:rPr>
        <w:t xml:space="preserve">   （2）B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cs="宋体"/>
          <w:lang w:val="en-US" w:eastAsia="zh-CN"/>
        </w:rPr>
        <w:t>【实验探究二】（3）</w:t>
      </w:r>
      <w:r>
        <w:rPr>
          <w:rFonts w:hint="eastAsia" w:ascii="宋体" w:hAnsi="宋体" w:eastAsia="宋体" w:cs="宋体"/>
          <w:u w:val="none"/>
        </w:rPr>
        <w:t>甲、乙中硅胶不变色，丙中硅胶由蓝色变为红色</w:t>
      </w:r>
    </w:p>
    <w:p>
      <w:pPr>
        <w:numPr>
          <w:ilvl w:val="0"/>
          <w:numId w:val="0"/>
        </w:num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反应放出热量，</w:t>
      </w:r>
      <w:r>
        <w:rPr>
          <w:rFonts w:hint="eastAsia" w:ascii="宋体" w:hAnsi="宋体" w:cs="宋体"/>
          <w:lang w:val="en-US" w:eastAsia="zh-CN"/>
        </w:rPr>
        <w:t>广口瓶内</w:t>
      </w:r>
      <w:r>
        <w:rPr>
          <w:rFonts w:hint="eastAsia" w:ascii="宋体" w:hAnsi="宋体" w:eastAsia="宋体" w:cs="宋体"/>
        </w:rPr>
        <w:t>温</w:t>
      </w:r>
      <w:r>
        <w:rPr>
          <w:rFonts w:hint="eastAsia" w:ascii="宋体" w:hAnsi="宋体" w:cs="宋体"/>
          <w:lang w:val="en-US" w:eastAsia="zh-CN"/>
        </w:rPr>
        <w:t>度</w:t>
      </w:r>
      <w:r>
        <w:rPr>
          <w:rFonts w:hint="eastAsia" w:ascii="宋体" w:hAnsi="宋体" w:eastAsia="宋体" w:cs="宋体"/>
        </w:rPr>
        <w:t>升高，使密闭装置内压强大于大气压，</w:t>
      </w:r>
      <w:r>
        <w:rPr>
          <w:rFonts w:hint="eastAsia" w:ascii="宋体" w:hAnsi="宋体" w:cs="宋体"/>
          <w:lang w:val="en-US" w:eastAsia="zh-CN"/>
        </w:rPr>
        <w:t>左端</w:t>
      </w:r>
      <w:r>
        <w:rPr>
          <w:rFonts w:hint="eastAsia" w:ascii="宋体" w:hAnsi="宋体" w:eastAsia="宋体" w:cs="宋体"/>
        </w:rPr>
        <w:t>液面下降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>右端液面上升。</w:t>
      </w:r>
    </w:p>
    <w:p>
      <w:pPr>
        <w:numPr>
          <w:ilvl w:val="0"/>
          <w:numId w:val="2"/>
        </w:num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计算题（6分）</w:t>
      </w: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11.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/>
        </w:rPr>
        <w:t>增大反应物间的接触面积，使反应更充分</w:t>
      </w:r>
      <w:r>
        <w:rPr>
          <w:rFonts w:hint="default" w:ascii="Arial" w:hAnsi="Arial" w:cs="Arial"/>
          <w:lang w:val="en-US" w:eastAsia="zh-CN"/>
        </w:rPr>
        <w:t>…………………………………</w:t>
      </w:r>
      <w:r>
        <w:rPr>
          <w:rFonts w:hint="eastAsia" w:ascii="宋体" w:hAnsi="宋体" w:eastAsia="宋体" w:cs="宋体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解：生成氢气的质量</w:t>
      </w:r>
      <w:r>
        <w:rPr>
          <w:rFonts w:hint="eastAsia" w:ascii="宋体" w:hAnsi="宋体" w:eastAsia="宋体" w:cs="宋体"/>
          <w:lang w:val="en-US" w:eastAsia="zh-CN"/>
        </w:rPr>
        <w:t>64.5g-64.3g=0.2g</w:t>
      </w:r>
    </w:p>
    <w:p>
      <w:pPr>
        <w:numPr>
          <w:ilvl w:val="0"/>
          <w:numId w:val="0"/>
        </w:numPr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Zn + H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SO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＝＝</w:t>
      </w:r>
      <w:r>
        <w:rPr>
          <w:rFonts w:hint="eastAsia" w:ascii="宋体" w:hAnsi="宋体" w:eastAsia="宋体" w:cs="宋体"/>
          <w:lang w:val="en-US" w:eastAsia="zh-CN"/>
        </w:rPr>
        <w:t>ZnSO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 xml:space="preserve">4 </w:t>
      </w:r>
      <w:r>
        <w:rPr>
          <w:rFonts w:hint="eastAsia" w:ascii="宋体" w:hAnsi="宋体" w:eastAsia="宋体" w:cs="宋体"/>
          <w:lang w:val="en-US" w:eastAsia="zh-CN"/>
        </w:rPr>
        <w:t>+ H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↑</w:t>
      </w:r>
      <w:r>
        <w:rPr>
          <w:rFonts w:hint="default" w:ascii="Arial" w:hAnsi="Arial" w:cs="Arial"/>
          <w:lang w:val="en-US" w:eastAsia="zh-CN"/>
        </w:rPr>
        <w:t>……………………………………………………………</w:t>
      </w:r>
      <w:r>
        <w:rPr>
          <w:rFonts w:hint="eastAsia" w:ascii="宋体" w:hAnsi="宋体" w:cs="宋体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65           161    2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x             y    0.2g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position w:val="-28"/>
          <w:lang w:val="en-US" w:eastAsia="zh-CN"/>
        </w:rPr>
        <w:object>
          <v:shape id="_x0000_i1028" o:spt="75" type="#_x0000_t75" style="height:32.95pt;width:5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1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val="en-US" w:eastAsia="zh-CN"/>
        </w:rPr>
        <w:t>x</w:t>
      </w:r>
      <w:r>
        <w:rPr>
          <w:rFonts w:hint="eastAsia" w:ascii="宋体" w:hAnsi="宋体" w:eastAsia="宋体" w:cs="宋体"/>
          <w:lang w:val="en-US" w:eastAsia="zh-CN"/>
        </w:rPr>
        <w:t>=6.5g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>………………………………………………………………</w:t>
      </w:r>
      <w:r>
        <w:rPr>
          <w:rFonts w:hint="eastAsia" w:ascii="宋体" w:hAnsi="宋体" w:cs="宋体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cs="宋体"/>
          <w:lang w:val="en-US" w:eastAsia="zh-CN"/>
        </w:rPr>
        <w:t>铜的质量分数=</w:t>
      </w:r>
      <w:r>
        <w:rPr>
          <w:rFonts w:hint="eastAsia"/>
          <w:position w:val="-28"/>
          <w:lang w:val="en-US" w:eastAsia="zh-CN"/>
        </w:rPr>
        <w:object>
          <v:shape id="_x0000_i1029" o:spt="75" type="#_x0000_t75" style="height:32.95pt;width:1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6" r:id="rId1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56.7%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>………………………………</w:t>
      </w:r>
      <w:r>
        <w:rPr>
          <w:rFonts w:hint="eastAsia" w:ascii="宋体" w:hAnsi="宋体" w:cs="宋体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position w:val="-28"/>
          <w:lang w:val="en-US" w:eastAsia="zh-CN"/>
        </w:rPr>
        <w:object>
          <v:shape id="_x0000_i1030" o:spt="75" type="#_x0000_t75" style="height:32.95pt;width:5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27" r:id="rId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>y=16.1g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>………………………………………………………………</w:t>
      </w:r>
      <w:r>
        <w:rPr>
          <w:rFonts w:hint="eastAsia" w:ascii="宋体" w:hAnsi="宋体" w:cs="宋体"/>
          <w:lang w:val="en-US" w:eastAsia="zh-CN"/>
        </w:rPr>
        <w:t>（1分）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硫酸锌的质量分数=</w:t>
      </w:r>
      <w:r>
        <w:rPr>
          <w:rFonts w:hint="eastAsia"/>
          <w:position w:val="-28"/>
          <w:lang w:val="en-US" w:eastAsia="zh-CN"/>
        </w:rPr>
        <w:object>
          <v:shape id="_x0000_i1031" o:spt="75" type="#_x0000_t75" style="height:32.95pt;width:14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28" r:id="rId2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=28.9% </w:t>
      </w:r>
      <w:r>
        <w:rPr>
          <w:rFonts w:hint="default" w:ascii="Arial" w:hAnsi="Arial" w:cs="Arial"/>
          <w:lang w:val="en-US" w:eastAsia="zh-CN"/>
        </w:rPr>
        <w:t>…………………</w:t>
      </w:r>
      <w:r>
        <w:rPr>
          <w:rFonts w:hint="eastAsia" w:ascii="宋体" w:hAnsi="宋体" w:eastAsia="宋体" w:cs="宋体"/>
          <w:lang w:val="en-US" w:eastAsia="zh-CN"/>
        </w:rPr>
        <w:t>（1分）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答：略。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F1D9F9"/>
    <w:multiLevelType w:val="singleLevel"/>
    <w:tmpl w:val="8CF1D9F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5605897"/>
    <w:multiLevelType w:val="singleLevel"/>
    <w:tmpl w:val="A5605897"/>
    <w:lvl w:ilvl="0" w:tentative="0">
      <w:start w:val="3"/>
      <w:numFmt w:val="chineseCounting"/>
      <w:suff w:val="nothing"/>
      <w:lvlText w:val="%1、"/>
      <w:lvlJc w:val="left"/>
      <w:rPr>
        <w:rFonts w:hint="eastAsia" w:ascii="宋体" w:hAnsi="宋体" w:eastAsia="宋体" w:cs="宋体"/>
      </w:rPr>
    </w:lvl>
  </w:abstractNum>
  <w:abstractNum w:abstractNumId="2">
    <w:nsid w:val="ED1FEDB6"/>
    <w:multiLevelType w:val="singleLevel"/>
    <w:tmpl w:val="ED1FEDB6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000000"/>
    <w:rsid w:val="004151FC"/>
    <w:rsid w:val="00C02FC6"/>
    <w:rsid w:val="04A30BF7"/>
    <w:rsid w:val="07A63C29"/>
    <w:rsid w:val="0D29319E"/>
    <w:rsid w:val="0F2A5804"/>
    <w:rsid w:val="0F647379"/>
    <w:rsid w:val="136F68F9"/>
    <w:rsid w:val="19C9256E"/>
    <w:rsid w:val="20394C8B"/>
    <w:rsid w:val="26577ABF"/>
    <w:rsid w:val="2B9A3917"/>
    <w:rsid w:val="2C3C4AF8"/>
    <w:rsid w:val="2DA41B2C"/>
    <w:rsid w:val="2F1D07E5"/>
    <w:rsid w:val="322E3035"/>
    <w:rsid w:val="395F6F30"/>
    <w:rsid w:val="39EF70A9"/>
    <w:rsid w:val="3D9C75A2"/>
    <w:rsid w:val="44E254CC"/>
    <w:rsid w:val="4FDD1E22"/>
    <w:rsid w:val="52C346A0"/>
    <w:rsid w:val="54936F94"/>
    <w:rsid w:val="5877791C"/>
    <w:rsid w:val="59034EBC"/>
    <w:rsid w:val="5E1753DB"/>
    <w:rsid w:val="5EF8701F"/>
    <w:rsid w:val="64C339A3"/>
    <w:rsid w:val="65113AC4"/>
    <w:rsid w:val="6D781958"/>
    <w:rsid w:val="79534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2733</Words>
  <Characters>3136</Characters>
  <Lines>0</Lines>
  <Paragraphs>0</Paragraphs>
  <TotalTime>157257609</TotalTime>
  <ScaleCrop>false</ScaleCrop>
  <LinksUpToDate>false</LinksUpToDate>
  <CharactersWithSpaces>3726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2022-05-12T02:03:00Z</dcterms:created>
  <dc:creator>huawei</dc:creator>
  <cp:lastModifiedBy>Administrator</cp:lastModifiedBy>
  <dcterms:modified xsi:type="dcterms:W3CDTF">2023-02-01T03:18:41Z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