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10629900</wp:posOffset>
            </wp:positionV>
            <wp:extent cx="3302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30200" cy="482600"/>
                    </a:xfrm>
                    <a:prstGeom prst="rect">
                      <a:avLst/>
                    </a:prstGeom>
                  </pic:spPr>
                </pic:pic>
              </a:graphicData>
            </a:graphic>
          </wp:anchor>
        </w:drawing>
      </w:r>
      <w:r>
        <w:rPr>
          <w:rFonts w:hint="eastAsia"/>
          <w:b/>
          <w:bCs/>
          <w:sz w:val="32"/>
          <w:szCs w:val="32"/>
          <w:lang w:val="en-US" w:eastAsia="zh-CN"/>
        </w:rPr>
        <w:t>2022-2023年第一学期梅州市丰顺县三友中学七年级语文试题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pStyle w:val="12"/>
      </w:pPr>
      <w:r>
        <w:t>一、</w:t>
      </w:r>
      <w:r>
        <w:rPr>
          <w:rFonts w:hint="eastAsia"/>
          <w:lang w:eastAsia="zh-CN"/>
        </w:rPr>
        <w:t>基础</w:t>
      </w:r>
      <w:r>
        <w:t>题（共5题，共30分）</w:t>
      </w:r>
    </w:p>
    <w:p>
      <w:pPr>
        <w:pStyle w:val="10"/>
      </w:pPr>
      <w:r>
        <w:t>（10分）默写。</w:t>
      </w:r>
    </w:p>
    <w:p>
      <w:pPr>
        <w:pStyle w:val="29"/>
      </w:pPr>
      <w:r>
        <w:t>(1)  夜阑卧听风吹雨，</w:t>
      </w:r>
      <w:r>
        <w:rPr>
          <w:u w:val="single"/>
        </w:rPr>
        <w:t xml:space="preserve">    </w:t>
      </w:r>
      <w:r>
        <w:t>。（陆游《十一月四日风雨大作》）</w:t>
      </w:r>
    </w:p>
    <w:p>
      <w:pPr>
        <w:pStyle w:val="29"/>
      </w:pPr>
      <w:r>
        <w:t xml:space="preserve">(2)  </w:t>
      </w:r>
      <w:r>
        <w:rPr>
          <w:u w:val="single"/>
        </w:rPr>
        <w:t xml:space="preserve">    </w:t>
      </w:r>
      <w:r>
        <w:t>，若出其中；</w:t>
      </w:r>
      <w:r>
        <w:rPr>
          <w:u w:val="single"/>
        </w:rPr>
        <w:t xml:space="preserve">    </w:t>
      </w:r>
      <w:r>
        <w:t>，若出其里。（曹操《观沧海》）</w:t>
      </w:r>
    </w:p>
    <w:p>
      <w:pPr>
        <w:pStyle w:val="29"/>
      </w:pPr>
      <w:r>
        <w:t>(3)  何当共剪西窗烛，</w:t>
      </w:r>
      <w:r>
        <w:rPr>
          <w:u w:val="single"/>
        </w:rPr>
        <w:t xml:space="preserve">    </w:t>
      </w:r>
      <w:r>
        <w:t>。（李商隐《夜雨寄北》）</w:t>
      </w:r>
    </w:p>
    <w:p>
      <w:pPr>
        <w:pStyle w:val="29"/>
      </w:pPr>
      <w:r>
        <w:t>(4)  回乐烽前沙似雪，</w:t>
      </w:r>
      <w:r>
        <w:rPr>
          <w:u w:val="single"/>
        </w:rPr>
        <w:t xml:space="preserve">    </w:t>
      </w:r>
      <w:r>
        <w:t>。（《夜上受降城闻笛》李益）</w:t>
      </w:r>
    </w:p>
    <w:p>
      <w:pPr>
        <w:pStyle w:val="29"/>
      </w:pPr>
      <w:r>
        <w:t>(5)  正是江南好风景，</w:t>
      </w:r>
      <w:r>
        <w:rPr>
          <w:u w:val="single"/>
        </w:rPr>
        <w:t xml:space="preserve">    </w:t>
      </w:r>
      <w:r>
        <w:t>。（杜甫《江南逢李龟年》）</w:t>
      </w:r>
    </w:p>
    <w:p>
      <w:pPr>
        <w:pStyle w:val="29"/>
      </w:pPr>
      <w:r>
        <w:t>(6)  夫君子之行，</w:t>
      </w:r>
      <w:r>
        <w:rPr>
          <w:u w:val="single"/>
        </w:rPr>
        <w:t xml:space="preserve">    </w:t>
      </w:r>
      <w:r>
        <w:t>，</w:t>
      </w:r>
      <w:r>
        <w:rPr>
          <w:u w:val="single"/>
        </w:rPr>
        <w:t xml:space="preserve">    </w:t>
      </w:r>
      <w:r>
        <w:t>。（诸葛亮《诫子书》）</w:t>
      </w:r>
    </w:p>
    <w:p>
      <w:pPr>
        <w:pStyle w:val="29"/>
      </w:pPr>
      <w:r>
        <w:t>(7)  对于学习而言，兴趣是学习最好的老师，正如《&lt;论语&gt;十二章》中所说的</w:t>
      </w:r>
      <w:r>
        <w:rPr>
          <w:u w:val="single"/>
        </w:rPr>
        <w:t xml:space="preserve">    </w:t>
      </w:r>
      <w:r>
        <w:t>，</w:t>
      </w:r>
      <w:r>
        <w:rPr>
          <w:u w:val="single"/>
        </w:rPr>
        <w:t xml:space="preserve">    </w:t>
      </w:r>
      <w:r>
        <w:t>。（《&lt;论语&gt;十二章》）</w:t>
      </w:r>
    </w:p>
    <w:p>
      <w:pPr>
        <w:pStyle w:val="10"/>
      </w:pPr>
      <w:r>
        <w:t>（4分）请根据拼音写汉字。</w:t>
      </w:r>
    </w:p>
    <w:p>
      <w:pPr>
        <w:pStyle w:val="29"/>
      </w:pPr>
      <w:r>
        <w:t>(1)  一个人做事情应该专心致志。心无（páng wù）</w:t>
      </w:r>
      <w:r>
        <w:rPr>
          <w:u w:val="single"/>
        </w:rPr>
        <w:t xml:space="preserve">    </w:t>
      </w:r>
      <w:r>
        <w:t>。</w:t>
      </w:r>
    </w:p>
    <w:p>
      <w:pPr>
        <w:pStyle w:val="29"/>
      </w:pPr>
      <w:r>
        <w:t>(2)  我确实找到了一个泉眼，可惜已经（gān hé）</w:t>
      </w:r>
      <w:r>
        <w:rPr>
          <w:u w:val="single"/>
        </w:rPr>
        <w:t xml:space="preserve">    </w:t>
      </w:r>
      <w:r>
        <w:t>了。</w:t>
      </w:r>
    </w:p>
    <w:p>
      <w:pPr>
        <w:pStyle w:val="29"/>
      </w:pPr>
      <w:r>
        <w:t>(3)  冬天的早晨，门口（quán fú）</w:t>
      </w:r>
      <w:r>
        <w:rPr>
          <w:u w:val="single"/>
        </w:rPr>
        <w:t xml:space="preserve">    </w:t>
      </w:r>
      <w:r>
        <w:t>着一只很可怜的猫，毛色是花白的，但并不好看，又很瘦。</w:t>
      </w:r>
    </w:p>
    <w:p>
      <w:pPr>
        <w:pStyle w:val="29"/>
      </w:pPr>
      <w:r>
        <w:t>(4)  ​我想那（piāo miǎo）</w:t>
      </w:r>
      <w:r>
        <w:rPr>
          <w:u w:val="single"/>
        </w:rPr>
        <w:t xml:space="preserve">    </w:t>
      </w:r>
      <w:r>
        <w:t>的空中，定然有美丽的街市。</w:t>
      </w:r>
    </w:p>
    <w:p>
      <w:pPr>
        <w:pStyle w:val="10"/>
      </w:pPr>
      <w:r>
        <w:t>（3分）下列各句中，加点成语使用正确的一项是</w:t>
      </w:r>
      <w:r>
        <w:rPr>
          <w:u w:val="single"/>
        </w:rPr>
        <w:t xml:space="preserve">    </w:t>
      </w:r>
    </w:p>
    <w:p>
      <w:pPr>
        <w:pStyle w:val="19"/>
      </w:pPr>
      <w:r>
        <w:tab/>
      </w:r>
      <w:r>
        <w:t>A．刚才是晴空万里，不一会儿，竟然阴云密布，天气的变化真是</w:t>
      </w:r>
      <w:r>
        <w:rPr>
          <w:em w:val="dot"/>
        </w:rPr>
        <w:t>扑朔迷离</w:t>
      </w:r>
      <w:r>
        <w:t>。</w:t>
      </w:r>
    </w:p>
    <w:p>
      <w:pPr>
        <w:pStyle w:val="19"/>
      </w:pPr>
      <w:r>
        <w:tab/>
      </w:r>
      <w:r>
        <w:t>B．老舍一生创作了许多脍炙人口的文学作品，是</w:t>
      </w:r>
      <w:r>
        <w:rPr>
          <w:em w:val="dot"/>
        </w:rPr>
        <w:t>当之无愧</w:t>
      </w:r>
      <w:r>
        <w:t>的“人民艺术家”。</w:t>
      </w:r>
    </w:p>
    <w:p>
      <w:pPr>
        <w:pStyle w:val="19"/>
      </w:pPr>
      <w:r>
        <w:tab/>
      </w:r>
      <w:r>
        <w:t>C．读书读到会心处，我们常常</w:t>
      </w:r>
      <w:r>
        <w:rPr>
          <w:em w:val="dot"/>
        </w:rPr>
        <w:t>忍俊不禁</w:t>
      </w:r>
      <w:r>
        <w:t>地感叹：“太妙了，正是我想说而说不出的话。”</w:t>
      </w:r>
    </w:p>
    <w:p>
      <w:pPr>
        <w:pStyle w:val="19"/>
      </w:pPr>
      <w:r>
        <w:tab/>
      </w:r>
      <w:r>
        <w:t>D．上届冠军队以全胜战绩出线，其卫冕雄心和雄厚实力令人</w:t>
      </w:r>
      <w:r>
        <w:rPr>
          <w:em w:val="dot"/>
        </w:rPr>
        <w:t>刮目相看</w:t>
      </w:r>
      <w:r>
        <w:t>。</w:t>
      </w:r>
    </w:p>
    <w:p/>
    <w:p>
      <w:pPr>
        <w:pStyle w:val="10"/>
      </w:pPr>
      <w:r>
        <w:t>（3分）下列语句中没有语病的一项是</w:t>
      </w:r>
      <w:r>
        <w:rPr>
          <w:u w:val="single"/>
        </w:rPr>
        <w:t xml:space="preserve">    </w:t>
      </w:r>
    </w:p>
    <w:p>
      <w:pPr>
        <w:pStyle w:val="19"/>
      </w:pPr>
      <w:r>
        <w:tab/>
      </w:r>
      <w:r>
        <w:t>A．为打击非法野生动物交易，全国很多地方的市场监管和林业部门迅速展开了行动。</w:t>
      </w:r>
    </w:p>
    <w:p>
      <w:pPr>
        <w:pStyle w:val="19"/>
      </w:pPr>
      <w:r>
        <w:tab/>
      </w:r>
      <w:r>
        <w:t>B．近段时间，政府及时批评教育和严肃处理了疫情期间那些不配合防疫工作的事件。</w:t>
      </w:r>
    </w:p>
    <w:p>
      <w:pPr>
        <w:pStyle w:val="19"/>
      </w:pPr>
      <w:r>
        <w:tab/>
      </w:r>
      <w:r>
        <w:t>C．“中国诗词大会”节目受到人们的喜爱，是因为其形式新颖且有文化内涵的原因。</w:t>
      </w:r>
    </w:p>
    <w:p>
      <w:pPr>
        <w:pStyle w:val="19"/>
      </w:pPr>
      <w:r>
        <w:tab/>
      </w:r>
      <w:r>
        <w:t>D．在新冠病毒肺炎疫情初期，通过武汉迅速封城的措施，大规模地抑制了病毒扩散。</w:t>
      </w:r>
    </w:p>
    <w:p/>
    <w:p>
      <w:pPr>
        <w:pStyle w:val="10"/>
      </w:pPr>
      <w:r>
        <w:t>（10分）老舍在谈人物描写时提到，“哭有多种，笑也不同，应依个人的特性与情形而定如何哭，如何笑。”表情是人物在某一特定处境下自我心理与外界社会的投射，请参考示例完成批注，要求分析下列表格中祥子表情背后的具体原因，并通过前后三处比较分析社会原因。</w:t>
      </w:r>
    </w:p>
    <w:tbl>
      <w:tblPr>
        <w:tblStyle w:val="8"/>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2351"/>
        <w:gridCol w:w="2351"/>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r>
              <w:t>祥子的表情</w:t>
            </w:r>
          </w:p>
        </w:tc>
        <w:tc>
          <w:tcPr>
            <w:tcW w:w="2351" w:type="dxa"/>
          </w:tcPr>
          <w:p>
            <w:r>
              <w:t>语段摘录</w:t>
            </w:r>
          </w:p>
        </w:tc>
        <w:tc>
          <w:tcPr>
            <w:tcW w:w="2351" w:type="dxa"/>
          </w:tcPr>
          <w:p>
            <w:r>
              <w:t>批注</w:t>
            </w:r>
          </w:p>
        </w:tc>
        <w:tc>
          <w:tcPr>
            <w:tcW w:w="23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r>
              <w:t>哭</w:t>
            </w:r>
          </w:p>
        </w:tc>
        <w:tc>
          <w:tcPr>
            <w:tcW w:w="2351" w:type="dxa"/>
          </w:tcPr>
          <w:p>
            <w:r>
              <w:t>祥子的手哆嗦得更厉害了，揣起保单，拉起车，几乎要哭出来。拉到个僻静地方，细细端详自己的车，在漆板上试着照照自己的脸！</w:t>
            </w:r>
          </w:p>
        </w:tc>
        <w:tc>
          <w:tcPr>
            <w:tcW w:w="2351" w:type="dxa"/>
          </w:tcPr>
          <w:p>
            <w:r>
              <w:t>【示例】祥子用了三年时间终于攒够钱买了人生中的第一辆车，因而极度喜悦到几乎要哭。</w:t>
            </w:r>
          </w:p>
        </w:tc>
        <w:tc>
          <w:tcPr>
            <w:tcW w:w="2351" w:type="dxa"/>
          </w:tcPr>
          <w:p>
            <w:r>
              <w:t>从三处表情“哭笑”“不喜也不哭”，我们可以深切地体会到：③</w:t>
            </w:r>
            <w:r>
              <w:rPr>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r>
              <w:t>笑</w:t>
            </w:r>
          </w:p>
        </w:tc>
        <w:tc>
          <w:tcPr>
            <w:tcW w:w="2351" w:type="dxa"/>
          </w:tcPr>
          <w:p>
            <w:r>
              <w:t>直到这个时候，他才觉出来虎妞也有点好处，他居然向她笑了笑，一个天真的，发自内心的笑，仿佛把以前的困苦全一笔勾销，而笑着换了个新的世界，像换一件衣服那么容易，痛快！</w:t>
            </w:r>
          </w:p>
        </w:tc>
        <w:tc>
          <w:tcPr>
            <w:tcW w:w="2351" w:type="dxa"/>
          </w:tcPr>
          <w:p>
            <w:r>
              <w:t>①</w:t>
            </w:r>
            <w:r>
              <w:rPr>
                <w:u w:val="single"/>
              </w:rPr>
              <w:t xml:space="preserve">    </w:t>
            </w:r>
          </w:p>
        </w:tc>
        <w:tc>
          <w:tcPr>
            <w:tcW w:w="23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1" w:type="dxa"/>
          </w:tcPr>
          <w:p>
            <w:r>
              <w:t>不喜也不笑</w:t>
            </w:r>
          </w:p>
        </w:tc>
        <w:tc>
          <w:tcPr>
            <w:tcW w:w="2351" w:type="dxa"/>
          </w:tcPr>
          <w:p>
            <w:r>
              <w:t>祥子的生活多半仗着这种残存的仪式与规矩。有结婚的，他替人家打着旗伞；有出殡的，他替人家举着花圈换联；他不喜，也不哭，他只为那十几个铜子，陪着人家游街。</w:t>
            </w:r>
          </w:p>
        </w:tc>
        <w:tc>
          <w:tcPr>
            <w:tcW w:w="2351" w:type="dxa"/>
          </w:tcPr>
          <w:p>
            <w:r>
              <w:t>②</w:t>
            </w:r>
            <w:r>
              <w:rPr>
                <w:u w:val="single"/>
              </w:rPr>
              <w:t xml:space="preserve">    </w:t>
            </w:r>
          </w:p>
        </w:tc>
        <w:tc>
          <w:tcPr>
            <w:tcW w:w="2351" w:type="dxa"/>
          </w:tcPr>
          <w:p/>
        </w:tc>
      </w:tr>
    </w:tbl>
    <w:p>
      <w:pPr>
        <w:pStyle w:val="11"/>
      </w:pPr>
      <w:r>
        <w:t>​</w:t>
      </w:r>
    </w:p>
    <w:p/>
    <w:p>
      <w:pPr>
        <w:pStyle w:val="12"/>
      </w:pPr>
      <w:r>
        <w:t>二、</w:t>
      </w:r>
      <w:r>
        <w:rPr>
          <w:rFonts w:hint="eastAsia"/>
          <w:lang w:eastAsia="zh-CN"/>
        </w:rPr>
        <w:t>阅读</w:t>
      </w:r>
      <w:r>
        <w:t>题（共4题，共40分）</w:t>
      </w:r>
    </w:p>
    <w:p>
      <w:pPr>
        <w:pStyle w:val="10"/>
      </w:pPr>
      <w:r>
        <w:t>（7分）课内文言文。</w:t>
      </w:r>
    </w:p>
    <w:p>
      <w:pPr>
        <w:pStyle w:val="11"/>
        <w:jc w:val="center"/>
      </w:pPr>
      <w:r>
        <w:t>诫子书</w:t>
      </w:r>
    </w:p>
    <w:p>
      <w:pPr>
        <w:pStyle w:val="11"/>
        <w:jc w:val="center"/>
      </w:pPr>
      <w:r>
        <w:t>诸葛亮</w:t>
      </w:r>
    </w:p>
    <w:p>
      <w:pPr>
        <w:pStyle w:val="11"/>
      </w:pPr>
      <w:r>
        <w:t xml:space="preserve">    夫君子之行，</w:t>
      </w:r>
      <w:r>
        <w:rPr>
          <w:u w:val="single"/>
        </w:rPr>
        <w:t>静以修身，俭以养德</w:t>
      </w:r>
      <w:r>
        <w:t>。非淡泊无以明志，非宁静无以致远。夫学须静也，才须学也。非学无以广才，非志无以成学。</w:t>
      </w:r>
      <w:r>
        <w:rPr>
          <w:u w:val="single"/>
        </w:rPr>
        <w:t>淫慢则不能励精，险躁则不能冶性</w:t>
      </w:r>
      <w:r>
        <w:t>。年与时驰，意与日去，遂成枯落，多不接世，悲守穷庐，将复何及！</w:t>
      </w:r>
    </w:p>
    <w:p>
      <w:pPr>
        <w:pStyle w:val="29"/>
      </w:pPr>
      <w:r>
        <w:t>(1)  ​解释下列句中加点的词。</w:t>
      </w:r>
    </w:p>
    <w:p>
      <w:pPr>
        <w:pStyle w:val="30"/>
      </w:pPr>
      <w:r>
        <w:t>i  ​非淡泊无以</w:t>
      </w:r>
      <w:r>
        <w:rPr>
          <w:em w:val="dot"/>
        </w:rPr>
        <w:t>明</w:t>
      </w:r>
      <w:r>
        <w:t>志</w:t>
      </w:r>
      <w:r>
        <w:rPr>
          <w:u w:val="single"/>
        </w:rPr>
        <w:t xml:space="preserve">    </w:t>
      </w:r>
    </w:p>
    <w:p>
      <w:pPr>
        <w:pStyle w:val="30"/>
      </w:pPr>
      <w:r>
        <w:t>ii  ​非宁静无以</w:t>
      </w:r>
      <w:r>
        <w:rPr>
          <w:em w:val="dot"/>
        </w:rPr>
        <w:t>致</w:t>
      </w:r>
      <w:r>
        <w:t>远</w:t>
      </w:r>
    </w:p>
    <w:p>
      <w:pPr>
        <w:pStyle w:val="30"/>
      </w:pPr>
      <w:r>
        <w:t>iii  ​非学无以</w:t>
      </w:r>
      <w:r>
        <w:rPr>
          <w:em w:val="dot"/>
        </w:rPr>
        <w:t>广</w:t>
      </w:r>
      <w:r>
        <w:t>才</w:t>
      </w:r>
    </w:p>
    <w:p>
      <w:pPr>
        <w:pStyle w:val="29"/>
      </w:pPr>
      <w:r>
        <w:t>(2)  ​用现代汉语翻译下列句子。</w:t>
      </w:r>
    </w:p>
    <w:p>
      <w:pPr>
        <w:pStyle w:val="30"/>
      </w:pPr>
      <w:r>
        <w:t>i  ​静以修身，俭以养德。</w:t>
      </w:r>
    </w:p>
    <w:p>
      <w:pPr>
        <w:pStyle w:val="33"/>
      </w:pPr>
      <w:r>
        <w:rPr>
          <w:u w:val="single"/>
        </w:rPr>
        <w:t xml:space="preserve">    </w:t>
      </w:r>
    </w:p>
    <w:p>
      <w:pPr>
        <w:pStyle w:val="30"/>
      </w:pPr>
      <w:r>
        <w:t>ii  ​淫慢则不能励精，险躁则不能冶性。</w:t>
      </w:r>
    </w:p>
    <w:p>
      <w:pPr>
        <w:pStyle w:val="33"/>
      </w:pPr>
      <w:r>
        <w:rPr>
          <w:u w:val="single"/>
        </w:rPr>
        <w:t xml:space="preserve">    </w:t>
      </w:r>
    </w:p>
    <w:p>
      <w:pPr>
        <w:pStyle w:val="29"/>
      </w:pPr>
      <w:r>
        <w:t>(3)  下列说法不完全正确的一项是</w:t>
      </w:r>
      <w:r>
        <w:rPr>
          <w:u w:val="single"/>
        </w:rPr>
        <w:t xml:space="preserve">    </w:t>
      </w:r>
    </w:p>
    <w:p>
      <w:pPr>
        <w:pStyle w:val="35"/>
      </w:pPr>
      <w:r>
        <w:tab/>
      </w:r>
      <w:r>
        <w:t>A．诫，又作“戒”，劝解、劝勉之意。诫子书，即作者诸葛亮写给儿子，旨在劝解、劝勉的信。</w:t>
      </w:r>
    </w:p>
    <w:p>
      <w:pPr>
        <w:pStyle w:val="35"/>
      </w:pPr>
      <w:r>
        <w:tab/>
      </w:r>
      <w:r>
        <w:t>B．这是一篇以议论为主的文言文，主要论述修身治学，强调淡泊宁静的价值。</w:t>
      </w:r>
    </w:p>
    <w:p>
      <w:pPr>
        <w:pStyle w:val="35"/>
      </w:pPr>
      <w:r>
        <w:tab/>
      </w:r>
      <w:r>
        <w:t>C．诸葛亮将立志、学习、成才紧密联系在一起，告诚儿子要志存高远，勤学成才。</w:t>
      </w:r>
    </w:p>
    <w:p>
      <w:pPr>
        <w:pStyle w:val="35"/>
      </w:pPr>
      <w:r>
        <w:tab/>
      </w:r>
      <w:r>
        <w:t>D．本文选自《诸葛亮集》作者诸葛亮是三国时期魏国政治家、军事家。</w:t>
      </w:r>
    </w:p>
    <w:p/>
    <w:p>
      <w:pPr>
        <w:pStyle w:val="10"/>
      </w:pPr>
      <w:r>
        <w:t>（8分）    刘善明，平原人。元嘉末，青州饥荒，人相食。善明家有积粟，躬食饘①粥，开仓以救乡里，多获全济。少而静处读书，刺史杜骥闻名候之，辞不相见。宋孝武见其对策强直，甚异之。五年，青州没虏，善明母陷北，虏移置桑乾。善明布衣蔬食，哀戚如持丧②。帝每见，为之叹息，时人称之。转宁朔将军、巴西梓潼二郡太守，善明以母在虏中，不愿西行，涕泣固请，见③许。元徽初，遣北使，朝议令善明举人，善明举州乡北平田惠绍使虏，赎得母还。建元二年卒，诏曰：“善明勤绩昭著，不幸殒丧，痛悼于怀。谥烈伯。”善明家无遗储，唯有书八千卷。</w:t>
      </w:r>
    </w:p>
    <w:p>
      <w:pPr>
        <w:pStyle w:val="11"/>
        <w:jc w:val="right"/>
      </w:pPr>
      <w:r>
        <w:t>（选自《二十四史•南齐书》，有删改）</w:t>
      </w:r>
    </w:p>
    <w:p>
      <w:pPr>
        <w:pStyle w:val="11"/>
      </w:pPr>
      <w:r>
        <w:t xml:space="preserve">【注释】①饘(zhān)：稠粥。②持丧：守丧。③见：被。  </w:t>
      </w:r>
    </w:p>
    <w:p>
      <w:pPr>
        <w:pStyle w:val="29"/>
      </w:pPr>
      <w:r>
        <w:t>(1)  ​解释下列句中加点的词。</w:t>
      </w:r>
    </w:p>
    <w:p>
      <w:pPr>
        <w:pStyle w:val="30"/>
      </w:pPr>
      <w:r>
        <w:t>i  多获全</w:t>
      </w:r>
      <w:r>
        <w:rPr>
          <w:em w:val="dot"/>
        </w:rPr>
        <w:t>济</w:t>
      </w:r>
      <w:r>
        <w:rPr>
          <w:u w:val="single"/>
        </w:rPr>
        <w:t xml:space="preserve">    </w:t>
      </w:r>
    </w:p>
    <w:p>
      <w:pPr>
        <w:pStyle w:val="30"/>
      </w:pPr>
      <w:r>
        <w:t>ii  ​甚</w:t>
      </w:r>
      <w:r>
        <w:rPr>
          <w:em w:val="dot"/>
        </w:rPr>
        <w:t>异</w:t>
      </w:r>
      <w:r>
        <w:t>之</w:t>
      </w:r>
      <w:r>
        <w:rPr>
          <w:u w:val="single"/>
        </w:rPr>
        <w:t xml:space="preserve">    </w:t>
      </w:r>
    </w:p>
    <w:p>
      <w:pPr>
        <w:pStyle w:val="30"/>
      </w:pPr>
      <w:r>
        <w:t>iii  见</w:t>
      </w:r>
      <w:r>
        <w:rPr>
          <w:em w:val="dot"/>
        </w:rPr>
        <w:t>许</w:t>
      </w:r>
      <w:r>
        <w:rPr>
          <w:u w:val="single"/>
        </w:rPr>
        <w:t xml:space="preserve">    </w:t>
      </w:r>
    </w:p>
    <w:p>
      <w:pPr>
        <w:pStyle w:val="30"/>
      </w:pPr>
      <w:r>
        <w:t>iv  ​朝议令善明</w:t>
      </w:r>
      <w:r>
        <w:rPr>
          <w:em w:val="dot"/>
        </w:rPr>
        <w:t>举</w:t>
      </w:r>
      <w:r>
        <w:t>人</w:t>
      </w:r>
      <w:r>
        <w:rPr>
          <w:u w:val="single"/>
        </w:rPr>
        <w:t xml:space="preserve">    </w:t>
      </w:r>
    </w:p>
    <w:p>
      <w:pPr>
        <w:pStyle w:val="29"/>
      </w:pPr>
      <w:r>
        <w:t>(2)  用“/”划分下列句子的朗读节奏。(限断两处)</w:t>
      </w:r>
    </w:p>
    <w:p>
      <w:pPr>
        <w:pStyle w:val="32"/>
      </w:pPr>
      <w:r>
        <w:t xml:space="preserve">    善 明 举 州 乡 北 平 田 惠 绍 使 虏</w:t>
      </w:r>
    </w:p>
    <w:p>
      <w:pPr>
        <w:pStyle w:val="29"/>
      </w:pPr>
      <w:r>
        <w:t>(3)  请用四字短语简要概括刘善明的特征。</w:t>
      </w:r>
    </w:p>
    <w:p>
      <w:pPr>
        <w:pStyle w:val="32"/>
      </w:pPr>
      <w:r>
        <w:rPr>
          <w:u w:val="single"/>
        </w:rPr>
        <w:t xml:space="preserve">    </w:t>
      </w:r>
    </w:p>
    <w:p/>
    <w:p>
      <w:pPr>
        <w:pStyle w:val="10"/>
        <w:jc w:val="center"/>
      </w:pPr>
      <w:r>
        <w:t>（10分）谈语言</w:t>
      </w:r>
    </w:p>
    <w:p>
      <w:pPr>
        <w:pStyle w:val="11"/>
        <w:jc w:val="center"/>
      </w:pPr>
      <w:r>
        <w:t>王力</w:t>
      </w:r>
    </w:p>
    <w:p>
      <w:pPr>
        <w:pStyle w:val="11"/>
      </w:pPr>
      <w:r>
        <w:t xml:space="preserve">    语言是人们表达思想感情的工具，是人们进行文学创作、新闻写作和其他一切写作的工具。我们既然爱好写作，又想在这方面成才，就不能不首先掌握好这个工具，而且要像木匠爱斧锯、画家爱颜料、战士爱武器那样爱我们赖以进行工作的工具。</w:t>
      </w:r>
    </w:p>
    <w:p>
      <w:pPr>
        <w:pStyle w:val="11"/>
      </w:pPr>
      <w:r>
        <w:t xml:space="preserve">    许多写文章的人，从中学生到大学教授，从新闻记者到作家，拿起笔来总想我现在是写文章，跟说话不一样，要把语言装饰得“华丽”一点，把语句表达得“文雅”一点，把文章写得“美妙”一点。于是总想造一些时髦的句子，东拐西缠多绕一些弯子。实际呢？弄巧成拙，适得其反。他们不懂得，文章脱离了口语，脱离了人民大众的语言，就不可能是准确、鲜明、生动的。</w:t>
      </w:r>
    </w:p>
    <w:p>
      <w:pPr>
        <w:pStyle w:val="11"/>
      </w:pPr>
      <w:r>
        <w:t xml:space="preserve">    有一篇描写英雄到大海救人的报道说：“他冒着刺骨的寒风，迈着冻僵的双脚跳入了沸腾的大海。”这是一个很费解又不准确的句子，作者在说话时绝不会这么说，这叫“故作姿态”。</w:t>
      </w:r>
    </w:p>
    <w:p>
      <w:pPr>
        <w:pStyle w:val="11"/>
      </w:pPr>
      <w:r>
        <w:t xml:space="preserve">    还有篇报道，出现“他冒着七月流火在圩堤上东奔西走”这样的句子。“七月流火”出自《诗经》，指夏历七月星辰位置的移动，并不指天气炎热。用“七月流火”形容天气炎热就不对。我们平常说话从不这样说，可能说“冒着烈火”、“顶着烈日”，如果说“我冒着七月流火怎样怎样……”肯定要被人大笑一番。</w:t>
      </w:r>
    </w:p>
    <w:p>
      <w:pPr>
        <w:pStyle w:val="11"/>
      </w:pPr>
      <w:r>
        <w:t xml:space="preserve">    著名散文家朱自清晚年的作品比他早年的作品好，他晚年的作品更受读者欢迎，我自己就爱看他晚年的作品。这是什么原因呢？我认为重要的一点就是话怎么说，文章就怎么写。他早年的作品语句过于修饰、做作，读起来很绕口，理解就更不容易了。他晚年的作品朴素、自然、平易近人，就很受读者欢迎。这对我们后人是一种启发。</w:t>
      </w:r>
    </w:p>
    <w:p>
      <w:pPr>
        <w:pStyle w:val="11"/>
      </w:pPr>
      <w:r>
        <w:t xml:space="preserve">    是不是说口语与书面语没有区别呢？也不是的。文章是有组织的语言，在这一点上，也可以说文章和语言不一样。我们平常说话的时候，往往不假思考，想到哪里就说到哪里，有时候语言不连贯，甚至前后矛盾，句子不合逻辑，不合语法。有的同志在小组会上发言头头是道，娓娓动听，但是人家把他的话记录下来，仔细看一下，却又会发现毛病百出，缺乏逻辑性和科学性。所以，我不反对对口语加工。并且，我一直是主张口语要经过加工才能上升为书面语。</w:t>
      </w:r>
    </w:p>
    <w:p>
      <w:pPr>
        <w:pStyle w:val="11"/>
      </w:pPr>
      <w:r>
        <w:t xml:space="preserve">    报刊上使用的语言更要认真推敲，反复斟酌，不要以讹传讹。报刊上的语言往往要被读者仿效，因而更应该强调准确性，规范化。否则，会在语言文字的运用上制造混乱。</w:t>
      </w:r>
    </w:p>
    <w:p>
      <w:pPr>
        <w:pStyle w:val="11"/>
      </w:pPr>
      <w:r>
        <w:t xml:space="preserve">    比如，我曾在《人民日报》上发表过意见，认为“最好水平”这个说法在口语中运用勉强说得过去，而在报刊上运用就不对了。“水平”，原意是水的平面，水的平面永远是平的，只有高低之分，没有好坏之分。因此，说“最好水平”，是违背事理的。但是，至今有些报刊还在使用“最好水平”这个词。</w:t>
      </w:r>
    </w:p>
    <w:p>
      <w:pPr>
        <w:pStyle w:val="11"/>
      </w:pPr>
      <w:r>
        <w:t xml:space="preserve">    又比如，有的报刊批评某些人对事情采取满不在乎的态度时，习惯用“不以为然”这个词。这也是不对的。“不以为然”是“不以为如此”或“不以为对”的意思，而不是“满不在乎”的意思。从这里我们再一次看到了不能随便运用口语。</w:t>
      </w:r>
    </w:p>
    <w:p>
      <w:pPr>
        <w:pStyle w:val="11"/>
      </w:pPr>
      <w:r>
        <w:t xml:space="preserve">    但是在将口语上升到书面语的时候，一定不能忘了它的目的是什么，出发点是什么，这就是要使读者能读懂。在对口语进行加工时，既要考虑规范化，又要考虑大众化，要能够被读者领会、理解。否则，这种上升就失去了意义！</w:t>
      </w:r>
    </w:p>
    <w:p>
      <w:pPr>
        <w:pStyle w:val="11"/>
      </w:pPr>
      <w:r>
        <w:t xml:space="preserve">    有些话本不符合书面语的要求，不准确，也不规范，但由于说习惯了，改不过来，叫什么“约定俗成”。谁“约定”的呢？恐怕总是从少数人说错开始，一直不去纠正它，变成“俗成”的吧！所以，不要把“约定俗成”拿来作语病的挡箭牌，该规范化的，能够规范化的，还是要尽量规范化。</w:t>
      </w:r>
    </w:p>
    <w:p>
      <w:pPr>
        <w:pStyle w:val="11"/>
      </w:pPr>
      <w:r>
        <w:t xml:space="preserve">    语言应该是发展的，规范的标准也不是固定不变的，不可能一劳永逸。</w:t>
      </w:r>
    </w:p>
    <w:p>
      <w:pPr>
        <w:pStyle w:val="29"/>
      </w:pPr>
      <w:r>
        <w:t>(1)  通览全文，作者谈论了语言运用问题，重点阐述了哪两个观点？</w:t>
      </w:r>
    </w:p>
    <w:p>
      <w:pPr>
        <w:pStyle w:val="29"/>
      </w:pPr>
      <w:r>
        <w:t>(2)  文章在论述两个观点时都运用了事实论据，试各选一处分析其作用。</w:t>
      </w:r>
    </w:p>
    <w:p>
      <w:pPr>
        <w:pStyle w:val="29"/>
      </w:pPr>
      <w:r>
        <w:t>(3)  对于语言规范化问题，文章从哪几个方面进行了论述？</w:t>
      </w:r>
    </w:p>
    <w:p/>
    <w:p>
      <w:pPr>
        <w:pStyle w:val="10"/>
      </w:pPr>
      <w:r>
        <w:t>（15分）阅读下面的文章，完成问题。</w:t>
      </w:r>
    </w:p>
    <w:p>
      <w:pPr>
        <w:pStyle w:val="11"/>
        <w:jc w:val="center"/>
      </w:pPr>
      <w:r>
        <w:t>意料之外的家教</w:t>
      </w:r>
    </w:p>
    <w:p>
      <w:pPr>
        <w:pStyle w:val="11"/>
      </w:pPr>
      <w:r>
        <w:t xml:space="preserve">    ①女儿上高一的那个暑假，我和妻子特意送她去她乡下外婆家过，命令她与外婆一家人一起干活，抽空完成暑假作业，并让她外婆一家严密监控。</w:t>
      </w:r>
    </w:p>
    <w:p>
      <w:pPr>
        <w:pStyle w:val="11"/>
      </w:pPr>
      <w:r>
        <w:t xml:space="preserve">    ②也算是没办法中的办法了——    女儿越长越疲塌，说不清是什么毛病，学习不好不坏，课外兴趣全无，在家除了睡觉之外就是犯“病”，坐不稳也站不正，整个一只散了骨架的懒猫。训也无从训，她一不顽皮二不犯错，该做的事都做，只是神色无奈，疲塌不振。</w:t>
      </w:r>
    </w:p>
    <w:p>
      <w:pPr>
        <w:pStyle w:val="11"/>
      </w:pPr>
      <w:r>
        <w:t xml:space="preserve">    ③这样下去，望女成凤的心愿就白望了。苦思冥想，想到是这家境太富足太舒适了，虽也训教严管，毕竟温室难寒，女儿仍是浸泡于尖端高档的绵软香甜之中，加之生性憨淡，搏击风雨建功塑奇的心志便无从产生了。狠下心来让她去黄土里滚一滚，希望能有奇迹出现。</w:t>
      </w:r>
    </w:p>
    <w:p>
      <w:pPr>
        <w:pStyle w:val="11"/>
      </w:pPr>
      <w:r>
        <w:t xml:space="preserve">    ④暑假结束，</w:t>
      </w:r>
      <w:r>
        <w:rPr>
          <w:u w:val="single"/>
        </w:rPr>
        <w:t>女儿回来，我和妻子一见便苦笑摇头</w:t>
      </w:r>
      <w:r>
        <w:t>。她依旧是白白胖胖，脸没晒黑，手无茧泡，秀发丽裳一尘未染。她外婆一家没忍心让她受“三夏”之苦，她只是“避暑”数日，闲吃猛睡。身心如旧不急不争，她考大学是没希望了。不料女儿却笑说了一句：“放心吧！我知道了！”接下来，我和妻子吃惊不小。</w:t>
      </w:r>
    </w:p>
    <w:p>
      <w:pPr>
        <w:pStyle w:val="11"/>
      </w:pPr>
      <w:r>
        <w:t xml:space="preserve">    ⑤</w:t>
      </w:r>
      <w:r>
        <w:rPr>
          <w:u w:val="single"/>
        </w:rPr>
        <w:t>女儿全变了</w:t>
      </w:r>
      <w:r>
        <w:t>。首先是神态。从前她老是一副睡不醒的样子，好像天塌地陷也与她无关，如今两只大眼灵动有光，看书看景时有股前所未有的龙虎之气，且咬唇凝眉，如同面临大战的必胜将军。连手脚动作也变了，那种娇懒疲态一丝无存，显出胸有大志自主自为的快捷与干脆，有声有色呼呼生风。</w:t>
      </w:r>
    </w:p>
    <w:p>
      <w:pPr>
        <w:pStyle w:val="11"/>
      </w:pPr>
      <w:r>
        <w:t xml:space="preserve">    ⑥于是，她那小屋也不适应新生的她了。放学回来，她开始清理整顿，该扔的扔，该换的换，该归顺的归顺，桌上床上地上墙上……有喜有惑的我和妻子进去，以笑为夸，笑着要帮女儿的忙，女儿一脸严肃地推我们出屋，而后眨巴鬼眼大声说：“别帮倒忙！今后我自己的事情自己来！”“自己来”，这三个字遗露了女儿的所悟，只是这悟从何而来还是个谜。</w:t>
      </w:r>
    </w:p>
    <w:p>
      <w:pPr>
        <w:pStyle w:val="11"/>
      </w:pPr>
      <w:r>
        <w:t xml:space="preserve">    ⑦看来，从前真是小看女儿的“自己”了，或者说是做父母的一直没有能力启发、挖掘、引导女儿的“自己”。女儿这一变，我和妻子就只有跟在后面或站在一边观望惊讶的份儿了。她发狠拼搏奋起直追，终于从中不溜跃入前三名；她全面发展样样出奇，第三年全省中学生体运会，她一举获得长跑、跳马、标枪三项冠军；她连续两届拿回“奥林匹克”数学大赛的头名大奖，成了名副其实的“校花”。同样有喜有感的老师来家“求经”了，希望我和妻子能讲出几条家教的经验——女儿是怎样转变成优的？我的回答是“我真的不知道！”妻子猜了一点：“大概是去了外婆家一趟吧！”</w:t>
      </w:r>
    </w:p>
    <w:p>
      <w:pPr>
        <w:pStyle w:val="11"/>
      </w:pPr>
      <w:r>
        <w:t xml:space="preserve">    ⑧女儿考上了北大。</w:t>
      </w:r>
    </w:p>
    <w:p>
      <w:pPr>
        <w:pStyle w:val="11"/>
      </w:pPr>
      <w:r>
        <w:t xml:space="preserve">    ⑨女儿在来信中才揭开了谜底。——原来，真是那个暑假，有一天，她不小心掉进村外一个塌陷多年的废窖里，很深。呼救没人听到，又爬不上来，就哭。天黑了，恐惧和怒气使她拼命了，手创脚蹬，一次次失败，一次次挣扎……最后，她愣是用自己的双手在窖壁上抠出了十几个脚台，两手血一身泥地爬了上来。外婆一家在疯狂找她，已有所悟的她笑说：“我救我自己呢！……”</w:t>
      </w:r>
    </w:p>
    <w:p>
      <w:pPr>
        <w:pStyle w:val="11"/>
      </w:pPr>
      <w:r>
        <w:t xml:space="preserve">    ⑩女儿的悟是：“我第一次动用了我自己，我发现自己完全可以做到从前以为绝对做不到的事……若保持这种绝境求生的姿态，我的学业乃至人生将会攀达奇迹累累的无限顶峰！”</w:t>
      </w:r>
    </w:p>
    <w:p>
      <w:pPr>
        <w:pStyle w:val="29"/>
      </w:pPr>
      <w:r>
        <w:t>(1)  “我”和妻子把女儿送到乡下外婆家的用意是什么？</w:t>
      </w:r>
    </w:p>
    <w:p>
      <w:pPr>
        <w:pStyle w:val="29"/>
      </w:pPr>
      <w:r>
        <w:t>(2)  女儿回来后，为什么“我和妻子一见便苦笑摇头”？</w:t>
      </w:r>
    </w:p>
    <w:p>
      <w:pPr>
        <w:pStyle w:val="29"/>
      </w:pPr>
      <w:r>
        <w:t>(3)  文中说，“接下来，我和妻子吃惊不小”，“女儿全变了”。请依据文章⑤—⑦自然段内容，分条概括女儿回来后有哪些变化。</w:t>
      </w:r>
    </w:p>
    <w:p>
      <w:pPr>
        <w:pStyle w:val="29"/>
      </w:pPr>
      <w:r>
        <w:t>(4)  读了文章后，你认为文题“意料之外的家教”指的什么？</w:t>
      </w:r>
    </w:p>
    <w:p/>
    <w:p>
      <w:pPr>
        <w:pStyle w:val="12"/>
      </w:pPr>
      <w:r>
        <w:t>三、写作题（共1题，共50分）</w:t>
      </w:r>
    </w:p>
    <w:p>
      <w:pPr>
        <w:pStyle w:val="10"/>
      </w:pPr>
      <w:r>
        <w:t>（50分）题目：《</w:t>
      </w:r>
      <w:r>
        <w:rPr>
          <w:rFonts w:hint="eastAsia"/>
          <w:lang w:eastAsia="zh-CN"/>
        </w:rPr>
        <w:t>突然发现</w:t>
      </w:r>
      <w:r>
        <w:t>》</w:t>
      </w:r>
    </w:p>
    <w:p>
      <w:pPr>
        <w:pStyle w:val="11"/>
      </w:pPr>
      <w:r>
        <w:t>要求：</w:t>
      </w:r>
    </w:p>
    <w:p>
      <w:pPr>
        <w:pStyle w:val="11"/>
      </w:pPr>
      <w:r>
        <w:t>（1）写一篇 600 字左右的文章。</w:t>
      </w:r>
    </w:p>
    <w:p>
      <w:pPr>
        <w:pStyle w:val="11"/>
      </w:pPr>
      <w:r>
        <w:t>（2）不得透露个人相关信息。</w:t>
      </w:r>
    </w:p>
    <w:p>
      <w:pPr>
        <w:pStyle w:val="11"/>
      </w:pPr>
      <w:r>
        <w:t>（3）书写规范，卷面整洁。</w:t>
      </w:r>
    </w:p>
    <w:p>
      <w:pPr>
        <w:pStyle w:val="14"/>
      </w:pPr>
      <w:r>
        <w:br w:type="page"/>
      </w:r>
      <w:r>
        <w:t>答案</w:t>
      </w:r>
    </w:p>
    <w:p>
      <w:pPr>
        <w:pStyle w:val="12"/>
      </w:pPr>
      <w:r>
        <w:t>一、</w:t>
      </w:r>
      <w:r>
        <w:rPr>
          <w:rFonts w:hint="eastAsia"/>
          <w:lang w:eastAsia="zh-CN"/>
        </w:rPr>
        <w:t>基础</w:t>
      </w:r>
      <w:r>
        <w:t>题（共5题，共30分）</w:t>
      </w:r>
    </w:p>
    <w:p>
      <w:pPr>
        <w:pStyle w:val="44"/>
      </w:pPr>
      <w:r>
        <w:t>1.  【答案】</w:t>
      </w:r>
    </w:p>
    <w:p>
      <w:pPr>
        <w:pStyle w:val="45"/>
      </w:pPr>
      <w:r>
        <w:t>(1)  铁马冰河入梦来</w:t>
      </w:r>
    </w:p>
    <w:p>
      <w:pPr>
        <w:pStyle w:val="45"/>
      </w:pPr>
      <w:r>
        <w:t>(2)  日月之行；星汉灿烂</w:t>
      </w:r>
    </w:p>
    <w:p>
      <w:pPr>
        <w:pStyle w:val="45"/>
      </w:pPr>
      <w:r>
        <w:t>(3)  却话巴山夜雨时</w:t>
      </w:r>
    </w:p>
    <w:p>
      <w:pPr>
        <w:pStyle w:val="45"/>
      </w:pPr>
      <w:r>
        <w:t>(4)  受降城外月如霜</w:t>
      </w:r>
    </w:p>
    <w:p>
      <w:pPr>
        <w:pStyle w:val="45"/>
      </w:pPr>
      <w:r>
        <w:t>(5)  落花时节又逢君</w:t>
      </w:r>
    </w:p>
    <w:p>
      <w:pPr>
        <w:pStyle w:val="45"/>
      </w:pPr>
      <w:r>
        <w:t>(6)  静以修身；俭以养德</w:t>
      </w:r>
    </w:p>
    <w:p>
      <w:pPr>
        <w:pStyle w:val="45"/>
      </w:pPr>
      <w:r>
        <w:t>(7)  知之者不如好之者；好之者不如乐之者</w:t>
      </w:r>
    </w:p>
    <w:p/>
    <w:p>
      <w:pPr>
        <w:pStyle w:val="44"/>
      </w:pPr>
      <w:r>
        <w:t>2.  【答案】</w:t>
      </w:r>
    </w:p>
    <w:p>
      <w:pPr>
        <w:pStyle w:val="45"/>
      </w:pPr>
      <w:r>
        <w:t>(1)  旁骛</w:t>
      </w:r>
    </w:p>
    <w:p>
      <w:pPr>
        <w:pStyle w:val="45"/>
      </w:pPr>
      <w:r>
        <w:t>(2)  干涸</w:t>
      </w:r>
    </w:p>
    <w:p>
      <w:pPr>
        <w:pStyle w:val="45"/>
      </w:pPr>
      <w:r>
        <w:t>(3)  蜷伏</w:t>
      </w:r>
    </w:p>
    <w:p>
      <w:pPr>
        <w:pStyle w:val="45"/>
      </w:pPr>
      <w:r>
        <w:t>(4)  缥缈</w:t>
      </w:r>
    </w:p>
    <w:p/>
    <w:p>
      <w:pPr>
        <w:pStyle w:val="44"/>
      </w:pPr>
      <w:r>
        <w:t>3.  【答案】B</w:t>
      </w:r>
    </w:p>
    <w:p/>
    <w:p>
      <w:pPr>
        <w:pStyle w:val="44"/>
      </w:pPr>
      <w:r>
        <w:t>4.  【答案】A</w:t>
      </w:r>
    </w:p>
    <w:p/>
    <w:p>
      <w:pPr>
        <w:pStyle w:val="44"/>
      </w:pPr>
      <w:r>
        <w:t>5.  【答案】虎妞答应给祥子买车，祥子很感激也很高兴；小福子死了，祥子丧失了最后的希望，没有任何情感和追求，变得很麻木；当时整个社会不让好人有出路，穷苦劳动人民遭受各种剥削压迫。</w:t>
      </w:r>
    </w:p>
    <w:p/>
    <w:p>
      <w:pPr>
        <w:pStyle w:val="12"/>
      </w:pPr>
      <w:r>
        <w:t>二、</w:t>
      </w:r>
      <w:r>
        <w:rPr>
          <w:rFonts w:hint="eastAsia"/>
          <w:lang w:eastAsia="zh-CN"/>
        </w:rPr>
        <w:t>阅读</w:t>
      </w:r>
      <w:r>
        <w:t>题（共4题，共40分）</w:t>
      </w:r>
    </w:p>
    <w:p>
      <w:pPr>
        <w:pStyle w:val="44"/>
      </w:pPr>
      <w:r>
        <w:t>6.  【答案】</w:t>
      </w:r>
    </w:p>
    <w:p>
      <w:pPr>
        <w:pStyle w:val="45"/>
      </w:pPr>
      <w:r>
        <w:t>(1)  i  明确、坚定。</w:t>
      </w:r>
    </w:p>
    <w:p>
      <w:pPr>
        <w:pStyle w:val="48"/>
      </w:pPr>
      <w:r>
        <w:t>ii  达到。</w:t>
      </w:r>
    </w:p>
    <w:p>
      <w:pPr>
        <w:pStyle w:val="48"/>
      </w:pPr>
      <w:r>
        <w:t>iii  增长。</w:t>
      </w:r>
    </w:p>
    <w:p>
      <w:pPr>
        <w:pStyle w:val="45"/>
      </w:pPr>
      <w:r>
        <w:t>(2)  i  用宁静专一来提高自身的修养，以勤俭节约来培养自己的品德。</w:t>
      </w:r>
    </w:p>
    <w:p>
      <w:pPr>
        <w:pStyle w:val="48"/>
      </w:pPr>
      <w:r>
        <w:t>ii  放纵懈怠就无法振奋精神，轻薄浮躁就不能修养性情。</w:t>
      </w:r>
    </w:p>
    <w:p>
      <w:pPr>
        <w:pStyle w:val="45"/>
      </w:pPr>
      <w:r>
        <w:t>(3)  D</w:t>
      </w:r>
    </w:p>
    <w:p/>
    <w:p>
      <w:pPr>
        <w:pStyle w:val="44"/>
      </w:pPr>
      <w:r>
        <w:t>7.  【答案】</w:t>
      </w:r>
    </w:p>
    <w:p>
      <w:pPr>
        <w:pStyle w:val="45"/>
      </w:pPr>
      <w:r>
        <w:t>(1)  i  救助，救济，帮助</w:t>
      </w:r>
    </w:p>
    <w:p>
      <w:pPr>
        <w:pStyle w:val="48"/>
      </w:pPr>
      <w:r>
        <w:t>ii  对……感到惊异</w:t>
      </w:r>
    </w:p>
    <w:p>
      <w:pPr>
        <w:pStyle w:val="48"/>
      </w:pPr>
      <w:r>
        <w:t>iii  允许</w:t>
      </w:r>
    </w:p>
    <w:p>
      <w:pPr>
        <w:pStyle w:val="48"/>
      </w:pPr>
      <w:r>
        <w:t>iv  推荐，推举</w:t>
      </w:r>
    </w:p>
    <w:p>
      <w:pPr>
        <w:pStyle w:val="45"/>
      </w:pPr>
      <w:r>
        <w:t>(2)  善明/举州乡北平田惠绍/使虏</w:t>
      </w:r>
    </w:p>
    <w:p>
      <w:pPr>
        <w:pStyle w:val="45"/>
      </w:pPr>
      <w:r>
        <w:t>(3)  ①乐于助人；②喜爱读书；③孝顺母亲；④节俭清贫；⑤勤绩昭著；⑥不畏权贵。</w:t>
      </w:r>
    </w:p>
    <w:p/>
    <w:p>
      <w:pPr>
        <w:pStyle w:val="44"/>
      </w:pPr>
      <w:r>
        <w:t>8.  【答案】</w:t>
      </w:r>
    </w:p>
    <w:p>
      <w:pPr>
        <w:pStyle w:val="45"/>
      </w:pPr>
      <w:r>
        <w:t>(1)  书面语加工时应当是口语的规范化；书面语加工时要考虑口语进行大众化。</w:t>
      </w:r>
    </w:p>
    <w:p>
      <w:pPr>
        <w:pStyle w:val="45"/>
      </w:pPr>
      <w:r>
        <w:t>(2)  （1）运用了报道中使用“七月流火"的真实例子，一味盲目乱用书面语，甚至不顾“七月流火”并不是形容天气炎热，来反面论证书面语不能脱离口语，一旦盲目使用反而会闹笑话，增强分论点的真实性和说服力，更加突出书面语绝不能脱离口语。（2）运用了报刊使用“最好水平”这样的反面典型事例，表现了过于口语化的语言缺乏科学性和逻辑性，充分有代表性地突出书面语应当规范的分论点，真实可信。</w:t>
      </w:r>
    </w:p>
    <w:p>
      <w:pPr>
        <w:pStyle w:val="45"/>
      </w:pPr>
      <w:r>
        <w:t>(3)  从三个方面，一、既要规范也要大众；二、不能用“约定俗成”反对规范化；三、规范的标准不断变化发展。</w:t>
      </w:r>
    </w:p>
    <w:p/>
    <w:p>
      <w:pPr>
        <w:pStyle w:val="44"/>
      </w:pPr>
      <w:r>
        <w:t>9.  【答案】</w:t>
      </w:r>
    </w:p>
    <w:p>
      <w:pPr>
        <w:pStyle w:val="45"/>
      </w:pPr>
      <w:r>
        <w:t>(1)  狠下心来让她去黄土里滚一滚（到乡下锻炼自己），希望能有奇迹出现。</w:t>
      </w:r>
    </w:p>
    <w:p>
      <w:pPr>
        <w:pStyle w:val="45"/>
      </w:pPr>
      <w:r>
        <w:t>(2)  看到女儿似乎和从前并无两样，心里认为她考大学是没希望了。</w:t>
      </w:r>
    </w:p>
    <w:p>
      <w:pPr>
        <w:pStyle w:val="45"/>
      </w:pPr>
      <w:r>
        <w:t>(3)  神态从一副睡不醒的样子变得眼睛灵动有光，充满干劲；手脚动作从疲态变得自主、干脆、快捷；开始清理整顿自己的小屋；意识上开始独立自主；各项成绩有了飞跃的进步。</w:t>
      </w:r>
    </w:p>
    <w:p>
      <w:pPr>
        <w:pStyle w:val="45"/>
      </w:pPr>
      <w:r>
        <w:t>(4)  指女儿那一次意外掉进村外一个塌陷多年的废窖里的经历，从此以后，开始有了自信，形成绝境求生的姿态。</w:t>
      </w:r>
    </w:p>
    <w:p/>
    <w:p>
      <w:pPr>
        <w:pStyle w:val="12"/>
      </w:pPr>
      <w:r>
        <w:t>三、写作题（共1题，共50分）</w:t>
      </w:r>
    </w:p>
    <w:p>
      <w:pPr>
        <w:pStyle w:val="45"/>
        <w:rPr>
          <w:rFonts w:hint="eastAsia" w:eastAsia="宋体"/>
          <w:lang w:eastAsia="zh-CN"/>
        </w:rPr>
      </w:pPr>
      <w:r>
        <w:t>10.  【答案】</w:t>
      </w:r>
      <w:r>
        <w:rPr>
          <w:rFonts w:hint="eastAsia"/>
          <w:lang w:eastAsia="zh-CN"/>
        </w:rPr>
        <w:t>略</w:t>
      </w:r>
    </w:p>
    <w:p>
      <w:pPr>
        <w:pStyle w:val="45"/>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39B24CE8"/>
    <w:rsid w:val="71355AC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9</Pages>
  <Words>6335</Words>
  <Characters>6524</Characters>
  <Lines>0</Lines>
  <Paragraphs>0</Paragraphs>
  <TotalTime>3</TotalTime>
  <ScaleCrop>false</ScaleCrop>
  <LinksUpToDate>false</LinksUpToDate>
  <CharactersWithSpaces>6942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2023-02-01T12:49:04Z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