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9912" w:type="dxa"/>
        <w:jc w:val="center"/>
        <w:tblInd w:w="6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7"/>
        <w:gridCol w:w="368"/>
        <w:gridCol w:w="368"/>
        <w:gridCol w:w="368"/>
      </w:tblGrid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10248900</wp:posOffset>
                  </wp:positionH>
                  <wp:positionV relativeFrom="topMargin">
                    <wp:posOffset>11569700</wp:posOffset>
                  </wp:positionV>
                  <wp:extent cx="304800" cy="279400"/>
                  <wp:wrapNone/>
                  <wp:docPr id="100013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31001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 w:val="restart"/>
          </w:tcPr>
          <w:p>
            <w:pPr>
              <w:pStyle w:val="Heading2"/>
              <w:rPr>
                <w:rFonts w:ascii="宋体" w:eastAsia="宋体" w:hAnsi="宋体" w:cs="宋体" w:hint="eastAsia"/>
                <w:bCs/>
                <w:spacing w:val="20"/>
                <w:sz w:val="32"/>
                <w:szCs w:val="32"/>
                <w:lang w:val="en-US" w:eastAsia="zh-CN"/>
              </w:rPr>
            </w:pP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32"/>
                <w:szCs w:val="32"/>
              </w:rPr>
              <w:t>20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32"/>
                <w:szCs w:val="32"/>
                <w:lang w:val="en-US" w:eastAsia="zh-CN"/>
              </w:rPr>
              <w:t>22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32"/>
                <w:szCs w:val="32"/>
              </w:rPr>
              <w:t>年</w:t>
            </w:r>
            <w:r>
              <w:rPr>
                <w:rFonts w:ascii="Times New Roman" w:eastAsia="宋体" w:hAnsi="Times New Roman" w:cs="Times New Roman" w:hint="eastAsia"/>
                <w:b w:val="0"/>
                <w:bCs w:val="0"/>
                <w:sz w:val="32"/>
                <w:szCs w:val="32"/>
                <w:lang w:eastAsia="zh-CN"/>
              </w:rPr>
              <w:t>秋</w:t>
            </w:r>
            <w:r>
              <w:rPr>
                <w:rFonts w:ascii="宋体" w:eastAsia="宋体" w:hAnsi="宋体" w:cs="宋体" w:hint="eastAsia"/>
                <w:b w:val="0"/>
                <w:bCs w:val="0"/>
                <w:sz w:val="32"/>
                <w:szCs w:val="32"/>
              </w:rPr>
              <w:t>期</w:t>
            </w:r>
            <w:r>
              <w:rPr>
                <w:rFonts w:cs="宋体" w:hint="eastAsia"/>
                <w:b w:val="0"/>
                <w:bCs w:val="0"/>
                <w:sz w:val="32"/>
                <w:szCs w:val="32"/>
                <w:lang w:eastAsia="zh-CN"/>
              </w:rPr>
              <w:t>八</w:t>
            </w:r>
            <w:r>
              <w:rPr>
                <w:rFonts w:ascii="宋体" w:eastAsia="宋体" w:hAnsi="宋体" w:cs="宋体" w:hint="eastAsia"/>
                <w:b w:val="0"/>
                <w:bCs w:val="0"/>
                <w:sz w:val="32"/>
                <w:szCs w:val="32"/>
              </w:rPr>
              <w:t>年级期</w:t>
            </w:r>
            <w:r>
              <w:rPr>
                <w:rFonts w:eastAsia="宋体" w:cs="宋体" w:hint="eastAsia"/>
                <w:b w:val="0"/>
                <w:bCs w:val="0"/>
                <w:sz w:val="32"/>
                <w:szCs w:val="32"/>
                <w:lang w:val="en-US" w:eastAsia="zh-CN"/>
              </w:rPr>
              <w:t>中</w:t>
            </w:r>
            <w:r>
              <w:rPr>
                <w:rFonts w:ascii="宋体" w:eastAsia="宋体" w:hAnsi="宋体" w:cs="宋体" w:hint="eastAsia"/>
                <w:b w:val="0"/>
                <w:bCs w:val="0"/>
                <w:sz w:val="32"/>
                <w:szCs w:val="32"/>
              </w:rPr>
              <w:t>调研测试</w:t>
            </w:r>
          </w:p>
          <w:p>
            <w:pPr>
              <w:pStyle w:val="Heading2"/>
              <w:rPr>
                <w:rFonts w:ascii="黑体" w:eastAsia="黑体" w:hint="eastAsia"/>
                <w:sz w:val="44"/>
                <w:szCs w:val="44"/>
              </w:rPr>
            </w:pPr>
            <w:r>
              <w:rPr>
                <w:rFonts w:ascii="宋体" w:eastAsia="宋体" w:hAnsi="宋体" w:cs="宋体" w:hint="eastAsia"/>
                <w:bCs/>
                <w:spacing w:val="20"/>
                <w:sz w:val="32"/>
                <w:szCs w:val="32"/>
                <w:lang w:val="en-US"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" o:spid="_x0000_s1025" type="#_x0000_t75" alt="左侧密封线" style="width:16.8pt;height:602.3pt;margin-top:27.7pt;margin-left:-55.3pt;mso-wrap-style:square;position:absolute;z-index:251660288" o:preferrelative="t" filled="f" stroked="f">
                  <v:stroke linestyle="single"/>
                  <v:imagedata r:id="rId5" o:title="左侧密封线"/>
                  <v:path o:extrusionok="f"/>
                  <o:lock v:ext="edit" aspectratio="t"/>
                </v:shape>
              </w:pict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width:144.55pt;height:73.7pt;margin-top:77.55pt;margin-left:284.25pt;mso-wrap-style:square;position:absolute;z-index:251659264">
                  <v:stroke linestyle="single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</w:p>
                      <w:p>
                        <w:pPr>
                          <w:jc w:val="center"/>
                          <w:rPr>
                            <w:rFonts w:hint="eastAsia"/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00"/>
                          </w:rPr>
                          <w:t>贴 条 码 区 域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黑体" w:eastAsia="黑体" w:hint="eastAsia"/>
                <w:sz w:val="44"/>
                <w:szCs w:val="44"/>
              </w:rPr>
              <w:t>英语答题卡</w:t>
            </w:r>
          </w:p>
          <w:p>
            <w:pPr>
              <w:pStyle w:val="Heading2"/>
              <w:rPr>
                <w:rFonts w:ascii="楷体_GB2312" w:eastAsia="楷体_GB2312"/>
                <w:sz w:val="20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spacing w:val="20"/>
                <w:sz w:val="32"/>
                <w:szCs w:val="32"/>
                <w:lang w:val="en-US" w:eastAsia="zh-CN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8810" w:type="dxa"/>
            <w:gridSpan w:val="24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bottom w:val="single" w:sz="4" w:space="0" w:color="auto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 w:val="restart"/>
            <w:tcBorders>
              <w:top w:val="nil"/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填涂样例</w:t>
            </w:r>
          </w:p>
        </w:tc>
        <w:tc>
          <w:tcPr>
            <w:tcW w:w="7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b/>
                <w:bCs/>
                <w:sz w:val="15"/>
              </w:rPr>
            </w:pPr>
            <w:r>
              <w:rPr>
                <w:rFonts w:ascii="宋体" w:hAnsi="宋体" w:hint="eastAsia"/>
                <w:b/>
                <w:bCs/>
                <w:sz w:val="15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15"/>
              </w:rPr>
            </w:pPr>
            <w:r>
              <w:rPr>
                <w:rFonts w:ascii="Block HX" w:hAnsi="Block HX" w:cs="Block HX"/>
                <w:b/>
                <w:bCs/>
                <w:sz w:val="15"/>
              </w:rPr>
              <w:t>!</w:t>
            </w:r>
          </w:p>
          <w:p>
            <w:pPr>
              <w:spacing w:line="240" w:lineRule="exact"/>
              <w:ind w:left="0" w:right="0" w:firstLine="0" w:leftChars="0" w:rightChars="0" w:firstLineChars="0"/>
              <w:jc w:val="center"/>
              <w:rPr>
                <w:rFonts w:ascii="宋体" w:eastAsia="宋体" w:hAnsi="宋体" w:cs="宋体" w:hint="eastAsia"/>
                <w:b/>
                <w:bCs/>
                <w:sz w:val="15"/>
                <w:szCs w:val="15"/>
              </w:rPr>
            </w:pPr>
            <w:r>
              <w:rPr>
                <w:rFonts w:ascii="宋体" w:eastAsia="宋体" w:hAnsi="宋体" w:cs="宋体" w:hint="eastAsia"/>
                <w:b/>
                <w:bCs/>
                <w:sz w:val="15"/>
                <w:szCs w:val="15"/>
              </w:rPr>
              <w:t>错误填涂</w:t>
            </w:r>
          </w:p>
          <w:p>
            <w:pPr>
              <w:spacing w:line="240" w:lineRule="exact"/>
              <w:ind w:left="0" w:right="0" w:firstLine="0" w:leftChars="0" w:rightChars="0" w:firstLineChars="0"/>
              <w:jc w:val="center"/>
              <w:rPr>
                <w:rFonts w:ascii="MayStarFont2" w:eastAsia="楷体_GB2312" w:hAnsi="MayStarFont2" w:hint="eastAsia"/>
                <w:b/>
                <w:bCs/>
                <w:sz w:val="18"/>
              </w:rPr>
            </w:pPr>
            <w:r>
              <w:rPr>
                <w:rFonts w:ascii="MayStarFont2" w:eastAsia="楷体_GB2312" w:hAnsi="MayStarFont2" w:hint="eastAsia"/>
                <w:b/>
                <w:bCs/>
                <w:sz w:val="18"/>
              </w:rPr>
              <w:t>%^</w:t>
            </w:r>
          </w:p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MayStarFont2" w:eastAsia="楷体_GB2312" w:hAnsi="MayStarFont2" w:hint="eastAsia"/>
                <w:b/>
                <w:bCs/>
                <w:sz w:val="18"/>
              </w:rPr>
              <w:t>&amp;*</w:t>
            </w:r>
          </w:p>
        </w:tc>
        <w:tc>
          <w:tcPr>
            <w:tcW w:w="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注意事项</w:t>
            </w:r>
          </w:p>
        </w:tc>
        <w:tc>
          <w:tcPr>
            <w:tcW w:w="293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1.答题前，考生先将自己的姓名、准考证号填写清楚，并填涂相应的考号信息点。</w:t>
            </w:r>
          </w:p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2.选择题必须使用2B铅笔填涂；解答题必须使用黑色墨水的签字笔书写，不得用铅笔或圆珠笔作解答题：字体工整、笔迹清楚。</w:t>
            </w:r>
          </w:p>
          <w:p>
            <w:pPr>
              <w:spacing w:line="240" w:lineRule="exact"/>
              <w:jc w:val="left"/>
              <w:rPr>
                <w:rFonts w:hint="eastAsia"/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3.请按照题号顺序在各题目的答题区域内作答，超出答题区域书写的答题无效；在草稿纸、试题卷上答题无效。</w:t>
            </w:r>
          </w:p>
          <w:p>
            <w:pPr>
              <w:spacing w:line="240" w:lineRule="exact"/>
              <w:jc w:val="left"/>
              <w:rPr>
                <w:b/>
                <w:bCs/>
                <w:sz w:val="15"/>
              </w:rPr>
            </w:pPr>
            <w:r>
              <w:rPr>
                <w:rFonts w:hint="eastAsia"/>
                <w:b/>
                <w:bCs/>
                <w:sz w:val="15"/>
              </w:rPr>
              <w:t>4.保持卡面清洁，不要折叠、不要弄破。</w:t>
            </w: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293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8" w:type="dxa"/>
            <w:gridSpan w:val="11"/>
            <w:vMerge/>
            <w:tcBorders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vMerge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40" w:lineRule="exact"/>
              <w:jc w:val="both"/>
            </w:pPr>
            <w:r>
              <w:rPr>
                <w:rFonts w:ascii="黑体" w:eastAsia="黑体" w:hint="eastAsia"/>
              </w:rPr>
              <w:t>选择题 （第1-</w:t>
            </w:r>
            <w:r>
              <w:rPr>
                <w:rFonts w:ascii="黑体" w:eastAsia="黑体" w:hint="eastAsia"/>
                <w:lang w:val="en-US" w:eastAsia="zh-CN"/>
              </w:rPr>
              <w:t>20、41</w:t>
            </w:r>
            <w:r>
              <w:rPr>
                <w:rFonts w:ascii="黑体" w:eastAsia="黑体" w:hint="eastAsia"/>
              </w:rPr>
              <w:t>-</w:t>
            </w:r>
            <w:r>
              <w:rPr>
                <w:rFonts w:ascii="黑体" w:eastAsia="黑体" w:hint="eastAsia"/>
                <w:lang w:val="en-US" w:eastAsia="zh-CN"/>
              </w:rPr>
              <w:t>55</w:t>
            </w:r>
            <w:r>
              <w:rPr>
                <w:rFonts w:ascii="黑体" w:eastAsia="黑体" w:hint="eastAsia"/>
              </w:rPr>
              <w:t>小题每小题1分，第</w:t>
            </w:r>
            <w:r>
              <w:rPr>
                <w:rFonts w:ascii="黑体" w:eastAsia="黑体" w:hint="eastAsia"/>
                <w:lang w:val="en-US" w:eastAsia="zh-CN"/>
              </w:rPr>
              <w:t>21-40</w:t>
            </w:r>
            <w:r>
              <w:rPr>
                <w:rFonts w:ascii="黑体" w:eastAsia="黑体" w:hint="eastAsia"/>
              </w:rPr>
              <w:t>小题每小题2分）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left w:val="nil"/>
              <w:bottom w:val="single" w:sz="4" w:space="0" w:color="auto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top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left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left w:val="single" w:sz="4" w:space="0" w:color="auto"/>
              <w:bottom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12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17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bottom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15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黑体" w:eastAsia="黑体"/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3</w:t>
            </w:r>
            <w:r>
              <w:rPr>
                <w:rFonts w:ascii="宋体" w:hAnsi="宋体"/>
              </w:rPr>
              <w:t>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25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default"/>
                <w:lang w:val="en-US" w:eastAsia="zh-CN"/>
              </w:rPr>
            </w:pPr>
            <w:r>
              <w:rPr>
                <w:rFonts w:ascii="宋体" w:hAnsi="宋体" w:hint="eastAsia"/>
                <w:lang w:val="en-US" w:eastAsia="zh-CN"/>
              </w:rPr>
              <w:t>35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 w:hint="eastAsia"/>
                <w:b/>
                <w:bCs/>
                <w:sz w:val="24"/>
              </w:rPr>
              <w:t>e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eastAsia"/>
                <w:lang w:val="en-US" w:eastAsia="zh-C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eastAsia"/>
                <w:lang w:val="en-US" w:eastAsia="zh-C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 w:hint="eastAsia"/>
                <w:lang w:val="en-US" w:eastAsia="zh-CN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sz w:val="24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46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51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47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52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48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53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49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54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4</w:t>
            </w:r>
            <w:r>
              <w:rPr>
                <w:rFonts w:ascii="宋体" w:hAnsi="宋体"/>
              </w:rPr>
              <w:t>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50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hint="eastAsia"/>
                <w:lang w:val="en-US" w:eastAsia="zh-CN"/>
              </w:rPr>
              <w:t>55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A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B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C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b/>
                <w:bCs/>
                <w:sz w:val="24"/>
              </w:rPr>
              <w:t>D</w:t>
            </w: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hint="default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b/>
                <w:bCs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Block HX" w:hAnsi="Block HX" w:cs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left w:val="single" w:sz="4" w:space="0" w:color="auto"/>
              <w:bottom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7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bottom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  <w:tcBorders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  <w:rPr>
                <w:rFonts w:ascii="Block HX" w:hAnsi="Block HX" w:cs="Block HX"/>
                <w:sz w:val="24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 w:cs="Block HX"/>
                <w:sz w:val="24"/>
              </w:rPr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以下为非选择题答题区，必须用黑色字迹的钢笔或签字笔在指定的区域内作答，否则答案无效。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vAlign w:val="center"/>
          </w:tcPr>
          <w:p>
            <w:pPr>
              <w:spacing w:line="240" w:lineRule="exact"/>
              <w:jc w:val="center"/>
              <w:rPr>
                <w:rFonts w:hint="eastAsia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10" w:firstLineChars="100"/>
              <w:jc w:val="both"/>
              <w:textAlignment w:val="auto"/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pacing w:val="0"/>
                <w:sz w:val="21"/>
                <w:szCs w:val="21"/>
                <w:lang w:eastAsia="zh-CN"/>
              </w:rPr>
              <w:t>四</w:t>
            </w:r>
            <w:r>
              <w:rPr>
                <w:rFonts w:ascii="黑体" w:eastAsia="黑体" w:hAnsi="黑体" w:cs="黑体" w:hint="eastAsia"/>
                <w:spacing w:val="0"/>
                <w:sz w:val="21"/>
                <w:szCs w:val="21"/>
              </w:rPr>
              <w:t>、语篇填空</w:t>
            </w:r>
            <w:r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  <w:t>（15小题, 每小题1分, 共15分）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第一节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56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57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58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59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</w:rPr>
            </w:pPr>
            <w:r>
              <w:rPr>
                <w:rFonts w:eastAsia="宋体" w:hint="eastAsia"/>
                <w:lang w:val="en-US" w:eastAsia="zh-CN"/>
              </w:rPr>
              <w:t>60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61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62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63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_____________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64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65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_____________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第二节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ind w:firstLine="420" w:firstLineChars="200"/>
              <w:textAlignment w:val="auto"/>
              <w:outlineLvl w:val="9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66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67</w:t>
            </w:r>
            <w:r>
              <w:rPr>
                <w:rFonts w:hint="eastAsia"/>
              </w:rPr>
              <w:t xml:space="preserve">. _____________  </w:t>
            </w:r>
            <w:r>
              <w:rPr>
                <w:rFonts w:eastAsia="宋体"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val="en-US" w:eastAsia="zh-CN"/>
              </w:rPr>
              <w:t>68</w:t>
            </w:r>
            <w:r>
              <w:rPr>
                <w:rFonts w:hint="eastAsia"/>
              </w:rPr>
              <w:t>. _____________</w:t>
            </w:r>
            <w:r>
              <w:rPr>
                <w:rFonts w:eastAsia="宋体" w:hint="eastAsia"/>
                <w:lang w:val="en-US" w:eastAsia="zh-CN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>69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_____________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outlineLvl w:val="9"/>
              <w:rPr>
                <w:rFonts w:eastAsia="宋体" w:hint="eastAsia"/>
                <w:lang w:val="en-US" w:eastAsia="zh-C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eastAsia="宋体"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70</w:t>
            </w:r>
            <w:r>
              <w:rPr>
                <w:rFonts w:hint="eastAsia"/>
              </w:rPr>
              <w:t>. ____________</w:t>
            </w:r>
            <w:r>
              <w:rPr>
                <w:rFonts w:eastAsia="宋体" w:hint="eastAsia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ascii="黑体" w:eastAsia="黑体" w:hAnsi="黑体" w:cs="黑体" w:hint="eastAsia"/>
                <w:u w:val="singl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10" w:firstLineChars="100"/>
              <w:textAlignment w:val="auto"/>
              <w:rPr>
                <w:rFonts w:hint="eastAsia"/>
              </w:rPr>
            </w:pPr>
            <w:r>
              <w:rPr>
                <w:rFonts w:ascii="黑体" w:eastAsia="黑体" w:hAnsi="黑体" w:cs="黑体" w:hint="eastAsia"/>
                <w:lang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10" w:firstLineChars="10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210" w:firstLineChars="100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textAlignment w:val="auto"/>
              <w:outlineLvl w:val="9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76" w:beforeLines="150" w:line="240" w:lineRule="auto"/>
              <w:ind w:firstLine="210" w:firstLineChars="100"/>
              <w:jc w:val="left"/>
              <w:textAlignment w:val="auto"/>
              <w:outlineLvl w:val="9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7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请在各题目的答题区域内作答</w:t>
            </w:r>
          </w:p>
        </w:tc>
        <w:tc>
          <w:tcPr>
            <w:tcW w:w="1101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>
            <w:pPr>
              <w:spacing w:line="360" w:lineRule="exact"/>
              <w:jc w:val="center"/>
              <w:rPr>
                <w:b/>
                <w:sz w:val="44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b/>
                <w:sz w:val="44"/>
              </w:rPr>
              <w:t>1</w:t>
            </w:r>
          </w:p>
        </w:tc>
        <w:tc>
          <w:tcPr>
            <w:tcW w:w="4039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超出答题区域的答案无效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1101" w:type="dxa"/>
            <w:gridSpan w:val="3"/>
            <w:vMerge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  <w:tcBorders>
              <w:bottom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  <w:rPr>
                <w:strike w:val="0"/>
                <w:dstrike w:val="0"/>
                <w:u w:val="single"/>
              </w:rPr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ind w:firstLine="210" w:firstLineChars="1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ascii="黑体" w:eastAsia="黑体" w:hAnsi="黑体" w:cs="黑体" w:hint="eastAsia"/>
                <w:lang w:val="en-US" w:eastAsia="zh-CN"/>
              </w:rPr>
              <w:t>五、补全对话</w:t>
            </w:r>
            <w:r>
              <w:rPr>
                <w:rFonts w:ascii="Times New Roman" w:eastAsia="黑体" w:hAnsi="Times New Roman" w:cs="Times New Roman" w:hint="default"/>
                <w:lang w:val="en-US" w:eastAsia="zh-CN"/>
              </w:rPr>
              <w:t>（5小题，每小题2分，共10分）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ind w:firstLine="210" w:firstLineChars="100"/>
              <w:textAlignment w:val="auto"/>
              <w:rPr>
                <w:rFonts w:hint="eastAsia"/>
                <w:u w:val="single"/>
              </w:rPr>
            </w:pPr>
            <w:r>
              <w:rPr>
                <w:rFonts w:eastAsia="宋体" w:hint="eastAsia"/>
                <w:lang w:val="en-US" w:eastAsia="zh-CN"/>
              </w:rPr>
              <w:t>71</w:t>
            </w:r>
            <w:r>
              <w:rPr>
                <w:rFonts w:hint="eastAsia"/>
              </w:rPr>
              <w:t xml:space="preserve">.  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ind w:firstLine="210" w:firstLineChars="100"/>
              <w:textAlignment w:val="auto"/>
              <w:rPr>
                <w:rFonts w:hint="eastAsia"/>
              </w:rPr>
            </w:pPr>
            <w:r>
              <w:rPr>
                <w:rFonts w:eastAsia="宋体" w:hint="eastAsia"/>
                <w:lang w:val="en-US" w:eastAsia="zh-CN"/>
              </w:rPr>
              <w:t>72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  <w:u w:val="none"/>
                <w:lang w:val="en-US" w:eastAsia="zh-CN"/>
              </w:rPr>
              <w:t>?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ind w:firstLine="210" w:firstLineChars="100"/>
              <w:textAlignment w:val="auto"/>
              <w:rPr>
                <w:rFonts w:hint="eastAsia"/>
                <w:u w:val="single"/>
              </w:rPr>
            </w:pPr>
            <w:r>
              <w:rPr>
                <w:rFonts w:eastAsia="宋体" w:hint="eastAsia"/>
                <w:lang w:val="en-US" w:eastAsia="zh-CN"/>
              </w:rPr>
              <w:t>73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none"/>
                <w:lang w:val="en-US" w:eastAsia="zh-CN"/>
              </w:rPr>
              <w:t>？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ind w:firstLine="210" w:firstLineChars="100"/>
              <w:textAlignment w:val="auto"/>
              <w:rPr>
                <w:rFonts w:hint="eastAsia"/>
                <w:u w:val="single"/>
              </w:rPr>
            </w:pPr>
            <w:r>
              <w:rPr>
                <w:rFonts w:eastAsia="宋体" w:hint="eastAsia"/>
                <w:lang w:val="en-US" w:eastAsia="zh-CN"/>
              </w:rPr>
              <w:t>74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</w:t>
            </w:r>
            <w:r>
              <w:rPr>
                <w:rFonts w:hint="eastAsia"/>
                <w:u w:val="none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ind w:firstLine="210" w:firstLineChars="100"/>
              <w:textAlignment w:val="auto"/>
              <w:rPr>
                <w:rFonts w:eastAsia="宋体" w:hint="eastAsia"/>
                <w:u w:val="single"/>
                <w:lang w:val="en-US" w:eastAsia="zh-CN"/>
              </w:rPr>
            </w:pPr>
            <w:r>
              <w:rPr>
                <w:rFonts w:eastAsia="宋体" w:hint="eastAsia"/>
                <w:lang w:val="en-US" w:eastAsia="zh-CN"/>
              </w:rPr>
              <w:t>75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  <w:u w:val="single"/>
              </w:rPr>
              <w:t xml:space="preserve">                                                                              </w:t>
            </w:r>
            <w:r>
              <w:rPr>
                <w:rFonts w:hint="eastAsia"/>
                <w:u w:val="none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16" w:lineRule="auto"/>
              <w:textAlignment w:val="auto"/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</w:pPr>
            <w:bookmarkStart w:id="0" w:name="myDaTiQuTmp"/>
            <w:bookmarkEnd w:id="0"/>
            <w:r>
              <w:rPr>
                <w:rFonts w:ascii="Times New Roman" w:eastAsia="宋体" w:hAnsi="Times New Roman" w:cs="Times New Roman" w:hint="default"/>
                <w:spacing w:val="0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szCs w:val="21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eastAsia="黑体" w:hint="eastAsia"/>
                <w:szCs w:val="21"/>
              </w:rPr>
              <w:t>六</w:t>
            </w:r>
            <w:r>
              <w:rPr>
                <w:rFonts w:eastAsia="黑体"/>
                <w:szCs w:val="21"/>
              </w:rPr>
              <w:t>、书面表达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20</w:t>
            </w:r>
            <w:r>
              <w:rPr>
                <w:szCs w:val="21"/>
              </w:rPr>
              <w:t xml:space="preserve">分)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16" w:lineRule="auto"/>
              <w:ind w:left="0" w:firstLine="0" w:leftChars="0" w:firstLineChars="0"/>
              <w:jc w:val="center"/>
              <w:textAlignment w:val="auto"/>
              <w:rPr>
                <w:rFonts w:eastAsia="Microsoft YaHei UI" w:hint="eastAsia"/>
                <w:b/>
                <w:bCs w:val="0"/>
                <w:color w:val="auto"/>
                <w:spacing w:val="6"/>
                <w:kern w:val="0"/>
                <w:sz w:val="21"/>
                <w:szCs w:val="21"/>
              </w:rPr>
            </w:pPr>
            <w:r>
              <w:rPr>
                <w:rFonts w:eastAsia="Microsoft YaHei UI" w:hint="eastAsia"/>
                <w:b/>
                <w:bCs w:val="0"/>
                <w:color w:val="auto"/>
                <w:spacing w:val="6"/>
                <w:kern w:val="0"/>
                <w:sz w:val="21"/>
                <w:szCs w:val="21"/>
              </w:rPr>
              <w:t>My preparation for the school sports meet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16" w:lineRule="auto"/>
              <w:ind w:left="0" w:firstLine="0" w:leftChars="0" w:firstLineChars="0"/>
              <w:jc w:val="both"/>
              <w:textAlignment w:val="auto"/>
              <w:rPr>
                <w:rFonts w:eastAsia="Microsoft YaHei UI" w:hint="eastAsia"/>
                <w:b/>
                <w:bCs w:val="0"/>
                <w:color w:val="auto"/>
                <w:spacing w:val="6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 w:val="21"/>
                <w:szCs w:val="21"/>
                <w:lang w:eastAsia="zh-CN"/>
              </w:rPr>
              <w:t>　　　</w:t>
            </w:r>
            <w:r>
              <w:rPr>
                <w:rFonts w:hint="eastAsia"/>
                <w:color w:val="auto"/>
                <w:sz w:val="21"/>
                <w:szCs w:val="21"/>
              </w:rPr>
              <w:t>My school sports meet is coming.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</w:t>
            </w:r>
            <w:r>
              <w:rPr>
                <w:rFonts w:ascii="黑体" w:eastAsia="黑体" w:hint="eastAsia"/>
                <w:color w:val="000000"/>
                <w:u w:val="single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lang w:val="en-US" w:eastAsia="zh-CN"/>
              </w:rPr>
            </w:pPr>
            <w:r>
              <w:rPr>
                <w:rFonts w:ascii="黑体" w:eastAsia="黑体" w:hint="eastAsia"/>
                <w:color w:val="000000"/>
                <w:u w:val="none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none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</w:t>
            </w:r>
            <w:r>
              <w:rPr>
                <w:rFonts w:ascii="黑体" w:eastAsia="黑体" w:hint="eastAsia"/>
                <w:color w:val="000000"/>
                <w:u w:val="singl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</w:t>
            </w:r>
            <w:r>
              <w:rPr>
                <w:rFonts w:ascii="黑体" w:eastAsia="黑体" w:hint="eastAsia"/>
                <w:color w:val="000000"/>
                <w:u w:val="single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51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lang w:eastAsia="zh-CN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黑体" w:eastAsia="黑体" w:hint="eastAsia"/>
                <w:color w:val="000000"/>
                <w:u w:val="single"/>
              </w:rPr>
              <w:t xml:space="preserve">                                                                                    </w:t>
            </w:r>
            <w:r>
              <w:rPr>
                <w:rFonts w:ascii="黑体" w:eastAsia="黑体" w:hint="eastAsia"/>
                <w:color w:val="000000"/>
                <w:u w:val="non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5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lang w:eastAsia="zh-CN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56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32" w:lineRule="auto"/>
              <w:ind w:left="0" w:right="0" w:firstLine="0" w:leftChars="0" w:rightChars="0" w:firstLine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val="en-US" w:eastAsia="zh-CN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auto"/>
              <w:ind w:right="0" w:rightChars="0"/>
              <w:jc w:val="left"/>
              <w:textAlignment w:val="auto"/>
              <w:outlineLvl w:val="9"/>
              <w:rPr>
                <w:rFonts w:ascii="黑体" w:eastAsia="黑体" w:hint="eastAsia"/>
                <w:color w:val="000000"/>
                <w:u w:val="single"/>
              </w:rPr>
            </w:pPr>
            <w:r>
              <w:rPr>
                <w:rFonts w:ascii="黑体" w:eastAsia="黑体" w:hint="eastAsia"/>
                <w:color w:val="000000"/>
                <w:lang w:eastAsia="zh-CN"/>
              </w:rPr>
              <w:t>　</w:t>
            </w:r>
            <w:r>
              <w:rPr>
                <w:rFonts w:ascii="Times New Roman" w:eastAsia="宋体" w:hAnsi="Times New Roman" w:cs="Times New Roman" w:hint="eastAsia"/>
                <w:color w:val="auto"/>
                <w:spacing w:val="0"/>
                <w:sz w:val="21"/>
                <w:szCs w:val="21"/>
                <w:lang w:val="en-US" w:eastAsia="zh-CN"/>
              </w:rPr>
              <w:t xml:space="preserve">                                                                     </w:t>
            </w:r>
          </w:p>
          <w:p>
            <w:pPr>
              <w:spacing w:line="240" w:lineRule="exact"/>
              <w:jc w:val="left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49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9177" w:type="dxa"/>
            <w:gridSpan w:val="2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238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center"/>
            </w:pPr>
          </w:p>
        </w:tc>
        <w:tc>
          <w:tcPr>
            <w:tcW w:w="4037" w:type="dxa"/>
            <w:gridSpan w:val="11"/>
            <w:tcBorders>
              <w:top w:val="single" w:sz="4" w:space="0" w:color="auto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请在各题目的答题区域内作答</w:t>
            </w:r>
          </w:p>
        </w:tc>
        <w:tc>
          <w:tcPr>
            <w:tcW w:w="1101" w:type="dxa"/>
            <w:gridSpan w:val="3"/>
            <w:vMerge w:val="restart"/>
            <w:tcBorders>
              <w:top w:val="single" w:sz="4" w:space="0" w:color="auto"/>
            </w:tcBorders>
            <w:vAlign w:val="bottom"/>
          </w:tcPr>
          <w:p>
            <w:pPr>
              <w:spacing w:line="360" w:lineRule="exact"/>
              <w:jc w:val="center"/>
              <w:rPr>
                <w:b/>
                <w:sz w:val="44"/>
              </w:rPr>
            </w:pPr>
            <w:r>
              <w:rPr>
                <w:b/>
                <w:sz w:val="44"/>
              </w:rPr>
              <w:t>2</w:t>
            </w:r>
          </w:p>
        </w:tc>
        <w:tc>
          <w:tcPr>
            <w:tcW w:w="4039" w:type="dxa"/>
            <w:gridSpan w:val="11"/>
            <w:tcBorders>
              <w:top w:val="single" w:sz="4" w:space="0" w:color="auto"/>
            </w:tcBorders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超出答题区域的答案无效</w:t>
            </w:r>
          </w:p>
        </w:tc>
        <w:tc>
          <w:tcPr>
            <w:tcW w:w="368" w:type="dxa"/>
          </w:tcPr>
          <w:p>
            <w:pPr>
              <w:spacing w:line="240" w:lineRule="exact"/>
              <w:jc w:val="right"/>
            </w:pPr>
          </w:p>
        </w:tc>
      </w:tr>
      <w:tr>
        <w:tblPrEx>
          <w:tblW w:w="9912" w:type="dxa"/>
          <w:jc w:val="center"/>
          <w:tblInd w:w="62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51"/>
          <w:jc w:val="center"/>
        </w:trPr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line="240" w:lineRule="exact"/>
              <w:jc w:val="lef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1101" w:type="dxa"/>
            <w:gridSpan w:val="3"/>
            <w:vMerge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7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center"/>
            </w:pPr>
          </w:p>
        </w:tc>
        <w:tc>
          <w:tcPr>
            <w:tcW w:w="368" w:type="dxa"/>
          </w:tcPr>
          <w:p>
            <w:pPr>
              <w:spacing w:line="240" w:lineRule="exact"/>
              <w:jc w:val="right"/>
              <w:rPr>
                <w:rFonts w:ascii="Block HX" w:hAnsi="Block HX"/>
                <w:sz w:val="24"/>
              </w:rPr>
            </w:pPr>
            <w:r>
              <w:rPr>
                <w:rFonts w:ascii="Block HX" w:hAnsi="Block HX"/>
                <w:sz w:val="24"/>
              </w:rPr>
              <w:t>!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outlineLvl w:val="9"/>
        <w:sectPr>
          <w:headerReference w:type="default" r:id="rId6"/>
          <w:footerReference w:type="default" r:id="rId7"/>
          <w:pgSz w:w="11906" w:h="16838"/>
          <w:pgMar w:top="1020" w:right="567" w:bottom="567" w:left="567" w:header="0" w:footer="0" w:gutter="0"/>
          <w:cols w:space="708"/>
          <w:docGrid w:type="lines" w:linePitch="317"/>
        </w:sectPr>
      </w:pPr>
    </w:p>
    <w:p>
      <w:r>
        <w:drawing>
          <wp:inline>
            <wp:extent cx="6840219" cy="8186198"/>
            <wp:docPr id="100014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7773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40219" cy="8186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subsetted="1" w:fontKey="{847081FD-A198-4EEE-A3EC-5E1D27DE28C3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subsetted="1" w:fontKey="{270B4E26-7378-4ABA-A041-955CC070B832}"/>
  </w:font>
  <w:font w:name="Block HX">
    <w:panose1 w:val="020B0506020202030504"/>
    <w:charset w:val="00"/>
    <w:family w:val="swiss"/>
    <w:pitch w:val="default"/>
    <w:sig w:usb0="00007A87" w:usb1="80000000" w:usb2="00000008" w:usb3="00000000" w:csb0="400001FF" w:csb1="FFFF0000"/>
    <w:embedBold r:id="rId3" w:fontKey="{7373C160-C5B9-4E08-83C5-CB86AA29A69D}"/>
  </w:font>
  <w:font w:name="MayStarFont2">
    <w:panose1 w:val="00000000000000000000"/>
    <w:charset w:val="00"/>
    <w:family w:val="auto"/>
    <w:pitch w:val="default"/>
    <w:sig w:usb0="00000003" w:usb1="00000000" w:usb2="00000000" w:usb3="00000000" w:csb0="00000001" w:csb1="00000000"/>
    <w:embedBold r:id="rId4" w:fontKey="{375B0C95-7082-4794-A321-429FE0C69991}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  <w:embedRegular r:id="rId5" w:subsetted="1" w:fontKey="{2C8AC074-20FE-407F-B65F-A22FBE9F8F4E}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TrueTypeFonts/>
  <w:bordersDoNotSurroundHeader/>
  <w:bordersDoNotSurroundFooter/>
  <w:stylePaneFormatFilter w:val="3F01"/>
  <w:defaultTabStop w:val="420"/>
  <w:drawingGridHorizontalSpacing w:val="105"/>
  <w:drawingGridVerticalSpacing w:val="317"/>
  <w:displayHorizontalDrawingGridEvery w:val="0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B692F"/>
    <w:rsid w:val="004151FC"/>
    <w:rsid w:val="00C02FC6"/>
    <w:rsid w:val="01136533"/>
    <w:rsid w:val="01840825"/>
    <w:rsid w:val="019535BE"/>
    <w:rsid w:val="01C6404B"/>
    <w:rsid w:val="031D5089"/>
    <w:rsid w:val="03F1391F"/>
    <w:rsid w:val="04842724"/>
    <w:rsid w:val="057F5E8E"/>
    <w:rsid w:val="05C002B7"/>
    <w:rsid w:val="06072E00"/>
    <w:rsid w:val="065255CB"/>
    <w:rsid w:val="0685693E"/>
    <w:rsid w:val="06A247BA"/>
    <w:rsid w:val="0739675C"/>
    <w:rsid w:val="096734C6"/>
    <w:rsid w:val="09D959D3"/>
    <w:rsid w:val="0A663A8D"/>
    <w:rsid w:val="0AD06142"/>
    <w:rsid w:val="0AD9640A"/>
    <w:rsid w:val="0EAB6A89"/>
    <w:rsid w:val="0EF96A72"/>
    <w:rsid w:val="0F3573C2"/>
    <w:rsid w:val="10C37EF2"/>
    <w:rsid w:val="115D68E4"/>
    <w:rsid w:val="11793D85"/>
    <w:rsid w:val="11FB6BEF"/>
    <w:rsid w:val="12244851"/>
    <w:rsid w:val="12F646EC"/>
    <w:rsid w:val="133307C1"/>
    <w:rsid w:val="13577711"/>
    <w:rsid w:val="138B7DA6"/>
    <w:rsid w:val="14AE4243"/>
    <w:rsid w:val="14FB022E"/>
    <w:rsid w:val="157C2A3B"/>
    <w:rsid w:val="16343D1A"/>
    <w:rsid w:val="17094443"/>
    <w:rsid w:val="1762778B"/>
    <w:rsid w:val="186E7D80"/>
    <w:rsid w:val="18977C62"/>
    <w:rsid w:val="1A915C26"/>
    <w:rsid w:val="1B0964DC"/>
    <w:rsid w:val="1B237F9D"/>
    <w:rsid w:val="1B6126DC"/>
    <w:rsid w:val="1C7D4B67"/>
    <w:rsid w:val="1CA6354F"/>
    <w:rsid w:val="1D870896"/>
    <w:rsid w:val="20E971A6"/>
    <w:rsid w:val="212D4E12"/>
    <w:rsid w:val="21C1336C"/>
    <w:rsid w:val="2260591C"/>
    <w:rsid w:val="22F863C2"/>
    <w:rsid w:val="23513053"/>
    <w:rsid w:val="235F0C37"/>
    <w:rsid w:val="254D3444"/>
    <w:rsid w:val="25DF2DB6"/>
    <w:rsid w:val="26BB49D9"/>
    <w:rsid w:val="27FB3C01"/>
    <w:rsid w:val="291F3872"/>
    <w:rsid w:val="29F0153F"/>
    <w:rsid w:val="2A2C7FF1"/>
    <w:rsid w:val="2AA83AA3"/>
    <w:rsid w:val="2C1B1397"/>
    <w:rsid w:val="2C3038F4"/>
    <w:rsid w:val="2D6322E1"/>
    <w:rsid w:val="2E2F0938"/>
    <w:rsid w:val="2F0976E6"/>
    <w:rsid w:val="30A03FE6"/>
    <w:rsid w:val="30C27E6C"/>
    <w:rsid w:val="31F90915"/>
    <w:rsid w:val="324973EA"/>
    <w:rsid w:val="32742DEF"/>
    <w:rsid w:val="332C3ECE"/>
    <w:rsid w:val="33DE281B"/>
    <w:rsid w:val="340414CE"/>
    <w:rsid w:val="342E6901"/>
    <w:rsid w:val="35445E8C"/>
    <w:rsid w:val="36CC5E1A"/>
    <w:rsid w:val="39CB3FB1"/>
    <w:rsid w:val="39FD220D"/>
    <w:rsid w:val="3B5373BE"/>
    <w:rsid w:val="3C1D2910"/>
    <w:rsid w:val="3E3C2657"/>
    <w:rsid w:val="42345002"/>
    <w:rsid w:val="43BF26B0"/>
    <w:rsid w:val="444F15B8"/>
    <w:rsid w:val="4545672F"/>
    <w:rsid w:val="46CC71AD"/>
    <w:rsid w:val="48A14BD4"/>
    <w:rsid w:val="49FC0D50"/>
    <w:rsid w:val="4A160C1E"/>
    <w:rsid w:val="4D027D8A"/>
    <w:rsid w:val="505E121B"/>
    <w:rsid w:val="50FE1312"/>
    <w:rsid w:val="5106724F"/>
    <w:rsid w:val="512A0066"/>
    <w:rsid w:val="520D0AA1"/>
    <w:rsid w:val="534D0805"/>
    <w:rsid w:val="54076743"/>
    <w:rsid w:val="54D2482B"/>
    <w:rsid w:val="559442DE"/>
    <w:rsid w:val="572A4B91"/>
    <w:rsid w:val="5D370E95"/>
    <w:rsid w:val="60910D22"/>
    <w:rsid w:val="65BB4EE6"/>
    <w:rsid w:val="66653962"/>
    <w:rsid w:val="675163EC"/>
    <w:rsid w:val="67B2114B"/>
    <w:rsid w:val="67EF473A"/>
    <w:rsid w:val="682B10FD"/>
    <w:rsid w:val="682B70FA"/>
    <w:rsid w:val="69C97656"/>
    <w:rsid w:val="69CB0451"/>
    <w:rsid w:val="6AF03B23"/>
    <w:rsid w:val="6D406FC6"/>
    <w:rsid w:val="6EC85347"/>
    <w:rsid w:val="6EE923D9"/>
    <w:rsid w:val="71387F80"/>
    <w:rsid w:val="71CD686A"/>
    <w:rsid w:val="74CC2931"/>
    <w:rsid w:val="76A326AE"/>
    <w:rsid w:val="78F85C0C"/>
    <w:rsid w:val="7B9328B7"/>
    <w:rsid w:val="7BC47E65"/>
    <w:rsid w:val="7BE044A9"/>
    <w:rsid w:val="7E7220F4"/>
    <w:rsid w:val="7E792648"/>
    <w:rsid w:val="7FEC7596"/>
  </w:rsid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Balloon Text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link w:val="CharChar1"/>
    <w:pPr>
      <w:keepNext/>
      <w:keepLines/>
      <w:jc w:val="center"/>
      <w:outlineLvl w:val="0"/>
    </w:pPr>
    <w:rPr>
      <w:rFonts w:ascii="黑体" w:eastAsia="黑体"/>
      <w:b/>
      <w:bCs/>
      <w:kern w:val="44"/>
      <w:sz w:val="40"/>
      <w:szCs w:val="44"/>
    </w:rPr>
  </w:style>
  <w:style w:type="paragraph" w:styleId="Heading2">
    <w:name w:val="heading 2"/>
    <w:basedOn w:val="Normal"/>
    <w:next w:val="Normal"/>
    <w:link w:val="CharChar"/>
    <w:pPr>
      <w:keepNext/>
      <w:keepLines/>
      <w:jc w:val="center"/>
      <w:outlineLvl w:val="1"/>
    </w:pPr>
    <w:rPr>
      <w:rFonts w:ascii="宋体" w:hAnsi="宋体" w:cs="Times New Roman"/>
      <w:bCs/>
      <w:kern w:val="2"/>
      <w:sz w:val="34"/>
      <w:szCs w:val="32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qFormat/>
    <w:rPr>
      <w:b/>
      <w:bCs/>
    </w:rPr>
  </w:style>
  <w:style w:type="character" w:customStyle="1" w:styleId="CharChar">
    <w:name w:val=" Char Char"/>
    <w:link w:val="Heading2"/>
    <w:rPr>
      <w:rFonts w:ascii="宋体" w:hAnsi="宋体" w:cs="Times New Roman"/>
      <w:bCs/>
      <w:kern w:val="2"/>
      <w:sz w:val="34"/>
      <w:szCs w:val="32"/>
    </w:rPr>
  </w:style>
  <w:style w:type="character" w:customStyle="1" w:styleId="CharChar1">
    <w:name w:val=" Char Char1"/>
    <w:link w:val="Heading1"/>
    <w:rPr>
      <w:rFonts w:ascii="黑体" w:eastAsia="黑体"/>
      <w:b/>
      <w:bCs/>
      <w:kern w:val="44"/>
      <w:sz w:val="40"/>
      <w:szCs w:val="44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Relationship Id="rId2" Type="http://schemas.openxmlformats.org/officeDocument/2006/relationships/font" Target="fonts/font2.odttf" /><Relationship Id="rId3" Type="http://schemas.openxmlformats.org/officeDocument/2006/relationships/font" Target="fonts/font3.odttf" /><Relationship Id="rId4" Type="http://schemas.openxmlformats.org/officeDocument/2006/relationships/font" Target="fonts/font4.odttf" /><Relationship Id="rId5" Type="http://schemas.openxmlformats.org/officeDocument/2006/relationships/font" Target="fonts/font5.odttf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3</Pages>
  <Words>706</Words>
  <Characters>1013</Characters>
  <Application>Microsoft Office Word</Application>
  <DocSecurity>0</DocSecurity>
  <Lines>30</Lines>
  <Paragraphs>8</Paragraphs>
  <ScaleCrop>false</ScaleCrop>
  <Company/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2021-12-23T09:09:03Z</cp:lastPrinted>
  <dcterms:created xsi:type="dcterms:W3CDTF">2011-05-19T01:00:00Z</dcterms:created>
  <dcterms:modified xsi:type="dcterms:W3CDTF">2022-10-24T07:49:28Z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