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12255500</wp:posOffset>
            </wp:positionH>
            <wp:positionV relativeFrom="topMargin">
              <wp:posOffset>12280900</wp:posOffset>
            </wp:positionV>
            <wp:extent cx="419100" cy="457200"/>
            <wp:effectExtent l="0" t="0" r="0" b="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人教版六下第</w:t>
      </w:r>
      <w:r>
        <w:rPr>
          <w:rFonts w:hint="eastAsia" w:ascii="黑体" w:hAnsi="黑体" w:eastAsia="黑体" w:cs="黑体"/>
          <w:b/>
          <w:sz w:val="30"/>
          <w:lang w:eastAsia="zh-CN"/>
        </w:rPr>
        <w:t>三单</w:t>
      </w:r>
      <w:r>
        <w:rPr>
          <w:rFonts w:ascii="黑体" w:hAnsi="黑体" w:eastAsia="黑体" w:cs="黑体"/>
          <w:b/>
          <w:sz w:val="30"/>
        </w:rPr>
        <w:t>元单测试卷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圆柱和圆锥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1．新疆吐鲁番火焰山景区有一根世界上最大的圆柱形温度计，取名“金箍棒”。它的直径是</w:t>
      </w:r>
      <w:r>
        <w:object>
          <v:shape id="_x0000_i1025" o:spt="75" alt="eqIdf368060a54910e84ff6cd64d3130bfda" type="#_x0000_t75" style="height:12.05pt;width:29.85pt;" o:ole="t" filled="f" o:preferrelative="t" stroked="f" coordsize="21600,21600">
            <v:path/>
            <v:fill on="f" focussize="0,0"/>
            <v:stroke on="f" joinstyle="miter"/>
            <v:imagedata r:id="rId11" o:title="eqIdf368060a54910e84ff6cd64d3130bfda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，高</w:t>
      </w:r>
      <w:r>
        <w:object>
          <v:shape id="_x0000_i1026" o:spt="75" alt="eqIde978c77cb0d7eff794447241e9829867" type="#_x0000_t75" style="height:10.65pt;width:19.35pt;" o:ole="t" filled="f" o:preferrelative="t" stroked="f" coordsize="21600,21600">
            <v:path/>
            <v:fill on="f" focussize="0,0"/>
            <v:stroke on="f" joinstyle="miter"/>
            <v:imagedata r:id="rId13" o:title="eqIde978c77cb0d7eff794447241e9829867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，温度显示高</w:t>
      </w:r>
      <w:r>
        <w:object>
          <v:shape id="_x0000_i1027" o:spt="75" alt="eqId1df93cb00641f6c7bab81ac14a108df2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5" o:title="eqId1df93cb00641f6c7bab81ac14a108df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。它的体积大约是（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  <w:r>
        <w:object>
          <v:shape id="_x0000_i1028" o:spt="75" alt="eqId4eab9bcb68861b73f12a65eb9e94700d" type="#_x0000_t75" style="height:13.15pt;width:14.95pt;" o:ole="t" filled="f" o:preferrelative="t" stroked="f" coordsize="21600,21600">
            <v:path/>
            <v:fill on="f" focussize="0,0"/>
            <v:stroke on="f" joinstyle="miter"/>
            <v:imagedata r:id="rId17" o:title="eqId4eab9bcb68861b73f12a65eb9e94700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A．2</w:t>
      </w:r>
      <w:r>
        <w:tab/>
      </w:r>
      <w:r>
        <w:t>B．4</w:t>
      </w:r>
      <w:r>
        <w:tab/>
      </w:r>
      <w:r>
        <w:t>C．11</w:t>
      </w:r>
      <w:r>
        <w:tab/>
      </w:r>
      <w:r>
        <w:t>D．24</w:t>
      </w:r>
    </w:p>
    <w:p>
      <w:pPr>
        <w:shd w:val="clear" w:color="auto" w:fill="auto"/>
        <w:spacing w:line="360" w:lineRule="auto"/>
        <w:jc w:val="left"/>
      </w:pPr>
      <w:r>
        <w:t>2．压路机滚筒滚动一周能压多少路面是求滚筒的（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A．表面积</w:t>
      </w:r>
      <w:r>
        <w:tab/>
      </w:r>
      <w:r>
        <w:t>B．侧面积</w:t>
      </w:r>
      <w:r>
        <w:tab/>
      </w:r>
      <w:r>
        <w:t>C．体积</w:t>
      </w:r>
    </w:p>
    <w:p>
      <w:pPr>
        <w:shd w:val="clear" w:color="auto" w:fill="auto"/>
        <w:spacing w:line="360" w:lineRule="auto"/>
        <w:jc w:val="left"/>
      </w:pPr>
      <w:r>
        <w:t>3．把一根长2米的圆柱形木料截成3个小圆柱，3个小圆柱的表面积之和比原来增加了0.6平方米，原来这根木料的体积是（　　）立方米。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A．1.2</w:t>
      </w:r>
      <w:r>
        <w:tab/>
      </w:r>
      <w:r>
        <w:t>B．0.4</w:t>
      </w:r>
      <w:r>
        <w:tab/>
      </w:r>
      <w:r>
        <w:t>C．0.3</w:t>
      </w:r>
      <w:r>
        <w:tab/>
      </w:r>
      <w:r>
        <w:t>D．0.2512</w:t>
      </w:r>
    </w:p>
    <w:p>
      <w:pPr>
        <w:shd w:val="clear" w:color="auto" w:fill="auto"/>
        <w:spacing w:line="360" w:lineRule="auto"/>
        <w:jc w:val="left"/>
      </w:pPr>
      <w:r>
        <w:t>4．一个密封的瓶子里装着一些水，请你根据图中标出的数据，计算瓶中水的体积占瓶子容积的（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524125" cy="109537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9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0" o:title="eqId4dac452fbb5ef6dd653e7fbbef639484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ab/>
      </w:r>
      <w:r>
        <w:t>B．</w:t>
      </w:r>
      <w:r>
        <w:object>
          <v:shape id="_x0000_i1030" o:spt="75" alt="eqIdfa5a1a2ee471c67aa5264c0991d05421" type="#_x0000_t75" style="height:26.9pt;width:10.55pt;" o:ole="t" filled="f" o:preferrelative="t" stroked="f" coordsize="21600,21600">
            <v:path/>
            <v:fill on="f" focussize="0,0"/>
            <v:stroke on="f" joinstyle="miter"/>
            <v:imagedata r:id="rId22" o:title="eqIdfa5a1a2ee471c67aa5264c0991d05421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  <w:r>
        <w:tab/>
      </w:r>
      <w:r>
        <w:t>C．</w:t>
      </w:r>
      <w:r>
        <w:object>
          <v:shape id="_x0000_i1031" o:spt="75" alt="eqIdbf31876698721a199c7c53c6b320aa86" type="#_x0000_t75" style="height:23.85pt;width:9.65pt;" o:ole="t" filled="f" o:preferrelative="t" stroked="f" coordsize="21600,21600">
            <v:path/>
            <v:fill on="f" focussize="0,0"/>
            <v:stroke on="f" joinstyle="miter"/>
            <v:imagedata r:id="rId24" o:title="eqIdbf31876698721a199c7c53c6b320aa86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ab/>
      </w:r>
      <w:r>
        <w:t>D．</w:t>
      </w:r>
      <w:r>
        <w:object>
          <v:shape id="_x0000_i1032" o:spt="75" alt="eqId1d86ab7c97cd8a0b15ba5efc1be94230" type="#_x0000_t75" style="height:27.05pt;width:10.55pt;" o:ole="t" filled="f" o:preferrelative="t" stroked="f" coordsize="21600,21600">
            <v:path/>
            <v:fill on="f" focussize="0,0"/>
            <v:stroke on="f" joinstyle="miter"/>
            <v:imagedata r:id="rId26" o:title="eqId1d86ab7c97cd8a0b15ba5efc1be9423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5．在下面的图形中，以直线为轴旋转，可以得到圆锥的是（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438150" cy="74295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71475" cy="714375"/>
            <wp:effectExtent l="0" t="0" r="9525" b="95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47675" cy="704850"/>
            <wp:effectExtent l="0" t="0" r="9525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323850" cy="676275"/>
            <wp:effectExtent l="0" t="0" r="0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6．一个圆柱体的高是6.5分米，底面半径是10厘米，它的表面积是（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）平方厘米。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A．4710</w:t>
      </w:r>
      <w:r>
        <w:tab/>
      </w:r>
      <w:r>
        <w:t>B．20410</w:t>
      </w:r>
      <w:r>
        <w:tab/>
      </w:r>
      <w:r>
        <w:t>C．1036.2</w:t>
      </w:r>
    </w:p>
    <w:p>
      <w:pPr>
        <w:shd w:val="clear" w:color="auto" w:fill="auto"/>
        <w:spacing w:line="360" w:lineRule="auto"/>
        <w:jc w:val="left"/>
      </w:pPr>
      <w:r>
        <w:t>7．如图，长方形铁片与（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）中的圆搭配能做成圆柱（单位：cm）。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466975" cy="124777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</w:t>
      </w:r>
      <w:r>
        <w:drawing>
          <wp:inline distT="0" distB="0" distL="114300" distR="114300">
            <wp:extent cx="952500" cy="942975"/>
            <wp:effectExtent l="0" t="0" r="0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800100" cy="800100"/>
            <wp:effectExtent l="0" t="0" r="0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47700" cy="476250"/>
            <wp:effectExtent l="0" t="0" r="0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47700" cy="361950"/>
            <wp:effectExtent l="0" t="0" r="0" b="0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8．圆周率表示（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A．圆的周长</w:t>
      </w:r>
      <w:r>
        <w:tab/>
      </w:r>
      <w:r>
        <w:t>B．圆的面积与直径的倍数关系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C．圆的周长与直径的倍数关系</w:t>
      </w:r>
      <w:r>
        <w:tab/>
      </w:r>
      <w:r>
        <w:t>D．圆的面积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9．圆柱的高不变，底面半径缩小为原来的</w:t>
      </w:r>
      <w:r>
        <w:object>
          <v:shape id="_x0000_i1033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0" o:title="eqId4dac452fbb5ef6dd653e7fbbef639484"/>
            <o:lock v:ext="edit" aspectratio="t"/>
            <w10:wrap type="none"/>
            <w10:anchorlock/>
          </v:shape>
          <o:OLEObject Type="Embed" ProgID="Equation.DSMT4" ShapeID="_x0000_i1033" DrawAspect="Content" ObjectID="_1468075733" r:id="rId36">
            <o:LockedField>false</o:LockedField>
          </o:OLEObject>
        </w:object>
      </w:r>
      <w:r>
        <w:t>，圆柱的体积（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A．缩小为原来的</w:t>
      </w:r>
      <w:r>
        <w:object>
          <v:shape id="_x0000_i1034" o:spt="75" alt="eqId4dac452fbb5ef6dd653e7fbbef639484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20" o:title="eqId4dac452fbb5ef6dd653e7fbbef639484"/>
            <o:lock v:ext="edit" aspectratio="t"/>
            <w10:wrap type="none"/>
            <w10:anchorlock/>
          </v:shape>
          <o:OLEObject Type="Embed" ProgID="Equation.DSMT4" ShapeID="_x0000_i1034" DrawAspect="Content" ObjectID="_1468075734" r:id="rId37">
            <o:LockedField>false</o:LockedField>
          </o:OLEObject>
        </w:object>
      </w:r>
      <w:r>
        <w:tab/>
      </w:r>
      <w:r>
        <w:t>B．缩小为原来的</w:t>
      </w:r>
      <w:r>
        <w:object>
          <v:shape id="_x0000_i1035" o:spt="75" alt="eqId158b045c6172c4178d7aa52083e1489f" type="#_x0000_t75" style="height:26.45pt;width:9.65pt;" o:ole="t" filled="f" o:preferrelative="t" stroked="f" coordsize="21600,21600">
            <v:path/>
            <v:fill on="f" focussize="0,0"/>
            <v:stroke on="f" joinstyle="miter"/>
            <v:imagedata r:id="rId39" o:title="eqId158b045c6172c4178d7aa52083e1489f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tab/>
      </w:r>
      <w:r>
        <w:t>C．不变</w:t>
      </w:r>
    </w:p>
    <w:p>
      <w:pPr>
        <w:shd w:val="clear" w:color="auto" w:fill="auto"/>
        <w:spacing w:line="360" w:lineRule="auto"/>
        <w:jc w:val="left"/>
      </w:pPr>
      <w:r>
        <w:t>10．一凉亭有8根柱子，每根柱子高约3米，直径约0.5米，如果给这些柱子涂上红色油漆，正确表述涂色面积是多少平方米的算式是（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295400" cy="1152525"/>
            <wp:effectExtent l="0" t="0" r="0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A．</w:t>
      </w:r>
      <m:oMath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3.14</m:t>
        </m:r>
        <m:r>
          <m:rPr/>
          <w:rPr>
            <w:rFonts w:ascii="Cambria Math" w:hAnsi="Cambria Math" w:eastAsia="宋体" w:cs="Cambria Math"/>
          </w:rPr>
          <m:t>×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0.5</m:t>
        </m:r>
        <m:r>
          <m:rPr/>
          <w:rPr>
            <w:rFonts w:ascii="Cambria Math" w:hAnsi="Cambria Math" w:eastAsia="宋体" w:cs="Cambria Math"/>
          </w:rPr>
          <m:t>×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3</m:t>
        </m:r>
        <m:r>
          <m:rPr/>
          <w:rPr>
            <w:rFonts w:ascii="Cambria Math" w:hAnsi="Cambria Math" w:eastAsia="宋体" w:cs="Cambria Math"/>
          </w:rPr>
          <m:t>×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8</m:t>
        </m:r>
      </m:oMath>
    </w:p>
    <w:p>
      <w:pPr>
        <w:shd w:val="clear" w:color="auto" w:fill="auto"/>
        <w:spacing w:line="360" w:lineRule="auto"/>
        <w:jc w:val="left"/>
        <w:textAlignment w:val="center"/>
      </w:pPr>
      <w:r>
        <w:t>B．</w:t>
      </w:r>
      <m:oMath>
        <m:d>
          <m:dPr>
            <m:sepChr m:val=","/>
          </m:dPr>
          <m:e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3.14</m:t>
            </m:r>
            <m:r>
              <m:rPr/>
              <w:rPr>
                <w:rFonts w:ascii="Cambria Math" w:hAnsi="Cambria Math" w:eastAsia="宋体" w:cs="Cambria Math"/>
              </w:rPr>
              <m:t>×</m:t>
            </m:r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0.5</m:t>
            </m:r>
            <m:r>
              <m:rPr/>
              <w:rPr>
                <w:rFonts w:ascii="Cambria Math" w:hAnsi="Cambria Math" w:eastAsia="宋体" w:cs="Cambria Math"/>
              </w:rPr>
              <m:t>×</m:t>
            </m:r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3+3.14</m:t>
            </m:r>
            <m:r>
              <m:rPr/>
              <w:rPr>
                <w:rFonts w:ascii="Cambria Math" w:hAnsi="Cambria Math" w:eastAsia="宋体" w:cs="Cambria Math"/>
              </w:rPr>
              <m:t>×</m:t>
            </m:r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0.2</m:t>
            </m:r>
            <m:sSup>
              <m:sSupPr/>
              <m:e>
                <m:r>
                  <m:rPr>
                    <m:nor/>
                    <m:sty m:val="p"/>
                  </m:rPr>
                  <w:rPr>
                    <w:rFonts w:ascii="Cambria Math" w:hAnsi="Cambria Math" w:eastAsia="宋体" w:cs="Cambria Math"/>
                    <w:b w:val="0"/>
                    <w:i w:val="0"/>
                  </w:rPr>
                  <m:t>5</m:t>
                </m:r>
              </m:e>
              <m:sup>
                <m:r>
                  <m:rPr>
                    <m:nor/>
                    <m:sty m:val="p"/>
                  </m:rPr>
                  <w:rPr>
                    <w:rFonts w:ascii="Cambria Math" w:hAnsi="Cambria Math" w:eastAsia="宋体" w:cs="Cambria Math"/>
                    <w:b w:val="0"/>
                    <w:i w:val="0"/>
                  </w:rPr>
                  <m:t>2</m:t>
                </m:r>
              </m:sup>
            </m:sSup>
          </m:e>
        </m:d>
        <m:r>
          <m:rPr/>
          <w:rPr>
            <w:rFonts w:ascii="Cambria Math" w:hAnsi="Cambria Math" w:eastAsia="宋体" w:cs="Cambria Math"/>
          </w:rPr>
          <m:t>×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8</m:t>
        </m:r>
      </m:oMath>
    </w:p>
    <w:p>
      <w:pPr>
        <w:shd w:val="clear" w:color="auto" w:fill="auto"/>
        <w:spacing w:line="360" w:lineRule="auto"/>
        <w:jc w:val="left"/>
        <w:textAlignment w:val="center"/>
      </w:pPr>
      <w:r>
        <w:t>C．</w:t>
      </w:r>
      <m:oMath>
        <m:d>
          <m:dPr>
            <m:sepChr m:val=","/>
          </m:dPr>
          <m:e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3.14</m:t>
            </m:r>
            <m:r>
              <m:rPr/>
              <w:rPr>
                <w:rFonts w:ascii="Cambria Math" w:hAnsi="Cambria Math" w:eastAsia="宋体" w:cs="Cambria Math"/>
              </w:rPr>
              <m:t>×</m:t>
            </m:r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0.5</m:t>
            </m:r>
            <m:r>
              <m:rPr/>
              <w:rPr>
                <w:rFonts w:ascii="Cambria Math" w:hAnsi="Cambria Math" w:eastAsia="宋体" w:cs="Cambria Math"/>
              </w:rPr>
              <m:t>×</m:t>
            </m:r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3+3.14</m:t>
            </m:r>
            <m:r>
              <m:rPr/>
              <w:rPr>
                <w:rFonts w:ascii="Cambria Math" w:hAnsi="Cambria Math" w:eastAsia="宋体" w:cs="Cambria Math"/>
              </w:rPr>
              <m:t>×</m:t>
            </m:r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0.2</m:t>
            </m:r>
            <m:sSup>
              <m:sSupPr/>
              <m:e>
                <m:r>
                  <m:rPr>
                    <m:nor/>
                    <m:sty m:val="p"/>
                  </m:rPr>
                  <w:rPr>
                    <w:rFonts w:ascii="Cambria Math" w:hAnsi="Cambria Math" w:eastAsia="宋体" w:cs="Cambria Math"/>
                    <w:b w:val="0"/>
                    <w:i w:val="0"/>
                  </w:rPr>
                  <m:t>5</m:t>
                </m:r>
              </m:e>
              <m:sup>
                <m:r>
                  <m:rPr>
                    <m:nor/>
                    <m:sty m:val="p"/>
                  </m:rPr>
                  <w:rPr>
                    <w:rFonts w:ascii="Cambria Math" w:hAnsi="Cambria Math" w:eastAsia="宋体" w:cs="Cambria Math"/>
                    <w:b w:val="0"/>
                    <w:i w:val="0"/>
                  </w:rPr>
                  <m:t>2</m:t>
                </m:r>
              </m:sup>
            </m:sSup>
            <m:r>
              <m:rPr/>
              <w:rPr>
                <w:rFonts w:ascii="Cambria Math" w:hAnsi="Cambria Math" w:eastAsia="宋体" w:cs="Cambria Math"/>
              </w:rPr>
              <m:t>×</m:t>
            </m:r>
            <m:r>
              <m:rPr>
                <m:nor/>
                <m:sty m:val="p"/>
              </m:rPr>
              <w:rPr>
                <w:rFonts w:ascii="Cambria Math" w:hAnsi="Cambria Math" w:eastAsia="宋体" w:cs="Cambria Math"/>
                <w:b w:val="0"/>
                <w:i w:val="0"/>
              </w:rPr>
              <m:t>2</m:t>
            </m:r>
          </m:e>
        </m:d>
        <m:r>
          <m:rPr/>
          <w:rPr>
            <w:rFonts w:ascii="Cambria Math" w:hAnsi="Cambria Math" w:eastAsia="宋体" w:cs="Cambria Math"/>
          </w:rPr>
          <m:t>×</m:t>
        </m:r>
        <m:r>
          <m:rPr>
            <m:nor/>
            <m:sty m:val="p"/>
          </m:rPr>
          <w:rPr>
            <w:rFonts w:ascii="Cambria Math" w:hAnsi="Cambria Math" w:eastAsia="宋体" w:cs="Cambria Math"/>
            <w:b w:val="0"/>
            <w:i w:val="0"/>
          </w:rPr>
          <m:t>8</m:t>
        </m:r>
      </m:oMath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二、图形计算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11．看图求体积。（单位：</w:t>
      </w:r>
      <w:r>
        <w:object>
          <v:shape id="_x0000_i1036" o:spt="75" alt="eqId9efa9fbcfb9595e2f031aa691db4564b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42" o:title="eqId9efa9fbcfb9595e2f031aa691db4564b"/>
            <o:lock v:ext="edit" aspectratio="t"/>
            <w10:wrap type="none"/>
            <w10:anchorlock/>
          </v:shape>
          <o:OLEObject Type="Embed" ProgID="Equation.DSMT4" ShapeID="_x0000_i1036" DrawAspect="Content" ObjectID="_1468075736" r:id="rId41">
            <o:LockedField>false</o:LockedField>
          </o:OLEObject>
        </w:objec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00175" cy="1800225"/>
            <wp:effectExtent l="0" t="0" r="9525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12．一个圆柱的底面半径是</w:t>
      </w:r>
      <w:r>
        <w:object>
          <v:shape id="_x0000_i1037" o:spt="75" alt="eqId976260cbf5e30856d4fd37a4b0a671a7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45" o:title="eqId976260cbf5e30856d4fd37a4b0a671a7"/>
            <o:lock v:ext="edit" aspectratio="t"/>
            <w10:wrap type="none"/>
            <w10:anchorlock/>
          </v:shape>
          <o:OLEObject Type="Embed" ProgID="Equation.DSMT4" ShapeID="_x0000_i1037" DrawAspect="Content" ObjectID="_1468075737" r:id="rId44">
            <o:LockedField>false</o:LockedField>
          </o:OLEObject>
        </w:object>
      </w:r>
      <w:r>
        <w:t>，高是</w:t>
      </w:r>
      <w:r>
        <w:object>
          <v:shape id="_x0000_i1038" o:spt="75" alt="eqIdf3a9eed64d225267a58cd001db67e2a3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47" o:title="eqIdf3a9eed64d225267a58cd001db67e2a3"/>
            <o:lock v:ext="edit" aspectratio="t"/>
            <w10:wrap type="none"/>
            <w10:anchorlock/>
          </v:shape>
          <o:OLEObject Type="Embed" ProgID="Equation.DSMT4" ShapeID="_x0000_i1038" DrawAspect="Content" ObjectID="_1468075738" r:id="rId46">
            <o:LockedField>false</o:LockedField>
          </o:OLEObject>
        </w:object>
      </w:r>
      <w:r>
        <w:t>，它的侧面展开图是一个长方形。这个长方形的长是(        )</w:t>
      </w:r>
      <w:r>
        <w:object>
          <v:shape id="_x0000_i1039" o:spt="75" alt="eqId9efa9fbcfb9595e2f031aa691db4564b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42" o:title="eqId9efa9fbcfb9595e2f031aa691db4564b"/>
            <o:lock v:ext="edit" aspectratio="t"/>
            <w10:wrap type="none"/>
            <w10:anchorlock/>
          </v:shape>
          <o:OLEObject Type="Embed" ProgID="Equation.DSMT4" ShapeID="_x0000_i1039" DrawAspect="Content" ObjectID="_1468075739" r:id="rId48">
            <o:LockedField>false</o:LockedField>
          </o:OLEObject>
        </w:object>
      </w:r>
      <w:r>
        <w:t>，宽是(        )</w:t>
      </w:r>
      <w:r>
        <w:object>
          <v:shape id="_x0000_i1040" o:spt="75" alt="eqId9efa9fbcfb9595e2f031aa691db4564b" type="#_x0000_t75" style="height:9.55pt;width:15.8pt;" o:ole="t" filled="f" o:preferrelative="t" stroked="f" coordsize="21600,21600">
            <v:path/>
            <v:fill on="f" focussize="0,0"/>
            <v:stroke on="f" joinstyle="miter"/>
            <v:imagedata r:id="rId42" o:title="eqId9efa9fbcfb9595e2f031aa691db4564b"/>
            <o:lock v:ext="edit" aspectratio="t"/>
            <w10:wrap type="none"/>
            <w10:anchorlock/>
          </v:shape>
          <o:OLEObject Type="Embed" ProgID="Equation.DSMT4" ShapeID="_x0000_i1040" DrawAspect="Content" ObjectID="_1468075740" r:id="rId49">
            <o:LockedField>false</o:LockedField>
          </o:OLEObject>
        </w:objec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13．以直角三角形的长直角边为轴旋转一周（如图）得到几何体是_____，体积是_____cm</w:t>
      </w:r>
      <w:r>
        <w:rPr>
          <w:vertAlign w:val="superscript"/>
        </w:rPr>
        <w:t>3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466725" cy="600075"/>
            <wp:effectExtent l="0" t="0" r="9525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（单位：cm）</w:t>
      </w:r>
    </w:p>
    <w:p>
      <w:pPr>
        <w:shd w:val="clear" w:color="auto" w:fill="auto"/>
        <w:spacing w:line="360" w:lineRule="auto"/>
        <w:jc w:val="left"/>
      </w:pPr>
      <w:r>
        <w:t>14．一个圆柱的底面直径是6cm，高是5cm，它的侧面展开图是(          )，这个侧面展开图的周长是(          )cm，面积是(          )cm</w:t>
      </w:r>
      <w:r>
        <w:rPr>
          <w:vertAlign w:val="superscript"/>
        </w:rPr>
        <w:t>2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15．圆柱是由(        )个面围成的。圆柱的上、下两个面叫做(        )。圆柱周围的面（上、下底面除外）叫做(        )。圆柱的两个底面之间的距离叫做(        )，圆柱有(        )条高。</w:t>
      </w:r>
    </w:p>
    <w:p>
      <w:pPr>
        <w:shd w:val="clear" w:color="auto" w:fill="auto"/>
        <w:spacing w:line="360" w:lineRule="auto"/>
        <w:jc w:val="left"/>
      </w:pPr>
      <w:r>
        <w:t>16．此图是一个圆柱的展开图，圆柱的底面半径是(          )cm，表面积是(          )cm</w:t>
      </w:r>
      <w:r>
        <w:rPr>
          <w:vertAlign w:val="superscript"/>
        </w:rPr>
        <w:t>2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228850" cy="156210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17．一个圆柱的侧面展开后，正好得到1个边长25.12厘米的正方形，这个圆柱的体积是(        )立方厘米。</w:t>
      </w:r>
    </w:p>
    <w:p>
      <w:pPr>
        <w:shd w:val="clear" w:color="auto" w:fill="auto"/>
        <w:spacing w:line="360" w:lineRule="auto"/>
        <w:jc w:val="left"/>
      </w:pPr>
      <w:r>
        <w:t>18．把底面半径5厘米、高10厘米的圆柱底面平均分成16份（如图），切开拼成近似的长方体，长方体的长是(        )厘米，宽是(        )厘米，体积是(        )立方厘米。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209800" cy="1009650"/>
            <wp:effectExtent l="0" t="0" r="0" b="0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19．沿着圆柱的高剪开，侧面展开得到一个(        )，它的一条边就等于圆柱的(        )，另一条边就等于圆柱的(        )。</w:t>
      </w:r>
    </w:p>
    <w:p>
      <w:pPr>
        <w:shd w:val="clear" w:color="auto" w:fill="auto"/>
        <w:spacing w:line="360" w:lineRule="auto"/>
        <w:jc w:val="left"/>
      </w:pPr>
      <w:r>
        <w:t>20．如图，用一张长方形铁皮正好可以做成一个无盖的水桶，如果这张铁皮长20.7分米，这个水桶的高是(        )分米。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47800" cy="381000"/>
            <wp:effectExtent l="0" t="0" r="0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21．一个圆柱的底面半径为2m，高为5m，它的底面积是(        )，它的表面积是(        )，它的体积是(        )。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四、判断题</w:t>
      </w:r>
    </w:p>
    <w:p>
      <w:pPr>
        <w:shd w:val="clear" w:color="auto" w:fill="auto"/>
        <w:spacing w:line="360" w:lineRule="auto"/>
        <w:jc w:val="left"/>
      </w:pPr>
      <w:r>
        <w:t>22．一个圆柱容器的表面积一定比它的体积大。(        )</w:t>
      </w:r>
    </w:p>
    <w:p>
      <w:pPr>
        <w:shd w:val="clear" w:color="auto" w:fill="auto"/>
        <w:spacing w:line="360" w:lineRule="auto"/>
        <w:jc w:val="left"/>
      </w:pPr>
      <w:r>
        <w:t>23．“做圆柱形通风管需要多少铁皮”是求这个圆柱的表面积。(       )</w:t>
      </w:r>
    </w:p>
    <w:p>
      <w:pPr>
        <w:shd w:val="clear" w:color="auto" w:fill="auto"/>
        <w:spacing w:line="360" w:lineRule="auto"/>
        <w:jc w:val="left"/>
      </w:pPr>
      <w:r>
        <w:t>24．</w:t>
      </w:r>
      <w:r>
        <w:rPr>
          <w:sz w:val="21"/>
        </w:rPr>
        <w:t>表面积相等的两个圆柱,它们的体积不一定相等。</w:t>
      </w:r>
      <w:r>
        <w:t xml:space="preserve"> (    )</w:t>
      </w:r>
    </w:p>
    <w:p>
      <w:pPr>
        <w:shd w:val="clear" w:color="auto" w:fill="auto"/>
        <w:spacing w:line="360" w:lineRule="auto"/>
        <w:jc w:val="left"/>
      </w:pPr>
      <w:r>
        <w:t>25．圆柱的底面直径4cm，高4cm，它的侧面展开图是正方形。(        )</w:t>
      </w:r>
    </w:p>
    <w:p>
      <w:pPr>
        <w:shd w:val="clear" w:color="auto" w:fill="auto"/>
        <w:spacing w:line="360" w:lineRule="auto"/>
        <w:jc w:val="left"/>
      </w:pPr>
      <w:r>
        <w:t>26．圆锥的底面是一个椭圆．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(    )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五、解答题</w:t>
      </w:r>
    </w:p>
    <w:p>
      <w:pPr>
        <w:shd w:val="clear" w:color="auto" w:fill="auto"/>
        <w:spacing w:line="360" w:lineRule="auto"/>
        <w:jc w:val="left"/>
      </w:pPr>
      <w:r>
        <w:t>27．一个圆柱的底面半径是4分米，高是10分米，它的体积是多少立方分米，侧面积是多少平方分米？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28．下图是一张长方形纸，长</w:t>
      </w:r>
      <w:r>
        <w:object>
          <v:shape id="_x0000_i1041" o:spt="75" alt="eqId689ff84e2d7f52c7446ef789a54557da" type="#_x0000_t75" style="height:12.25pt;width:25.5pt;" o:ole="t" filled="f" o:preferrelative="t" stroked="f" coordsize="21600,21600">
            <v:path/>
            <v:fill on="f" focussize="0,0"/>
            <v:stroke on="f" joinstyle="miter"/>
            <v:imagedata r:id="rId55" o:title="eqId689ff84e2d7f52c7446ef789a54557da"/>
            <o:lock v:ext="edit" aspectratio="t"/>
            <w10:wrap type="none"/>
            <w10:anchorlock/>
          </v:shape>
          <o:OLEObject Type="Embed" ProgID="Equation.DSMT4" ShapeID="_x0000_i1041" DrawAspect="Content" ObjectID="_1468075741" r:id="rId54">
            <o:LockedField>false</o:LockedField>
          </o:OLEObject>
        </w:object>
      </w:r>
      <w:r>
        <w:t>，宽</w:t>
      </w:r>
      <w:r>
        <w:object>
          <v:shape id="_x0000_i1042" o:spt="75" alt="eqIdcdb26c5cdef6f16f4b39cd091041b439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57" o:title="eqIdcdb26c5cdef6f16f4b39cd091041b439"/>
            <o:lock v:ext="edit" aspectratio="t"/>
            <w10:wrap type="none"/>
            <w10:anchorlock/>
          </v:shape>
          <o:OLEObject Type="Embed" ProgID="Equation.DSMT4" ShapeID="_x0000_i1042" DrawAspect="Content" ObjectID="_1468075742" r:id="rId56">
            <o:LockedField>false</o:LockedField>
          </o:OLEObject>
        </w:object>
      </w:r>
      <w:r>
        <w:t>。如果以长边所在的直线为轴旋转一周得到一个圆柱，那么圆柱的表面积是多少平方厘米？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914400" cy="723900"/>
            <wp:effectExtent l="0" t="0" r="0" b="0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29．一个底面周长是</w:t>
      </w:r>
      <w:r>
        <w:object>
          <v:shape id="_x0000_i1043" o:spt="75" alt="eqId1ce2924ef6b15b39ec8d5712af363bbd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60" o:title="eqId1ce2924ef6b15b39ec8d5712af363bbd"/>
            <o:lock v:ext="edit" aspectratio="t"/>
            <w10:wrap type="none"/>
            <w10:anchorlock/>
          </v:shape>
          <o:OLEObject Type="Embed" ProgID="Equation.DSMT4" ShapeID="_x0000_i1043" DrawAspect="Content" ObjectID="_1468075743" r:id="rId59">
            <o:LockedField>false</o:LockedField>
          </o:OLEObject>
        </w:object>
      </w:r>
      <w:r>
        <w:t>、高是</w:t>
      </w:r>
      <w:r>
        <w:object>
          <v:shape id="_x0000_i1044" o:spt="75" alt="eqId4dd6f4250ca6b1b9bce234a01f00d44d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62" o:title="eqId4dd6f4250ca6b1b9bce234a01f00d44d"/>
            <o:lock v:ext="edit" aspectratio="t"/>
            <w10:wrap type="none"/>
            <w10:anchorlock/>
          </v:shape>
          <o:OLEObject Type="Embed" ProgID="Equation.DSMT4" ShapeID="_x0000_i1044" DrawAspect="Content" ObjectID="_1468075744" r:id="rId61">
            <o:LockedField>false</o:LockedField>
          </o:OLEObject>
        </w:object>
      </w:r>
      <w:r>
        <w:t>的圆柱，沿底面直径垂直把它切割成完全相同的两部分后，切割面的面积一共是多少平方厘米？</w:t>
      </w:r>
    </w:p>
    <w:p>
      <w:pPr>
        <w:shd w:val="clear" w:color="auto" w:fill="auto"/>
        <w:spacing w:line="360" w:lineRule="auto"/>
        <w:jc w:val="left"/>
      </w:pPr>
      <w:r>
        <w:t>30．一个底面内直径是8分米的圆柱形无盖铁桶，高6分米。</w:t>
      </w:r>
    </w:p>
    <w:p>
      <w:pPr>
        <w:shd w:val="clear" w:color="auto" w:fill="auto"/>
        <w:spacing w:line="360" w:lineRule="auto"/>
        <w:jc w:val="left"/>
      </w:pPr>
      <w:r>
        <w:t>（1）做这个铁桶需要多少铁皮？</w:t>
      </w:r>
    </w:p>
    <w:p>
      <w:pPr>
        <w:shd w:val="clear" w:color="auto" w:fill="auto"/>
        <w:spacing w:line="360" w:lineRule="auto"/>
        <w:jc w:val="left"/>
      </w:pPr>
      <w:r>
        <w:t>（2）铁桶装有适量的水，浸没一个底面半径是2分米的圆锥后，水面上升0.2分米（水未溢出），这个圆锥的高是多少？</w:t>
      </w:r>
    </w:p>
    <w:p>
      <w:pPr>
        <w:shd w:val="clear" w:color="auto" w:fill="auto"/>
        <w:spacing w:line="360" w:lineRule="auto"/>
        <w:jc w:val="left"/>
      </w:pPr>
      <w:r>
        <w:t>31．把一块长、宽、高10厘米、6.4厘米、7.85厘米的长方体铝块熔铸成一个底面半径是4厘米的圆柱，这个圆柱的高是多少厘米？</w:t>
      </w:r>
    </w:p>
    <w:p>
      <w:pPr>
        <w:shd w:val="clear" w:color="auto" w:fill="auto"/>
        <w:spacing w:line="360" w:lineRule="auto"/>
        <w:jc w:val="left"/>
      </w:pPr>
      <w:r>
        <w:t>32．一顶近似圆锥形的旅游帐篷，它的底面半径是4米，高是3米。</w:t>
      </w:r>
    </w:p>
    <w:p>
      <w:pPr>
        <w:shd w:val="clear" w:color="auto" w:fill="auto"/>
        <w:spacing w:line="360" w:lineRule="auto"/>
        <w:jc w:val="left"/>
      </w:pPr>
      <w:r>
        <w:t>（1）按每人的活动面积为2平方米计算，每顶帐篷大约可以住几人？</w:t>
      </w:r>
    </w:p>
    <w:p>
      <w:pPr>
        <w:shd w:val="clear" w:color="auto" w:fill="auto"/>
        <w:spacing w:line="360" w:lineRule="auto"/>
        <w:jc w:val="left"/>
      </w:pPr>
      <w:r>
        <w:t>（2）每顶帐篷内空间有多大？</w:t>
      </w:r>
    </w:p>
    <w:p>
      <w:pPr>
        <w:shd w:val="clear" w:color="auto" w:fill="auto"/>
        <w:spacing w:line="360" w:lineRule="auto"/>
        <w:jc w:val="left"/>
      </w:pPr>
      <w:r>
        <w:t>33．有一张长方形铁皮，剪下两个圆及一个长方形（如下图），正好可以做成一个圆柱。这个圆柱的体积是多少立方厘米？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43150" cy="619125"/>
            <wp:effectExtent l="0" t="0" r="0" b="952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2．B</w:t>
      </w:r>
    </w:p>
    <w:p>
      <w:pPr>
        <w:shd w:val="clear" w:color="auto" w:fill="auto"/>
        <w:spacing w:line="360" w:lineRule="auto"/>
        <w:jc w:val="left"/>
      </w:pPr>
      <w:r>
        <w:t>3．C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7．D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9．B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11．84.78立方厘米</w:t>
      </w:r>
    </w:p>
    <w:p>
      <w:pPr>
        <w:shd w:val="clear" w:color="auto" w:fill="auto"/>
        <w:spacing w:line="360" w:lineRule="auto"/>
        <w:jc w:val="left"/>
      </w:pPr>
      <w:r>
        <w:t>12．     18.84     5</w:t>
      </w:r>
    </w:p>
    <w:p>
      <w:pPr>
        <w:shd w:val="clear" w:color="auto" w:fill="auto"/>
        <w:spacing w:line="360" w:lineRule="auto"/>
        <w:jc w:val="left"/>
      </w:pPr>
      <w:r>
        <w:t>13．     圆锥     37.68</w:t>
      </w:r>
    </w:p>
    <w:p>
      <w:pPr>
        <w:shd w:val="clear" w:color="auto" w:fill="auto"/>
        <w:spacing w:line="360" w:lineRule="auto"/>
        <w:jc w:val="left"/>
      </w:pPr>
      <w:r>
        <w:t>14．     长方形     47.68     94.2</w:t>
      </w:r>
    </w:p>
    <w:p>
      <w:pPr>
        <w:shd w:val="clear" w:color="auto" w:fill="auto"/>
        <w:spacing w:line="360" w:lineRule="auto"/>
        <w:jc w:val="left"/>
      </w:pPr>
      <w:r>
        <w:t>15．     3     底面     侧面     高     无数</w:t>
      </w:r>
    </w:p>
    <w:p>
      <w:pPr>
        <w:shd w:val="clear" w:color="auto" w:fill="auto"/>
        <w:spacing w:line="360" w:lineRule="auto"/>
        <w:jc w:val="left"/>
      </w:pPr>
      <w:r>
        <w:t>16．     5     345.4</w:t>
      </w:r>
    </w:p>
    <w:p>
      <w:pPr>
        <w:shd w:val="clear" w:color="auto" w:fill="auto"/>
        <w:spacing w:line="360" w:lineRule="auto"/>
        <w:jc w:val="left"/>
      </w:pPr>
      <w:r>
        <w:t>17．1262.0288</w:t>
      </w:r>
    </w:p>
    <w:p>
      <w:pPr>
        <w:shd w:val="clear" w:color="auto" w:fill="auto"/>
        <w:spacing w:line="360" w:lineRule="auto"/>
        <w:jc w:val="left"/>
      </w:pPr>
      <w:r>
        <w:t>18．     15.7     5     785</w:t>
      </w:r>
    </w:p>
    <w:p>
      <w:pPr>
        <w:shd w:val="clear" w:color="auto" w:fill="auto"/>
        <w:spacing w:line="360" w:lineRule="auto"/>
        <w:jc w:val="left"/>
      </w:pPr>
      <w:r>
        <w:t>19．     长方形     底面周长     高</w:t>
      </w:r>
    </w:p>
    <w:p>
      <w:pPr>
        <w:shd w:val="clear" w:color="auto" w:fill="auto"/>
        <w:spacing w:line="360" w:lineRule="auto"/>
        <w:jc w:val="left"/>
      </w:pPr>
      <w:r>
        <w:t>20．5</w:t>
      </w:r>
    </w:p>
    <w:p>
      <w:pPr>
        <w:shd w:val="clear" w:color="auto" w:fill="auto"/>
        <w:spacing w:line="360" w:lineRule="auto"/>
        <w:jc w:val="left"/>
      </w:pPr>
      <w:r>
        <w:t>21．     12.56m</w:t>
      </w:r>
      <w:r>
        <w:rPr>
          <w:vertAlign w:val="superscript"/>
        </w:rPr>
        <w:t>2</w:t>
      </w:r>
      <w:r>
        <w:t>     87.92m</w:t>
      </w:r>
      <w:r>
        <w:rPr>
          <w:vertAlign w:val="superscript"/>
        </w:rPr>
        <w:t>2</w:t>
      </w:r>
      <w:r>
        <w:t>     62.8m</w:t>
      </w:r>
      <w:r>
        <w:rPr>
          <w:vertAlign w:val="superscript"/>
        </w:rPr>
        <w:t>3</w:t>
      </w:r>
    </w:p>
    <w:p>
      <w:pPr>
        <w:shd w:val="clear" w:color="auto" w:fill="auto"/>
        <w:spacing w:line="360" w:lineRule="auto"/>
        <w:jc w:val="left"/>
      </w:pPr>
      <w:r>
        <w:t>22．×</w:t>
      </w:r>
    </w:p>
    <w:p>
      <w:pPr>
        <w:shd w:val="clear" w:color="auto" w:fill="auto"/>
        <w:spacing w:line="360" w:lineRule="auto"/>
        <w:jc w:val="left"/>
      </w:pPr>
      <w:r>
        <w:t>23．×</w:t>
      </w:r>
    </w:p>
    <w:p>
      <w:pPr>
        <w:shd w:val="clear" w:color="auto" w:fill="auto"/>
        <w:spacing w:line="360" w:lineRule="auto"/>
        <w:jc w:val="left"/>
      </w:pPr>
      <w:r>
        <w:t>24．√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25．×</w:t>
      </w:r>
    </w:p>
    <w:p>
      <w:pPr>
        <w:shd w:val="clear" w:color="auto" w:fill="auto"/>
        <w:spacing w:line="360" w:lineRule="auto"/>
        <w:jc w:val="left"/>
        <w:rPr>
          <w:rFonts w:ascii="MS Mincho" w:hAnsi="MS Mincho" w:eastAsia="MS Mincho" w:cs="MS Mincho"/>
        </w:rPr>
      </w:pPr>
      <w:r>
        <w:t>26．</w:t>
      </w:r>
      <w:r>
        <w:rPr>
          <w:rFonts w:ascii="MS Mincho" w:hAnsi="MS Mincho" w:eastAsia="MS Mincho" w:cs="MS Mincho"/>
        </w:rPr>
        <w:t>✕</w:t>
      </w:r>
    </w:p>
    <w:p>
      <w:pPr>
        <w:shd w:val="clear" w:color="auto" w:fill="auto"/>
        <w:spacing w:line="360" w:lineRule="auto"/>
        <w:jc w:val="left"/>
      </w:pPr>
      <w:r>
        <w:t>27．502.4立方分米；251.2平方分米</w:t>
      </w:r>
    </w:p>
    <w:p>
      <w:pPr>
        <w:shd w:val="clear" w:color="auto" w:fill="auto"/>
        <w:spacing w:line="360" w:lineRule="auto"/>
        <w:jc w:val="left"/>
      </w:pPr>
      <w:r>
        <w:t>28．1381.6平方厘米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29．</w:t>
      </w:r>
      <w:r>
        <w:object>
          <v:shape id="_x0000_i1045" o:spt="75" alt="eqIddc4c3db5a2c7ec78d824c6da7eb1c7ed" type="#_x0000_t75" style="height:14.3pt;width:29.9pt;" o:ole="t" filled="f" o:preferrelative="t" stroked="f" coordsize="21600,21600">
            <v:path/>
            <v:fill on="f" focussize="0,0"/>
            <v:stroke on="f" joinstyle="miter"/>
            <v:imagedata r:id="rId65" o:title="eqIddc4c3db5a2c7ec78d824c6da7eb1c7ed"/>
            <o:lock v:ext="edit" aspectratio="t"/>
            <w10:wrap type="none"/>
            <w10:anchorlock/>
          </v:shape>
          <o:OLEObject Type="Embed" ProgID="Equation.DSMT4" ShapeID="_x0000_i1045" DrawAspect="Content" ObjectID="_1468075745" r:id="rId6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30．（1）200.96平方分米；</w:t>
      </w:r>
    </w:p>
    <w:p>
      <w:pPr>
        <w:shd w:val="clear" w:color="auto" w:fill="auto"/>
        <w:spacing w:line="360" w:lineRule="auto"/>
        <w:jc w:val="left"/>
      </w:pPr>
      <w:r>
        <w:t>（2）2.4分米</w:t>
      </w:r>
    </w:p>
    <w:p>
      <w:pPr>
        <w:shd w:val="clear" w:color="auto" w:fill="auto"/>
        <w:spacing w:line="360" w:lineRule="auto"/>
        <w:jc w:val="left"/>
      </w:pPr>
      <w:r>
        <w:t>31．10厘米</w:t>
      </w:r>
    </w:p>
    <w:p>
      <w:pPr>
        <w:shd w:val="clear" w:color="auto" w:fill="auto"/>
        <w:spacing w:line="360" w:lineRule="auto"/>
        <w:jc w:val="left"/>
      </w:pPr>
      <w:r>
        <w:t>32．（1）25人；（2）50.24立方米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33．</w:t>
      </w:r>
      <w:r>
        <w:object>
          <v:shape id="_x0000_i1046" o:spt="75" alt="eqId47f87bdf4b16a340cd74b50666c6b1f4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67" o:title="eqId47f87bdf4b16a340cd74b50666c6b1f4"/>
            <o:lock v:ext="edit" aspectratio="t"/>
            <w10:wrap type="none"/>
            <w10:anchorlock/>
          </v:shape>
          <o:OLEObject Type="Embed" ProgID="Equation.DSMT4" ShapeID="_x0000_i1046" DrawAspect="Content" ObjectID="_1468075746" r:id="rId6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48DD6F91"/>
    <w:rsid w:val="5CBD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0" Type="http://schemas.openxmlformats.org/officeDocument/2006/relationships/fontTable" Target="fontTable.xml"/><Relationship Id="rId7" Type="http://schemas.openxmlformats.org/officeDocument/2006/relationships/footer" Target="footer4.xml"/><Relationship Id="rId69" Type="http://schemas.openxmlformats.org/officeDocument/2006/relationships/customXml" Target="../customXml/item2.xml"/><Relationship Id="rId68" Type="http://schemas.openxmlformats.org/officeDocument/2006/relationships/customXml" Target="../customXml/item1.xml"/><Relationship Id="rId67" Type="http://schemas.openxmlformats.org/officeDocument/2006/relationships/image" Target="media/image38.wmf"/><Relationship Id="rId66" Type="http://schemas.openxmlformats.org/officeDocument/2006/relationships/oleObject" Target="embeddings/oleObject22.bin"/><Relationship Id="rId65" Type="http://schemas.openxmlformats.org/officeDocument/2006/relationships/image" Target="media/image37.wmf"/><Relationship Id="rId64" Type="http://schemas.openxmlformats.org/officeDocument/2006/relationships/oleObject" Target="embeddings/oleObject21.bin"/><Relationship Id="rId63" Type="http://schemas.openxmlformats.org/officeDocument/2006/relationships/image" Target="media/image36.png"/><Relationship Id="rId62" Type="http://schemas.openxmlformats.org/officeDocument/2006/relationships/image" Target="media/image35.wmf"/><Relationship Id="rId61" Type="http://schemas.openxmlformats.org/officeDocument/2006/relationships/oleObject" Target="embeddings/oleObject20.bin"/><Relationship Id="rId60" Type="http://schemas.openxmlformats.org/officeDocument/2006/relationships/image" Target="media/image34.wmf"/><Relationship Id="rId6" Type="http://schemas.openxmlformats.org/officeDocument/2006/relationships/footer" Target="footer3.xml"/><Relationship Id="rId59" Type="http://schemas.openxmlformats.org/officeDocument/2006/relationships/oleObject" Target="embeddings/oleObject19.bin"/><Relationship Id="rId58" Type="http://schemas.openxmlformats.org/officeDocument/2006/relationships/image" Target="media/image33.png"/><Relationship Id="rId57" Type="http://schemas.openxmlformats.org/officeDocument/2006/relationships/image" Target="media/image32.wmf"/><Relationship Id="rId56" Type="http://schemas.openxmlformats.org/officeDocument/2006/relationships/oleObject" Target="embeddings/oleObject18.bin"/><Relationship Id="rId55" Type="http://schemas.openxmlformats.org/officeDocument/2006/relationships/image" Target="media/image31.wmf"/><Relationship Id="rId54" Type="http://schemas.openxmlformats.org/officeDocument/2006/relationships/oleObject" Target="embeddings/oleObject17.bin"/><Relationship Id="rId53" Type="http://schemas.openxmlformats.org/officeDocument/2006/relationships/image" Target="media/image30.png"/><Relationship Id="rId52" Type="http://schemas.openxmlformats.org/officeDocument/2006/relationships/image" Target="media/image29.png"/><Relationship Id="rId51" Type="http://schemas.openxmlformats.org/officeDocument/2006/relationships/image" Target="media/image28.png"/><Relationship Id="rId50" Type="http://schemas.openxmlformats.org/officeDocument/2006/relationships/image" Target="media/image27.png"/><Relationship Id="rId5" Type="http://schemas.openxmlformats.org/officeDocument/2006/relationships/header" Target="header1.xml"/><Relationship Id="rId49" Type="http://schemas.openxmlformats.org/officeDocument/2006/relationships/oleObject" Target="embeddings/oleObject16.bin"/><Relationship Id="rId48" Type="http://schemas.openxmlformats.org/officeDocument/2006/relationships/oleObject" Target="embeddings/oleObject15.bin"/><Relationship Id="rId47" Type="http://schemas.openxmlformats.org/officeDocument/2006/relationships/image" Target="media/image26.wmf"/><Relationship Id="rId46" Type="http://schemas.openxmlformats.org/officeDocument/2006/relationships/oleObject" Target="embeddings/oleObject14.bin"/><Relationship Id="rId45" Type="http://schemas.openxmlformats.org/officeDocument/2006/relationships/image" Target="media/image25.wmf"/><Relationship Id="rId44" Type="http://schemas.openxmlformats.org/officeDocument/2006/relationships/oleObject" Target="embeddings/oleObject13.bin"/><Relationship Id="rId43" Type="http://schemas.openxmlformats.org/officeDocument/2006/relationships/image" Target="media/image24.png"/><Relationship Id="rId42" Type="http://schemas.openxmlformats.org/officeDocument/2006/relationships/image" Target="media/image23.wmf"/><Relationship Id="rId41" Type="http://schemas.openxmlformats.org/officeDocument/2006/relationships/oleObject" Target="embeddings/oleObject12.bin"/><Relationship Id="rId40" Type="http://schemas.openxmlformats.org/officeDocument/2006/relationships/image" Target="media/image22.png"/><Relationship Id="rId4" Type="http://schemas.openxmlformats.org/officeDocument/2006/relationships/footer" Target="footer2.xml"/><Relationship Id="rId39" Type="http://schemas.openxmlformats.org/officeDocument/2006/relationships/image" Target="media/image21.wmf"/><Relationship Id="rId38" Type="http://schemas.openxmlformats.org/officeDocument/2006/relationships/oleObject" Target="embeddings/oleObject11.bin"/><Relationship Id="rId37" Type="http://schemas.openxmlformats.org/officeDocument/2006/relationships/oleObject" Target="embeddings/oleObject10.bin"/><Relationship Id="rId36" Type="http://schemas.openxmlformats.org/officeDocument/2006/relationships/oleObject" Target="embeddings/oleObject9.bin"/><Relationship Id="rId35" Type="http://schemas.openxmlformats.org/officeDocument/2006/relationships/image" Target="media/image20.png"/><Relationship Id="rId34" Type="http://schemas.openxmlformats.org/officeDocument/2006/relationships/image" Target="media/image19.png"/><Relationship Id="rId33" Type="http://schemas.openxmlformats.org/officeDocument/2006/relationships/image" Target="media/image18.png"/><Relationship Id="rId32" Type="http://schemas.openxmlformats.org/officeDocument/2006/relationships/image" Target="media/image17.png"/><Relationship Id="rId31" Type="http://schemas.openxmlformats.org/officeDocument/2006/relationships/image" Target="media/image16.png"/><Relationship Id="rId30" Type="http://schemas.openxmlformats.org/officeDocument/2006/relationships/image" Target="media/image15.png"/><Relationship Id="rId3" Type="http://schemas.openxmlformats.org/officeDocument/2006/relationships/footer" Target="footer1.xml"/><Relationship Id="rId29" Type="http://schemas.openxmlformats.org/officeDocument/2006/relationships/image" Target="media/image14.png"/><Relationship Id="rId28" Type="http://schemas.openxmlformats.org/officeDocument/2006/relationships/image" Target="media/image13.png"/><Relationship Id="rId27" Type="http://schemas.openxmlformats.org/officeDocument/2006/relationships/image" Target="media/image12.png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" Type="http://schemas.openxmlformats.org/officeDocument/2006/relationships/image" Target="media/image10.wmf"/><Relationship Id="rId23" Type="http://schemas.openxmlformats.org/officeDocument/2006/relationships/oleObject" Target="embeddings/oleObject7.bin"/><Relationship Id="rId22" Type="http://schemas.openxmlformats.org/officeDocument/2006/relationships/image" Target="media/image9.wmf"/><Relationship Id="rId21" Type="http://schemas.openxmlformats.org/officeDocument/2006/relationships/oleObject" Target="embeddings/oleObject6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png"/><Relationship Id="rId17" Type="http://schemas.openxmlformats.org/officeDocument/2006/relationships/image" Target="media/image6.wmf"/><Relationship Id="rId16" Type="http://schemas.openxmlformats.org/officeDocument/2006/relationships/oleObject" Target="embeddings/oleObject4.bin"/><Relationship Id="rId15" Type="http://schemas.openxmlformats.org/officeDocument/2006/relationships/image" Target="media/image5.wmf"/><Relationship Id="rId14" Type="http://schemas.openxmlformats.org/officeDocument/2006/relationships/oleObject" Target="embeddings/oleObject3.bin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1809</Words>
  <Characters>2076</Characters>
  <Lines>0</Lines>
  <Paragraphs>0</Paragraphs>
  <TotalTime>1</TotalTime>
  <ScaleCrop>false</ScaleCrop>
  <LinksUpToDate>false</LinksUpToDate>
  <CharactersWithSpaces>2480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2023-02-09T10:25:08Z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41DA73969A9747D4AAA098FB0527A1ED</vt:lpwstr>
  </property>
</Properties>
</file>