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240" w:lineRule="auto"/>
        <w:ind w:firstLine="0" w:firstLineChars="0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12407900</wp:posOffset>
            </wp:positionV>
            <wp:extent cx="279400" cy="4064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eastAsia="zh-CN"/>
        </w:rPr>
        <w:t>梁子湖区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20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eastAsia="zh-CN"/>
        </w:rPr>
        <w:t>秋期末质量监测</w:t>
      </w:r>
    </w:p>
    <w:p>
      <w:pPr>
        <w:tabs>
          <w:tab w:val="left" w:pos="2055"/>
        </w:tabs>
        <w:bidi w:val="0"/>
        <w:spacing w:line="240" w:lineRule="auto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eastAsia="宋体"/>
          <w:b/>
          <w:bCs/>
          <w:sz w:val="24"/>
          <w:szCs w:val="24"/>
          <w:lang w:val="en-US" w:eastAsia="zh-CN"/>
        </w:rPr>
        <w:t>八年级语文参考答案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1.C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8" w:leftChars="0" w:hanging="178" w:hangingChars="85"/>
        <w:jc w:val="left"/>
        <w:textAlignment w:val="auto"/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2.B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</w:rPr>
        <w:t>【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  <w:t>解析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</w:rPr>
        <w:t>】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  <w:t>A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</w:rPr>
        <w:t>.“法治”不属于书名，应改为双引号；最后的问号要改为句号，因这句话整体是一个陈述句；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  <w:t>D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</w:rPr>
        <w:t>.并列成分间还有并列成分，大的并列成分间用逗号，小的并列成分间用顿号。本句中，“农机服务”“农田灌溉服务”“种植香米、香莲、玉米和养殖四大家鱼”“香米的加工和包装”之间为并列关系，都属于“产业链型合作社的主要业务”，属于大的并列成分，中间应用逗号隔开。故两个“服务”后、“四大家鱼”后应用逗号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8" w:leftChars="0" w:hanging="178" w:hangingChars="85"/>
        <w:jc w:val="left"/>
        <w:textAlignment w:val="auto"/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3.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  <w:t>C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</w:rPr>
        <w:t>【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  <w:t>解析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</w:rPr>
        <w:t>】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  <w:t>A.否定失当。B.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eastAsia="zh-CN"/>
        </w:rPr>
        <w:t>关联词语序不当，应把“不仅”放在“学校”之前；</w:t>
      </w:r>
      <w:r>
        <w:rPr>
          <w:rFonts w:hint="eastAsia" w:ascii="方正书宋_GBK" w:hAnsi="方正书宋_GBK" w:eastAsia="方正书宋_GBK" w:cs="方正书宋_GBK"/>
          <w:color w:val="auto"/>
          <w:spacing w:val="-6"/>
          <w:sz w:val="21"/>
          <w:szCs w:val="21"/>
          <w:lang w:val="en-US" w:eastAsia="zh-CN"/>
        </w:rPr>
        <w:t>D.句式杂糅。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8" w:leftChars="0" w:hanging="178" w:hangingChars="85"/>
        <w:jc w:val="left"/>
        <w:textAlignment w:val="auto"/>
        <w:rPr>
          <w:rFonts w:hint="eastAsia" w:ascii="方正书宋_GBK" w:hAnsi="方正书宋_GBK" w:eastAsia="方正书宋_GBK" w:cs="方正书宋_GBK"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4.C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解析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】</w:t>
      </w:r>
      <w:r>
        <w:rPr>
          <w:rFonts w:hint="eastAsia" w:ascii="方正书宋_GBK" w:hAnsi="方正书宋_GBK" w:eastAsia="方正书宋_GBK" w:cs="方正书宋_GBK"/>
          <w:sz w:val="21"/>
          <w:szCs w:val="21"/>
        </w:rPr>
        <w:t>①②段说明了新冠病毒抗原检测的概念，第③段说明了抗原检测的特点，第④段说明了抗原检测的优点，第⑤段说明了搞原检测的局限性。文章是按由从现象到本质、从原因到结果的顺序来进行说明的，因此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C</w:t>
      </w:r>
      <w:r>
        <w:rPr>
          <w:rFonts w:hint="eastAsia" w:ascii="方正书宋_GBK" w:hAnsi="方正书宋_GBK" w:eastAsia="方正书宋_GBK" w:cs="方正书宋_GBK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8" w:leftChars="0" w:hanging="178" w:hangingChars="85"/>
        <w:jc w:val="left"/>
        <w:textAlignment w:val="auto"/>
        <w:rPr>
          <w:rFonts w:hint="eastAsia" w:ascii="方正书宋_GBK" w:hAnsi="方正书宋_GBK" w:eastAsia="方正书宋_GBK" w:cs="方正书宋_GBK"/>
          <w:sz w:val="21"/>
          <w:szCs w:val="21"/>
          <w:lang w:eastAsia="zh-CN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5.A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解析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】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B</w:t>
      </w:r>
      <w:r>
        <w:rPr>
          <w:rFonts w:hint="eastAsia" w:ascii="方正书宋_GBK" w:hAnsi="方正书宋_GBK" w:eastAsia="方正书宋_GBK" w:cs="方正书宋_GBK"/>
          <w:sz w:val="21"/>
          <w:szCs w:val="21"/>
        </w:rPr>
        <w:t>.有误，第②段原文为“抗原检测就是检测N蛋白，是否检测到N蛋白，就可以间接反映是否感染了新冠病毒”，因此本项“抗原检测是否检测到N蛋白，可以直接反映是否感染了新冠病毒”说法错误;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 xml:space="preserve">  C</w:t>
      </w:r>
      <w:r>
        <w:rPr>
          <w:rFonts w:hint="eastAsia" w:ascii="方正书宋_GBK" w:hAnsi="方正书宋_GBK" w:eastAsia="方正书宋_GBK" w:cs="方正书宋_GBK"/>
          <w:sz w:val="21"/>
          <w:szCs w:val="21"/>
        </w:rPr>
        <w:t>.有误，结合第②段“一旦抗原检测为阳性，再用核酸检测进一步确认即可”，第④段“新冠病毒抗原检测作为检测的补充手段尤有必要”，可知抗原检测不能确诊新冠病毒。因此本项说法是错误的;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 xml:space="preserve">  D</w:t>
      </w:r>
      <w:r>
        <w:rPr>
          <w:rFonts w:hint="eastAsia" w:ascii="方正书宋_GBK" w:hAnsi="方正书宋_GBK" w:eastAsia="方正书宋_GBK" w:cs="方正书宋_GBK"/>
          <w:sz w:val="21"/>
          <w:szCs w:val="21"/>
        </w:rPr>
        <w:t>.有误，第③段原文为“抗原检测的敏感性比核酸检测的敏感性要低”。本项“核酸检测的敏感性要比抗原检测的敏感性低”恰好颠倒，因此是错误的;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8" w:leftChars="0" w:hanging="178" w:hangingChars="85"/>
        <w:jc w:val="left"/>
        <w:textAlignment w:val="auto"/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6.A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解析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】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运用了列数字和作比较的说明方法。</w:t>
      </w:r>
    </w:p>
    <w:p>
      <w:pPr>
        <w:spacing w:line="240" w:lineRule="auto"/>
        <w:ind w:left="178" w:leftChars="0" w:hanging="178" w:hangingChars="85"/>
        <w:rPr>
          <w:rFonts w:hint="eastAsia" w:ascii="方正书宋_GBK" w:hAnsi="方正书宋_GBK" w:eastAsia="方正书宋_GBK" w:cs="方正书宋_GBK"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7.B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解析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</w:rPr>
        <w:t>】</w:t>
      </w:r>
      <w:r>
        <w:rPr>
          <w:rFonts w:hint="eastAsia" w:ascii="方正书宋_GBK" w:hAnsi="方正书宋_GBK" w:eastAsia="方正书宋_GBK" w:cs="方正书宋_GBK"/>
          <w:sz w:val="21"/>
          <w:szCs w:val="21"/>
        </w:rPr>
        <w:t>作者没有从正面描绘两军短兵相接、兵刃交加的厮杀场面，而是从听觉和视觉两个方面来写战斗的激烈和悲壮。用呜咽的角声、紫红的秋色，渲染悲壮惨烈的气氛，写激战中边塞风光的悲壮之美。</w:t>
      </w:r>
    </w:p>
    <w:p>
      <w:pPr>
        <w:numPr>
          <w:ilvl w:val="0"/>
          <w:numId w:val="0"/>
        </w:numPr>
        <w:spacing w:line="240" w:lineRule="auto"/>
        <w:ind w:left="178" w:leftChars="0" w:hanging="178" w:hangingChars="85"/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8.C     9. D     10.D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11.先前霸上，棘门的驻军，简直像儿戏一样，那里的将军一定可以被袭击从而俘虏的。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auto"/>
        <w:rPr>
          <w:rFonts w:hint="eastAsia" w:ascii="方正书宋_GBK" w:hAnsi="方正书宋_GBK" w:eastAsia="方正书宋_GBK" w:cs="方正书宋_GBK"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/>
        </w:rPr>
        <w:t>12.（1）</w:t>
      </w: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妻子</w:t>
      </w:r>
      <w:r>
        <w:rPr>
          <w:rFonts w:hint="eastAsia" w:ascii="方正书宋_GBK" w:hAnsi="方正书宋_GBK" w:eastAsia="方正书宋_GBK" w:cs="方正书宋_GBK"/>
          <w:color w:val="0000FF"/>
          <w:kern w:val="2"/>
          <w:sz w:val="21"/>
          <w:szCs w:val="21"/>
          <w:lang w:val="en-US" w:eastAsia="zh-CN"/>
        </w:rPr>
        <w:t>象</w:t>
      </w: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 xml:space="preserve">禽兽  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（2）欲</w:t>
      </w:r>
      <w:r>
        <w:rPr>
          <w:rFonts w:hint="eastAsia" w:ascii="方正书宋_GBK" w:hAnsi="方正书宋_GBK" w:eastAsia="方正书宋_GBK" w:cs="方正书宋_GBK"/>
          <w:color w:val="0000FF"/>
          <w:sz w:val="21"/>
          <w:szCs w:val="21"/>
          <w:lang w:val="en-US" w:eastAsia="zh-CN"/>
        </w:rPr>
        <w:t>辨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已忘言  （3）似曾相识</w:t>
      </w:r>
      <w:r>
        <w:rPr>
          <w:rFonts w:hint="eastAsia" w:ascii="方正书宋_GBK" w:hAnsi="方正书宋_GBK" w:eastAsia="方正书宋_GBK" w:cs="方正书宋_GBK"/>
          <w:color w:val="0000FF"/>
          <w:sz w:val="21"/>
          <w:szCs w:val="21"/>
          <w:lang w:val="en-US" w:eastAsia="zh-CN"/>
        </w:rPr>
        <w:t>燕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归来  （4）芳草</w:t>
      </w:r>
      <w:r>
        <w:rPr>
          <w:rFonts w:hint="eastAsia" w:ascii="方正书宋_GBK" w:hAnsi="方正书宋_GBK" w:eastAsia="方正书宋_GBK" w:cs="方正书宋_GBK"/>
          <w:color w:val="0000FF"/>
          <w:sz w:val="21"/>
          <w:szCs w:val="21"/>
          <w:lang w:val="en-US" w:eastAsia="zh-CN"/>
        </w:rPr>
        <w:t>萋萋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鹦鹉洲</w:t>
      </w:r>
    </w:p>
    <w:p>
      <w:pPr>
        <w:spacing w:line="240" w:lineRule="auto"/>
        <w:ind w:left="0" w:leftChars="0" w:firstLine="210" w:firstLineChars="100"/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（5）东风不与周</w:t>
      </w:r>
      <w:r>
        <w:rPr>
          <w:rFonts w:hint="eastAsia" w:ascii="方正书宋_GBK" w:hAnsi="方正书宋_GBK" w:eastAsia="方正书宋_GBK" w:cs="方正书宋_GBK"/>
          <w:color w:val="0000FF"/>
          <w:sz w:val="21"/>
          <w:szCs w:val="21"/>
          <w:lang w:val="en-US" w:eastAsia="zh-CN"/>
        </w:rPr>
        <w:t>郎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 xml:space="preserve">便  </w:t>
      </w: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（6）感时花溅泪   恨别鸟惊心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 xml:space="preserve">13.萤火虫  螳螂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79" w:leftChars="0" w:hanging="279" w:hangingChars="133"/>
        <w:jc w:val="both"/>
        <w:textAlignment w:val="auto"/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14.A通过两片钩状的十分锋利的细颚“扭”住蜗牛，把毒液传播到蜗牛身上，从而让它失去知觉。B用异常愤怒的态度和特别诧异的姿势等心理战术战胜蝗虫。</w:t>
      </w:r>
    </w:p>
    <w:p>
      <w:pPr>
        <w:widowControl w:val="0"/>
        <w:shd w:val="clear" w:color="auto" w:fill="FFFFFF"/>
        <w:spacing w:line="240" w:lineRule="auto"/>
        <w:ind w:left="279" w:leftChars="0" w:hanging="279" w:hangingChars="133"/>
        <w:jc w:val="left"/>
        <w:rPr>
          <w:rFonts w:hint="eastAsia" w:ascii="方正书宋_GBK" w:hAnsi="方正书宋_GBK" w:eastAsia="方正书宋_GBK" w:cs="方正书宋_GBK"/>
          <w:sz w:val="21"/>
          <w:szCs w:val="21"/>
          <w:lang w:val="en-US" w:eastAsia="zh-CN" w:bidi="ar-SA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 w:bidi="ar-SA"/>
        </w:rPr>
        <w:t>15.不好，①“陪着母亲看花开花落”清楚地概括了文章的主要内容。</w:t>
      </w: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②点明文章的主旨：表达了他对母亲的孝顺之情。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③设置悬念，激发读者的阅读兴趣。</w:t>
      </w:r>
      <w:r>
        <w:rPr>
          <w:rFonts w:hint="eastAsia" w:ascii="方正书宋_GBK" w:hAnsi="方正书宋_GBK" w:eastAsia="方正书宋_GBK" w:cs="方正书宋_GBK"/>
          <w:kern w:val="0"/>
          <w:sz w:val="21"/>
          <w:szCs w:val="21"/>
          <w:lang w:val="en-US" w:eastAsia="zh-CN" w:bidi="ar-SA"/>
        </w:rPr>
        <w:t>④“我的母亲”显得平淡乏味，“陪着母亲看花开花落”语言优美增强了标题的表现力。</w:t>
      </w:r>
      <w:r>
        <w:rPr>
          <w:rFonts w:hint="eastAsia" w:ascii="方正书宋_GBK" w:hAnsi="方正书宋_GBK" w:eastAsia="方正书宋_GBK" w:cs="方正书宋_GBK"/>
          <w:color w:val="auto"/>
          <w:sz w:val="21"/>
          <w:szCs w:val="21"/>
          <w:lang w:val="en-US" w:eastAsia="zh-CN" w:bidi="ar-SA"/>
        </w:rPr>
        <w:t>【评分标准】答对其中三点即可得满分。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9" w:leftChars="0" w:hanging="279" w:hangingChars="133"/>
        <w:textAlignment w:val="baseline"/>
        <w:rPr>
          <w:rFonts w:hint="eastAsia" w:ascii="方正书宋_GBK" w:hAnsi="方正书宋_GBK" w:eastAsia="方正书宋_GBK" w:cs="方正书宋_GBK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16.</w:t>
      </w:r>
      <w:r>
        <w:rPr>
          <w:rFonts w:hint="eastAsia" w:ascii="方正书宋_GBK" w:hAnsi="方正书宋_GBK" w:eastAsia="方正书宋_GBK" w:cs="方正书宋_GBK"/>
          <w:sz w:val="21"/>
          <w:szCs w:val="21"/>
          <w:lang w:eastAsia="zh-CN"/>
        </w:rPr>
        <w:t>①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心疼</w:t>
      </w:r>
      <w:r>
        <w:rPr>
          <w:rFonts w:hint="eastAsia" w:ascii="方正书宋_GBK" w:hAnsi="方正书宋_GBK" w:eastAsia="方正书宋_GBK" w:cs="方正书宋_GBK"/>
          <w:sz w:val="21"/>
          <w:szCs w:val="21"/>
          <w:lang w:eastAsia="zh-CN"/>
        </w:rPr>
        <w:t>母亲经历了许多磨难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一生太辛苦，所以想大哭。</w:t>
      </w:r>
      <w:r>
        <w:rPr>
          <w:rFonts w:hint="eastAsia" w:ascii="方正书宋_GBK" w:hAnsi="方正书宋_GBK" w:eastAsia="方正书宋_GBK" w:cs="方正书宋_GBK"/>
          <w:kern w:val="0"/>
          <w:sz w:val="21"/>
          <w:szCs w:val="21"/>
          <w:lang w:val="en-US" w:eastAsia="zh-CN" w:bidi="ar-SA"/>
        </w:rPr>
        <w:t>②为老年痴呆症正将母亲一点点地拉入越来越痛苦的死亡之旅想大哭。</w:t>
      </w:r>
      <w:r>
        <w:rPr>
          <w:rFonts w:hint="eastAsia" w:ascii="方正书宋_GBK" w:hAnsi="方正书宋_GBK" w:eastAsia="方正书宋_GBK" w:cs="方正书宋_GBK"/>
          <w:sz w:val="21"/>
          <w:szCs w:val="21"/>
          <w:lang w:eastAsia="zh-CN"/>
        </w:rPr>
        <w:t>③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为</w:t>
      </w:r>
      <w:r>
        <w:rPr>
          <w:rFonts w:hint="eastAsia" w:ascii="方正书宋_GBK" w:hAnsi="方正书宋_GBK" w:eastAsia="方正书宋_GBK" w:cs="方正书宋_GBK"/>
          <w:sz w:val="21"/>
          <w:szCs w:val="21"/>
        </w:rPr>
        <w:t>想尽一切办法，期望唤醒母亲的记忆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而徒劳想大哭。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9" w:leftChars="0" w:hanging="279" w:hangingChars="133"/>
        <w:textAlignment w:val="baseline"/>
        <w:rPr>
          <w:rFonts w:hint="eastAsia" w:ascii="方正书宋_GBK" w:hAnsi="方正书宋_GBK" w:eastAsia="方正书宋_GBK" w:cs="方正书宋_GBK"/>
          <w:spacing w:val="-6"/>
          <w:sz w:val="21"/>
          <w:szCs w:val="21"/>
          <w:lang w:eastAsia="zh-CN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17.</w:t>
      </w:r>
      <w:r>
        <w:rPr>
          <w:rFonts w:hint="eastAsia" w:ascii="方正书宋_GBK" w:hAnsi="方正书宋_GBK" w:eastAsia="方正书宋_GBK" w:cs="方正书宋_GBK"/>
          <w:spacing w:val="-6"/>
          <w:sz w:val="21"/>
          <w:szCs w:val="21"/>
        </w:rPr>
        <w:t>用了拟人的修辞手法。将阳光拟人化，生动形象地写出了他安静地坐在母亲身旁时的</w:t>
      </w:r>
      <w:r>
        <w:rPr>
          <w:rFonts w:hint="eastAsia" w:ascii="方正书宋_GBK" w:hAnsi="方正书宋_GBK" w:eastAsia="方正书宋_GBK" w:cs="方正书宋_GBK"/>
          <w:spacing w:val="-6"/>
          <w:sz w:val="21"/>
          <w:szCs w:val="21"/>
          <w:lang w:val="en-US" w:eastAsia="zh-CN"/>
        </w:rPr>
        <w:t>情景，表现了他看见母亲眼里慈祥的光亮时欣慰愉悦的心情。（或表现母子相伴时的</w:t>
      </w:r>
      <w:r>
        <w:rPr>
          <w:rFonts w:hint="eastAsia" w:ascii="方正书宋_GBK" w:hAnsi="方正书宋_GBK" w:eastAsia="方正书宋_GBK" w:cs="方正书宋_GBK"/>
          <w:spacing w:val="-6"/>
          <w:sz w:val="21"/>
          <w:szCs w:val="21"/>
        </w:rPr>
        <w:t>美好。</w:t>
      </w:r>
      <w:r>
        <w:rPr>
          <w:rFonts w:hint="eastAsia" w:ascii="方正书宋_GBK" w:hAnsi="方正书宋_GBK" w:eastAsia="方正书宋_GBK" w:cs="方正书宋_GBK"/>
          <w:spacing w:val="-6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9" w:leftChars="0" w:hanging="279" w:hangingChars="133"/>
        <w:textAlignment w:val="baseline"/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18.</w:t>
      </w:r>
      <w:r>
        <w:rPr>
          <w:rFonts w:hint="eastAsia" w:ascii="方正书宋_GBK" w:hAnsi="方正书宋_GBK" w:eastAsia="方正书宋_GBK" w:cs="方正书宋_GBK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  <w:t>①每一种花都在展示着一种生命的样式，都在讲述着一段生命的故事。②与花朝夕相处，让心更静谧，情感更丰富，使人理解生命的要义。③有从容看花的心情，有读懂花语的认真和执着，在花开花落中，可以听懂岁月深情的叮咛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279" w:leftChars="0" w:hanging="279" w:hangingChars="133"/>
        <w:jc w:val="left"/>
        <w:rPr>
          <w:rFonts w:hint="eastAsia" w:ascii="方正书宋_GBK" w:hAnsi="方正书宋_GBK" w:eastAsia="方正书宋_GBK" w:cs="方正书宋_GBK"/>
          <w:sz w:val="21"/>
          <w:szCs w:val="21"/>
          <w:lang w:val="en-US" w:eastAsia="zh-CN" w:bidi="ar-SA"/>
        </w:rPr>
      </w:pPr>
      <w:r>
        <w:rPr>
          <w:rFonts w:hint="eastAsia" w:ascii="方正书宋_GBK" w:hAnsi="方正书宋_GBK" w:eastAsia="方正书宋_GBK" w:cs="方正书宋_GBK"/>
          <w:kern w:val="0"/>
          <w:sz w:val="21"/>
          <w:szCs w:val="21"/>
          <w:lang w:val="en-US" w:eastAsia="zh-CN" w:bidi="ar-SA"/>
        </w:rPr>
        <w:t>19.“他”的母亲：①坚韧勤劳。②热爱生活，内心丰富。③从容、认真、执着。（答对2条即可，2分）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 w:bidi="ar-SA"/>
        </w:rPr>
        <w:t xml:space="preserve">       我自己的母亲：（性格特点+具体事例）（3分）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279" w:leftChars="0" w:hanging="279" w:hangingChars="133"/>
        <w:jc w:val="both"/>
        <w:rPr>
          <w:rFonts w:hint="eastAsia" w:ascii="方正书宋_GBK" w:hAnsi="方正书宋_GBK" w:eastAsia="方正书宋_GBK" w:cs="方正书宋_GBK"/>
          <w:sz w:val="21"/>
          <w:szCs w:val="21"/>
          <w:lang w:val="en-US" w:eastAsia="zh-CN" w:bidi="ar-SA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 w:bidi="ar-SA"/>
        </w:rPr>
        <w:t>20.如：方勤传承文化遗产，中国增强文化自信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9" w:leftChars="0" w:hanging="279" w:hangingChars="133"/>
        <w:rPr>
          <w:rFonts w:hint="eastAsia" w:ascii="方正书宋_GBK" w:hAnsi="方正书宋_GBK" w:eastAsia="方正书宋_GBK" w:cs="方正书宋_GBK"/>
          <w:kern w:val="0"/>
          <w:sz w:val="21"/>
          <w:szCs w:val="21"/>
          <w:lang w:val="en-US" w:eastAsia="zh-CN" w:bidi="ar-SA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21.制定并完善《文物保护法》，保护遗产有法可依。</w:t>
      </w:r>
      <w:r>
        <w:rPr>
          <w:rFonts w:hint="eastAsia" w:ascii="方正书宋_GBK" w:hAnsi="方正书宋_GBK" w:eastAsia="方正书宋_GBK" w:cs="方正书宋_GBK"/>
          <w:kern w:val="0"/>
          <w:sz w:val="21"/>
          <w:szCs w:val="21"/>
          <w:lang w:val="en-US" w:eastAsia="zh-CN" w:bidi="ar-SA"/>
        </w:rPr>
        <w:t xml:space="preserve">     扩大宣传教育，张贴广告标语。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279" w:leftChars="0" w:hanging="279" w:hangingChars="133"/>
        <w:jc w:val="both"/>
        <w:rPr>
          <w:rFonts w:hint="eastAsia" w:ascii="方正书宋_GBK" w:hAnsi="方正书宋_GBK" w:eastAsia="方正书宋_GBK" w:cs="方正书宋_GBK"/>
          <w:sz w:val="21"/>
          <w:szCs w:val="21"/>
          <w:lang w:val="en-US" w:eastAsia="zh-CN" w:bidi="ar-SA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 w:bidi="ar-SA"/>
        </w:rPr>
        <w:t>22.称呼，问候，时间，内容，语气委婉。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66" w:leftChars="0" w:hanging="266" w:hangingChars="133"/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196215</wp:posOffset>
            </wp:positionV>
            <wp:extent cx="6356350" cy="2810510"/>
            <wp:effectExtent l="0" t="0" r="0" b="952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6350" cy="281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23.请阅卷老师阅卷前把握以下尺度。说明：1. 字数不足600字的，每少50字扣1分，最多扣3分；2. 作文中如出现所在学校的校名或师生姓名，从总得分中扣4分。评分标准见下: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279" w:leftChars="0" w:hanging="279" w:hangingChars="133"/>
        <w:jc w:val="both"/>
        <w:rPr>
          <w:rFonts w:hint="default" w:ascii="方正书宋_GBK" w:hAnsi="方正书宋_GBK" w:eastAsia="方正书宋_GBK" w:cs="方正书宋_GBK"/>
          <w:sz w:val="21"/>
          <w:szCs w:val="21"/>
          <w:lang w:val="en-US" w:eastAsia="zh-CN" w:bidi="ar-SA"/>
        </w:rPr>
      </w:pPr>
    </w:p>
    <w:p>
      <w:pPr>
        <w:pStyle w:val="2"/>
        <w:ind w:left="279" w:leftChars="0" w:hanging="279" w:hangingChars="133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footnotePr>
            <w:numFmt w:val="decimalHalfWidth"/>
          </w:footnotePr>
          <w:endnotePr>
            <w:numFmt w:val="chineseCounting"/>
          </w:endnotePr>
          <w:pgSz w:w="11849" w:h="16781"/>
          <w:pgMar w:top="2466" w:right="1871" w:bottom="2466" w:left="1871" w:header="566" w:footer="1814" w:gutter="0"/>
          <w:pgNumType w:fmt="decimal" w:start="1"/>
          <w:cols w:space="720" w:num="1"/>
        </w:sectPr>
      </w:pPr>
      <w:r>
        <w:rPr>
          <w:rFonts w:hint="eastAsia" w:ascii="方正书宋_GBK" w:hAnsi="方正书宋_GBK" w:eastAsia="方正书宋_GBK" w:cs="方正书宋_GBK"/>
          <w:kern w:val="0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2428240</wp:posOffset>
            </wp:positionV>
            <wp:extent cx="5414010" cy="1809115"/>
            <wp:effectExtent l="0" t="0" r="8890" b="6985"/>
            <wp:wrapNone/>
            <wp:docPr id="102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1041400" y="7225030"/>
                      <a:ext cx="5414010" cy="18091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849" w:h="1678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00"/>
    </w:pPr>
  </w:p>
  <w:p>
    <w:pPr>
      <w:tabs>
        <w:tab w:val="center" w:pos="4153"/>
        <w:tab w:val="right" w:pos="8306"/>
      </w:tabs>
      <w:snapToGrid w:val="0"/>
      <w:ind w:firstLine="0" w:firstLineChars="0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00" w:firstLine="0" w:firstLineChars="0"/>
    </w:pPr>
  </w:p>
  <w:p>
    <w:pPr>
      <w:pBdr>
        <w:bottom w:val="none" w:color="auto" w:sz="0" w:space="1"/>
      </w:pBdr>
      <w:snapToGrid w:val="0"/>
      <w:ind w:firstLine="0" w:firstLineChars="0"/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39"/>
  <w:drawingGridHorizontalSpacing w:val="0"/>
  <w:drawingGridVerticalSpacing w:val="0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2NTAwY2Q0ZGM0ZTBmYWM5MjA3MTUwYjRhM2I5MTQifQ=="/>
  </w:docVars>
  <w:rsids>
    <w:rsidRoot w:val="00DD1535"/>
    <w:rsid w:val="00034192"/>
    <w:rsid w:val="00093547"/>
    <w:rsid w:val="000A6309"/>
    <w:rsid w:val="000B793E"/>
    <w:rsid w:val="000C4C61"/>
    <w:rsid w:val="001F2CDB"/>
    <w:rsid w:val="002326A8"/>
    <w:rsid w:val="003A4E85"/>
    <w:rsid w:val="00407044"/>
    <w:rsid w:val="004151FC"/>
    <w:rsid w:val="006662B3"/>
    <w:rsid w:val="00683372"/>
    <w:rsid w:val="006B17DF"/>
    <w:rsid w:val="00794D56"/>
    <w:rsid w:val="008E7EE5"/>
    <w:rsid w:val="00965789"/>
    <w:rsid w:val="009A41D6"/>
    <w:rsid w:val="00A954C0"/>
    <w:rsid w:val="00B143A2"/>
    <w:rsid w:val="00BA30B5"/>
    <w:rsid w:val="00BC3EC3"/>
    <w:rsid w:val="00C02FC6"/>
    <w:rsid w:val="00C0710A"/>
    <w:rsid w:val="00CD26AB"/>
    <w:rsid w:val="00DD1535"/>
    <w:rsid w:val="00E43BF7"/>
    <w:rsid w:val="00E7365A"/>
    <w:rsid w:val="00EB115B"/>
    <w:rsid w:val="00EB22B1"/>
    <w:rsid w:val="010E3D53"/>
    <w:rsid w:val="014A3A1E"/>
    <w:rsid w:val="026417AA"/>
    <w:rsid w:val="02BC3862"/>
    <w:rsid w:val="038A1BB2"/>
    <w:rsid w:val="04A870D5"/>
    <w:rsid w:val="050B6D23"/>
    <w:rsid w:val="0530265B"/>
    <w:rsid w:val="05D13AC9"/>
    <w:rsid w:val="080F08D8"/>
    <w:rsid w:val="088468CE"/>
    <w:rsid w:val="08FE4ED6"/>
    <w:rsid w:val="095C5ACD"/>
    <w:rsid w:val="0A737644"/>
    <w:rsid w:val="0BC77F22"/>
    <w:rsid w:val="0BDB2853"/>
    <w:rsid w:val="0C7F4D59"/>
    <w:rsid w:val="0D4E1D07"/>
    <w:rsid w:val="0DCF30A4"/>
    <w:rsid w:val="10505C92"/>
    <w:rsid w:val="10937656"/>
    <w:rsid w:val="114208BC"/>
    <w:rsid w:val="136B4B49"/>
    <w:rsid w:val="140774DB"/>
    <w:rsid w:val="168F6902"/>
    <w:rsid w:val="16C738D3"/>
    <w:rsid w:val="1717026E"/>
    <w:rsid w:val="17DC68D1"/>
    <w:rsid w:val="18213029"/>
    <w:rsid w:val="19094ED0"/>
    <w:rsid w:val="195048A6"/>
    <w:rsid w:val="1B445540"/>
    <w:rsid w:val="1B646E5C"/>
    <w:rsid w:val="1BC17C82"/>
    <w:rsid w:val="1BF24735"/>
    <w:rsid w:val="1C656AC3"/>
    <w:rsid w:val="1CBF6065"/>
    <w:rsid w:val="1D9D36BC"/>
    <w:rsid w:val="1E7469A3"/>
    <w:rsid w:val="1EA67541"/>
    <w:rsid w:val="210B220C"/>
    <w:rsid w:val="222916B2"/>
    <w:rsid w:val="25AB32DE"/>
    <w:rsid w:val="25B860A1"/>
    <w:rsid w:val="27846377"/>
    <w:rsid w:val="278C672D"/>
    <w:rsid w:val="27BA1113"/>
    <w:rsid w:val="280B4FF2"/>
    <w:rsid w:val="284068B8"/>
    <w:rsid w:val="2A1321EB"/>
    <w:rsid w:val="2A213857"/>
    <w:rsid w:val="2AA13440"/>
    <w:rsid w:val="2B3B7677"/>
    <w:rsid w:val="2D6D18E1"/>
    <w:rsid w:val="2DA52FC1"/>
    <w:rsid w:val="31F21979"/>
    <w:rsid w:val="3219703B"/>
    <w:rsid w:val="33823918"/>
    <w:rsid w:val="3397199E"/>
    <w:rsid w:val="35830885"/>
    <w:rsid w:val="366B74B3"/>
    <w:rsid w:val="36A12AA7"/>
    <w:rsid w:val="36C26992"/>
    <w:rsid w:val="375A77AC"/>
    <w:rsid w:val="37AC0927"/>
    <w:rsid w:val="37B8176C"/>
    <w:rsid w:val="37CC6313"/>
    <w:rsid w:val="38284928"/>
    <w:rsid w:val="39CD6AB2"/>
    <w:rsid w:val="3ACF4F4A"/>
    <w:rsid w:val="3AF85688"/>
    <w:rsid w:val="3C1A6E32"/>
    <w:rsid w:val="3D2642D0"/>
    <w:rsid w:val="3FEC0081"/>
    <w:rsid w:val="3FFD188D"/>
    <w:rsid w:val="402F0905"/>
    <w:rsid w:val="41456D0B"/>
    <w:rsid w:val="41B852D5"/>
    <w:rsid w:val="424961B9"/>
    <w:rsid w:val="42A94F05"/>
    <w:rsid w:val="42FD4330"/>
    <w:rsid w:val="43195B8C"/>
    <w:rsid w:val="431D72EA"/>
    <w:rsid w:val="4344708D"/>
    <w:rsid w:val="435659B2"/>
    <w:rsid w:val="43B9111D"/>
    <w:rsid w:val="440F332D"/>
    <w:rsid w:val="45C81E47"/>
    <w:rsid w:val="45E70441"/>
    <w:rsid w:val="462E11DC"/>
    <w:rsid w:val="465052FE"/>
    <w:rsid w:val="46A0170F"/>
    <w:rsid w:val="46CB5CAD"/>
    <w:rsid w:val="470207D9"/>
    <w:rsid w:val="47070711"/>
    <w:rsid w:val="47394E75"/>
    <w:rsid w:val="47764260"/>
    <w:rsid w:val="47EE2CBF"/>
    <w:rsid w:val="48B90EAC"/>
    <w:rsid w:val="49B53F65"/>
    <w:rsid w:val="4A8017B0"/>
    <w:rsid w:val="4BED4059"/>
    <w:rsid w:val="4C0A0F57"/>
    <w:rsid w:val="4C89644E"/>
    <w:rsid w:val="4D430374"/>
    <w:rsid w:val="4DA44BEC"/>
    <w:rsid w:val="4E2D2726"/>
    <w:rsid w:val="4E95009F"/>
    <w:rsid w:val="4F014723"/>
    <w:rsid w:val="4F1E7078"/>
    <w:rsid w:val="4F3A3263"/>
    <w:rsid w:val="50740B35"/>
    <w:rsid w:val="50F0342F"/>
    <w:rsid w:val="54545806"/>
    <w:rsid w:val="5489044E"/>
    <w:rsid w:val="54FC20DF"/>
    <w:rsid w:val="55103F55"/>
    <w:rsid w:val="55943798"/>
    <w:rsid w:val="55A948BC"/>
    <w:rsid w:val="55F835EC"/>
    <w:rsid w:val="565727AD"/>
    <w:rsid w:val="56A23E40"/>
    <w:rsid w:val="56AD4B11"/>
    <w:rsid w:val="56B0331A"/>
    <w:rsid w:val="57CC5F72"/>
    <w:rsid w:val="57FB5013"/>
    <w:rsid w:val="581B4FE4"/>
    <w:rsid w:val="585429FE"/>
    <w:rsid w:val="58C47EF0"/>
    <w:rsid w:val="58CD3249"/>
    <w:rsid w:val="5B5555DB"/>
    <w:rsid w:val="5B701D6D"/>
    <w:rsid w:val="5C8E1965"/>
    <w:rsid w:val="5CA41E70"/>
    <w:rsid w:val="5DAF0841"/>
    <w:rsid w:val="5E4D5952"/>
    <w:rsid w:val="5F417D9D"/>
    <w:rsid w:val="5F585836"/>
    <w:rsid w:val="60D51126"/>
    <w:rsid w:val="6243543C"/>
    <w:rsid w:val="633404E7"/>
    <w:rsid w:val="63440380"/>
    <w:rsid w:val="649D2981"/>
    <w:rsid w:val="65053D6A"/>
    <w:rsid w:val="65680A4B"/>
    <w:rsid w:val="67694355"/>
    <w:rsid w:val="678250D2"/>
    <w:rsid w:val="67952EF0"/>
    <w:rsid w:val="69A30C0B"/>
    <w:rsid w:val="6B894FE6"/>
    <w:rsid w:val="6BF40694"/>
    <w:rsid w:val="6C916EB2"/>
    <w:rsid w:val="6D154D66"/>
    <w:rsid w:val="6E602011"/>
    <w:rsid w:val="70553F5E"/>
    <w:rsid w:val="70ED2282"/>
    <w:rsid w:val="71F3300E"/>
    <w:rsid w:val="72A02918"/>
    <w:rsid w:val="73925661"/>
    <w:rsid w:val="746D009F"/>
    <w:rsid w:val="75C20365"/>
    <w:rsid w:val="765B3038"/>
    <w:rsid w:val="766D3A73"/>
    <w:rsid w:val="76D04F53"/>
    <w:rsid w:val="77432D92"/>
    <w:rsid w:val="77C24CE8"/>
    <w:rsid w:val="781541ED"/>
    <w:rsid w:val="78247E17"/>
    <w:rsid w:val="79FC5782"/>
    <w:rsid w:val="7A063B9C"/>
    <w:rsid w:val="7A117A67"/>
    <w:rsid w:val="7B3A08B4"/>
    <w:rsid w:val="7C05718E"/>
    <w:rsid w:val="7C814055"/>
    <w:rsid w:val="7C9133C2"/>
    <w:rsid w:val="7DC06559"/>
    <w:rsid w:val="7E112F58"/>
    <w:rsid w:val="7E863253"/>
    <w:rsid w:val="7F17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5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6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Body Text Indent"/>
    <w:basedOn w:val="1"/>
    <w:link w:val="40"/>
    <w:qFormat/>
    <w:uiPriority w:val="0"/>
    <w:pPr>
      <w:widowControl/>
      <w:spacing w:before="100" w:beforeAutospacing="1" w:after="100" w:afterAutospacing="1"/>
      <w:ind w:firstLine="0" w:firstLineChars="0"/>
    </w:pPr>
    <w:rPr>
      <w:rFonts w:ascii="宋体" w:hAnsi="宋体"/>
      <w:sz w:val="24"/>
      <w:szCs w:val="24"/>
    </w:rPr>
  </w:style>
  <w:style w:type="paragraph" w:styleId="9">
    <w:name w:val="toc 3"/>
    <w:basedOn w:val="1"/>
    <w:next w:val="1"/>
    <w:qFormat/>
    <w:uiPriority w:val="0"/>
    <w:pPr>
      <w:spacing w:line="305" w:lineRule="auto"/>
    </w:pPr>
  </w:style>
  <w:style w:type="paragraph" w:styleId="10">
    <w:name w:val="Plain Text"/>
    <w:basedOn w:val="1"/>
    <w:qFormat/>
    <w:uiPriority w:val="0"/>
    <w:rPr>
      <w:rFonts w:hint="eastAsia" w:ascii="宋体" w:hAnsi="Courier New"/>
    </w:rPr>
  </w:style>
  <w:style w:type="paragraph" w:styleId="11">
    <w:name w:val="Balloon Text"/>
    <w:basedOn w:val="1"/>
    <w:link w:val="38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360"/>
      <w:jc w:val="center"/>
    </w:pPr>
    <w:rPr>
      <w:sz w:val="18"/>
    </w:rPr>
  </w:style>
  <w:style w:type="paragraph" w:styleId="14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5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6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7">
    <w:name w:val="HTML Preformatted"/>
    <w:basedOn w:val="1"/>
    <w:link w:val="3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 w:firstLineChars="0"/>
    </w:pPr>
    <w:rPr>
      <w:rFonts w:ascii="宋体" w:hAnsi="宋体"/>
      <w:sz w:val="24"/>
      <w:szCs w:val="24"/>
    </w:rPr>
  </w:style>
  <w:style w:type="paragraph" w:styleId="18">
    <w:name w:val="Normal (Web)"/>
    <w:basedOn w:val="1"/>
    <w:qFormat/>
    <w:uiPriority w:val="0"/>
    <w:pPr>
      <w:widowControl/>
      <w:spacing w:before="100" w:beforeAutospacing="1" w:after="100" w:afterAutospacing="1"/>
      <w:ind w:firstLine="0" w:firstLineChars="0"/>
    </w:pPr>
    <w:rPr>
      <w:rFonts w:ascii="宋体" w:hAnsi="宋体"/>
      <w:sz w:val="24"/>
    </w:rPr>
  </w:style>
  <w:style w:type="paragraph" w:styleId="19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table" w:styleId="21">
    <w:name w:val="Table Grid"/>
    <w:basedOn w:val="20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qFormat/>
    <w:uiPriority w:val="22"/>
    <w:rPr>
      <w:b/>
    </w:rPr>
  </w:style>
  <w:style w:type="character" w:styleId="24">
    <w:name w:val="page number"/>
    <w:basedOn w:val="22"/>
    <w:qFormat/>
    <w:uiPriority w:val="0"/>
  </w:style>
  <w:style w:type="character" w:styleId="25">
    <w:name w:val="Emphasis"/>
    <w:basedOn w:val="22"/>
    <w:qFormat/>
    <w:uiPriority w:val="0"/>
    <w:rPr>
      <w:i/>
    </w:rPr>
  </w:style>
  <w:style w:type="character" w:styleId="26">
    <w:name w:val="Hyperlink"/>
    <w:qFormat/>
    <w:uiPriority w:val="0"/>
    <w:rPr>
      <w:color w:val="0000FF"/>
      <w:u w:val="single"/>
    </w:rPr>
  </w:style>
  <w:style w:type="paragraph" w:customStyle="1" w:styleId="27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28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29">
    <w:name w:val="0"/>
    <w:basedOn w:val="1"/>
    <w:qFormat/>
    <w:uiPriority w:val="0"/>
    <w:pPr>
      <w:widowControl/>
      <w:snapToGrid w:val="0"/>
    </w:pPr>
    <w:rPr>
      <w:rFonts w:hint="eastAsia"/>
    </w:rPr>
  </w:style>
  <w:style w:type="paragraph" w:customStyle="1" w:styleId="30">
    <w:name w:val="Normal (Web)_c94fef19-e296-4f20-9cb5-89c85bfe15d4"/>
    <w:basedOn w:val="1"/>
    <w:qFormat/>
    <w:uiPriority w:val="0"/>
    <w:pPr>
      <w:widowControl/>
      <w:spacing w:before="100" w:beforeAutospacing="1" w:after="100" w:afterAutospacing="1"/>
    </w:pPr>
    <w:rPr>
      <w:rFonts w:hint="eastAsia" w:ascii="宋体" w:hAnsi="宋体"/>
      <w:sz w:val="24"/>
    </w:rPr>
  </w:style>
  <w:style w:type="paragraph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p0"/>
    <w:basedOn w:val="1"/>
    <w:qFormat/>
    <w:uiPriority w:val="0"/>
    <w:pPr>
      <w:widowControl/>
    </w:pPr>
    <w:rPr>
      <w:rFonts w:hint="eastAsia"/>
    </w:rPr>
  </w:style>
  <w:style w:type="paragraph" w:customStyle="1" w:styleId="3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/>
      <w:jc w:val="both"/>
    </w:pPr>
    <w:rPr>
      <w:rFonts w:ascii="Verdana" w:hAnsi="Verdana"/>
      <w:sz w:val="21"/>
      <w:lang w:eastAsia="en-US"/>
    </w:rPr>
  </w:style>
  <w:style w:type="character" w:customStyle="1" w:styleId="35">
    <w:name w:val="超级链接"/>
    <w:qFormat/>
    <w:uiPriority w:val="0"/>
    <w:rPr>
      <w:color w:val="0000FF"/>
      <w:u w:val="single" w:color="0000FF"/>
    </w:rPr>
  </w:style>
  <w:style w:type="character" w:customStyle="1" w:styleId="36">
    <w:name w:val="链接"/>
    <w:qFormat/>
    <w:uiPriority w:val="0"/>
    <w:rPr>
      <w:color w:val="0000FF"/>
      <w:u w:val="single" w:color="0000FF"/>
    </w:rPr>
  </w:style>
  <w:style w:type="character" w:customStyle="1" w:styleId="37">
    <w:name w:val="apple-converted-space"/>
    <w:qFormat/>
    <w:uiPriority w:val="0"/>
  </w:style>
  <w:style w:type="character" w:customStyle="1" w:styleId="38">
    <w:name w:val="批注框文本 Char"/>
    <w:basedOn w:val="22"/>
    <w:link w:val="11"/>
    <w:qFormat/>
    <w:uiPriority w:val="0"/>
    <w:rPr>
      <w:sz w:val="18"/>
      <w:szCs w:val="18"/>
    </w:rPr>
  </w:style>
  <w:style w:type="character" w:customStyle="1" w:styleId="39">
    <w:name w:val="HTML 预设格式 Char"/>
    <w:link w:val="17"/>
    <w:qFormat/>
    <w:uiPriority w:val="0"/>
    <w:rPr>
      <w:rFonts w:ascii="宋体" w:hAnsi="宋体" w:cs="宋体"/>
      <w:sz w:val="24"/>
      <w:szCs w:val="24"/>
    </w:rPr>
  </w:style>
  <w:style w:type="character" w:customStyle="1" w:styleId="40">
    <w:name w:val="正文文本缩进 Char"/>
    <w:link w:val="8"/>
    <w:qFormat/>
    <w:uiPriority w:val="0"/>
    <w:rPr>
      <w:rFonts w:ascii="宋体" w:hAnsi="宋体" w:cs="宋体"/>
      <w:sz w:val="24"/>
      <w:szCs w:val="24"/>
    </w:rPr>
  </w:style>
  <w:style w:type="paragraph" w:customStyle="1" w:styleId="41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10</Pages>
  <Words>8032</Words>
  <Characters>8447</Characters>
  <Lines>63</Lines>
  <Paragraphs>17</Paragraphs>
  <TotalTime>1</TotalTime>
  <ScaleCrop>false</ScaleCrop>
  <LinksUpToDate>false</LinksUpToDate>
  <CharactersWithSpaces>8728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2016-10-26T03:08:00Z</dcterms:created>
  <dc:creator>lzh</dc:creator>
  <cp:lastModifiedBy>Administrator</cp:lastModifiedBy>
  <cp:lastPrinted>2022-12-13T02:37:00Z</cp:lastPrinted>
  <dcterms:modified xsi:type="dcterms:W3CDTF">2023-02-10T02:48:19Z</dcterms:modified>
  <dc:title>梁子湖区2006年秋八年级期末调研考试试卷</dc:title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