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10629900</wp:posOffset>
            </wp:positionV>
            <wp:extent cx="419100" cy="2667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44"/>
          <w:szCs w:val="44"/>
        </w:rPr>
        <w:t>20</w:t>
      </w:r>
      <w:r>
        <w:rPr>
          <w:rFonts w:hint="eastAsia"/>
          <w:sz w:val="44"/>
          <w:szCs w:val="44"/>
          <w:lang w:val="en-US" w:eastAsia="zh-CN"/>
        </w:rPr>
        <w:t>22</w:t>
      </w:r>
      <w:r>
        <w:rPr>
          <w:rFonts w:hint="eastAsia"/>
          <w:sz w:val="44"/>
          <w:szCs w:val="44"/>
        </w:rPr>
        <w:t>年下期八年级期末质量检测</w:t>
      </w:r>
    </w:p>
    <w:p>
      <w:pPr>
        <w:jc w:val="center"/>
        <w:rPr>
          <w:rFonts w:ascii="黑体" w:eastAsia="黑体"/>
          <w:b/>
          <w:sz w:val="52"/>
          <w:szCs w:val="52"/>
        </w:rPr>
      </w:pPr>
      <w:r>
        <w:rPr>
          <w:rFonts w:hint="eastAsia" w:ascii="黑体" w:eastAsia="黑体"/>
          <w:b/>
          <w:sz w:val="52"/>
          <w:szCs w:val="52"/>
        </w:rPr>
        <w:t>物理参考答案</w:t>
      </w:r>
    </w:p>
    <w:p>
      <w:pPr>
        <w:rPr>
          <w:rFonts w:hint="eastAsia"/>
          <w:b/>
        </w:rPr>
      </w:pPr>
    </w:p>
    <w:p>
      <w:pPr>
        <w:rPr>
          <w:sz w:val="24"/>
          <w:szCs w:val="24"/>
        </w:rPr>
      </w:pPr>
      <w:r>
        <w:rPr>
          <w:rFonts w:hint="eastAsia"/>
          <w:b/>
        </w:rPr>
        <w:t>一、选择题（每小题</w:t>
      </w:r>
      <w:r>
        <w:rPr>
          <w:rFonts w:hint="eastAsia"/>
          <w:b/>
          <w:lang w:val="en-US" w:eastAsia="zh-CN"/>
        </w:rPr>
        <w:t>3</w:t>
      </w:r>
      <w:r>
        <w:rPr>
          <w:rFonts w:hint="eastAsia"/>
          <w:b/>
        </w:rPr>
        <w:t>分，共</w:t>
      </w:r>
      <w:r>
        <w:rPr>
          <w:rFonts w:hint="eastAsia"/>
          <w:b/>
          <w:lang w:val="en-US" w:eastAsia="zh-CN"/>
        </w:rPr>
        <w:t>45</w:t>
      </w:r>
      <w:r>
        <w:rPr>
          <w:rFonts w:hint="eastAsia"/>
          <w:b/>
        </w:rPr>
        <w:t>分）</w:t>
      </w:r>
    </w:p>
    <w:tbl>
      <w:tblPr>
        <w:tblStyle w:val="8"/>
        <w:tblW w:w="7754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449"/>
        <w:gridCol w:w="449"/>
        <w:gridCol w:w="449"/>
        <w:gridCol w:w="449"/>
        <w:gridCol w:w="464"/>
        <w:gridCol w:w="449"/>
        <w:gridCol w:w="449"/>
        <w:gridCol w:w="450"/>
        <w:gridCol w:w="450"/>
        <w:gridCol w:w="464"/>
        <w:gridCol w:w="456"/>
        <w:gridCol w:w="464"/>
        <w:gridCol w:w="464"/>
        <w:gridCol w:w="464"/>
        <w:gridCol w:w="4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920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0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50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6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920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sz w:val="24"/>
              </w:rPr>
            </w:pPr>
            <w:r>
              <w:rPr>
                <w:rFonts w:hint="eastAsia"/>
                <w:sz w:val="24"/>
              </w:rPr>
              <w:t>答案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B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</w:t>
            </w:r>
          </w:p>
        </w:tc>
        <w:tc>
          <w:tcPr>
            <w:tcW w:w="449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</w:t>
            </w:r>
          </w:p>
        </w:tc>
        <w:tc>
          <w:tcPr>
            <w:tcW w:w="450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</w:p>
        </w:tc>
        <w:tc>
          <w:tcPr>
            <w:tcW w:w="450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B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456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D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A</w:t>
            </w:r>
          </w:p>
        </w:tc>
        <w:tc>
          <w:tcPr>
            <w:tcW w:w="464" w:type="dxa"/>
            <w:noWrap w:val="0"/>
            <w:vAlign w:val="top"/>
          </w:tcPr>
          <w:p>
            <w:pPr>
              <w:pStyle w:val="10"/>
              <w:ind w:firstLine="0" w:firstLineChars="0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C</w:t>
            </w:r>
          </w:p>
        </w:tc>
      </w:tr>
    </w:tbl>
    <w:p>
      <w:pPr>
        <w:pStyle w:val="10"/>
        <w:ind w:left="420" w:firstLine="0" w:firstLineChars="0"/>
        <w:rPr>
          <w:sz w:val="24"/>
        </w:rPr>
      </w:pPr>
    </w:p>
    <w:p>
      <w:pPr>
        <w:rPr>
          <w:b/>
        </w:rPr>
      </w:pPr>
      <w:r>
        <w:rPr>
          <w:rFonts w:hint="eastAsia"/>
          <w:b/>
        </w:rPr>
        <w:t>二、填空题（每</w:t>
      </w:r>
      <w:r>
        <w:rPr>
          <w:rFonts w:hint="eastAsia"/>
          <w:b/>
          <w:lang w:eastAsia="zh-CN"/>
        </w:rPr>
        <w:t>空</w:t>
      </w:r>
      <w:r>
        <w:rPr>
          <w:b/>
        </w:rPr>
        <w:t>2</w:t>
      </w:r>
      <w:r>
        <w:rPr>
          <w:rFonts w:hint="eastAsia"/>
          <w:b/>
        </w:rPr>
        <w:t>分，共</w:t>
      </w:r>
      <w:r>
        <w:rPr>
          <w:b/>
        </w:rPr>
        <w:t>1</w:t>
      </w:r>
      <w:r>
        <w:rPr>
          <w:rFonts w:hint="eastAsia"/>
          <w:b/>
          <w:lang w:val="en-US" w:eastAsia="zh-CN"/>
        </w:rPr>
        <w:t>6</w:t>
      </w:r>
      <w:r>
        <w:rPr>
          <w:rFonts w:hint="eastAsia"/>
          <w:b/>
        </w:rPr>
        <w:t>分）</w:t>
      </w:r>
    </w:p>
    <w:p>
      <w:pPr>
        <w:widowControl/>
        <w:spacing w:line="384" w:lineRule="auto"/>
        <w:jc w:val="left"/>
        <w:rPr>
          <w:rFonts w:hint="eastAsia" w:ascii="宋体" w:eastAsia="宋体" w:cs="Arial"/>
          <w:color w:val="333333"/>
          <w:kern w:val="0"/>
          <w:szCs w:val="21"/>
          <w:lang w:val="en-US" w:eastAsia="zh-CN"/>
        </w:rPr>
      </w:pP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16</w:t>
      </w:r>
      <w:r>
        <w:rPr>
          <w:rFonts w:hint="eastAsia" w:ascii="宋体" w:hAnsi="宋体" w:cs="Arial"/>
          <w:color w:val="333333"/>
          <w:kern w:val="0"/>
          <w:szCs w:val="21"/>
        </w:rPr>
        <w:t>、</w:t>
      </w:r>
      <w:r>
        <w:rPr>
          <w:rFonts w:hint="eastAsia" w:ascii="宋体" w:hAnsi="宋体" w:cs="Arial"/>
          <w:color w:val="333333"/>
          <w:kern w:val="0"/>
          <w:szCs w:val="21"/>
          <w:lang w:eastAsia="zh-CN"/>
        </w:rPr>
        <w:t>液化</w:t>
      </w:r>
      <w:r>
        <w:rPr>
          <w:rFonts w:hint="eastAsia" w:ascii="宋体" w:hAnsi="宋体" w:cs="Arial"/>
          <w:color w:val="333333"/>
          <w:kern w:val="0"/>
          <w:szCs w:val="21"/>
        </w:rPr>
        <w:t>、</w:t>
      </w:r>
      <w:r>
        <w:rPr>
          <w:rFonts w:hint="eastAsia" w:ascii="宋体" w:hAnsi="宋体" w:cs="Arial"/>
          <w:color w:val="333333"/>
          <w:kern w:val="0"/>
          <w:szCs w:val="21"/>
          <w:lang w:eastAsia="zh-CN"/>
        </w:rPr>
        <w:t>小水珠</w:t>
      </w:r>
      <w:r>
        <w:rPr>
          <w:rFonts w:ascii="宋体" w:hAnsi="宋体" w:cs="Arial"/>
          <w:color w:val="333333"/>
          <w:kern w:val="0"/>
          <w:szCs w:val="21"/>
        </w:rPr>
        <w:t xml:space="preserve">    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17</w:t>
      </w:r>
      <w:r>
        <w:rPr>
          <w:rFonts w:hint="eastAsia" w:ascii="宋体" w:hAnsi="宋体" w:cs="Arial"/>
          <w:color w:val="333333"/>
          <w:kern w:val="0"/>
          <w:szCs w:val="21"/>
        </w:rPr>
        <w:t>、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8</w:t>
      </w:r>
      <w:r>
        <w:rPr>
          <w:rFonts w:hint="eastAsia" w:ascii="宋体" w:hAnsi="宋体" w:cs="Arial"/>
          <w:color w:val="333333"/>
          <w:kern w:val="0"/>
          <w:szCs w:val="21"/>
        </w:rPr>
        <w:t>、</w:t>
      </w:r>
      <w:r>
        <w:rPr>
          <w:rFonts w:hint="eastAsia" w:ascii="宋体" w:hAnsi="宋体" w:cs="Arial"/>
          <w:color w:val="333333"/>
          <w:kern w:val="0"/>
          <w:szCs w:val="21"/>
          <w:lang w:eastAsia="zh-CN"/>
        </w:rPr>
        <w:t>自己</w:t>
      </w:r>
      <w:r>
        <w:rPr>
          <w:rFonts w:ascii="宋体" w:hAnsi="宋体" w:cs="Arial"/>
          <w:color w:val="333333"/>
          <w:kern w:val="0"/>
          <w:szCs w:val="21"/>
        </w:rPr>
        <w:t xml:space="preserve">   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18</w:t>
      </w:r>
      <w:r>
        <w:rPr>
          <w:rFonts w:hint="eastAsia" w:ascii="宋体" w:hAnsi="宋体" w:cs="Arial"/>
          <w:color w:val="333333"/>
          <w:kern w:val="0"/>
          <w:szCs w:val="21"/>
        </w:rPr>
        <w:t>、振动、水</w:t>
      </w:r>
      <w:r>
        <w:rPr>
          <w:rFonts w:ascii="宋体" w:hAnsi="宋体" w:cs="Arial"/>
          <w:color w:val="333333"/>
          <w:kern w:val="0"/>
          <w:szCs w:val="21"/>
        </w:rPr>
        <w:t xml:space="preserve">   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19</w:t>
      </w:r>
      <w:r>
        <w:rPr>
          <w:rFonts w:ascii="宋体" w:cs="Arial"/>
          <w:color w:val="333333"/>
          <w:kern w:val="0"/>
          <w:szCs w:val="21"/>
        </w:rPr>
        <w:t>.</w:t>
      </w:r>
      <w:r>
        <w:rPr>
          <w:rFonts w:hint="eastAsia" w:ascii="宋体" w:cs="Arial"/>
          <w:color w:val="333333"/>
          <w:kern w:val="0"/>
          <w:szCs w:val="21"/>
          <w:lang w:val="en-US" w:eastAsia="zh-CN"/>
        </w:rPr>
        <w:t>450、50</w:t>
      </w:r>
    </w:p>
    <w:p>
      <w:pPr>
        <w:rPr>
          <w:b/>
        </w:rPr>
      </w:pPr>
      <w:r>
        <w:rPr>
          <w:rFonts w:hint="eastAsia"/>
          <w:b/>
        </w:rPr>
        <w:t>三、作图题（每小题</w:t>
      </w:r>
      <w:r>
        <w:rPr>
          <w:b/>
        </w:rPr>
        <w:t>2</w:t>
      </w:r>
      <w:r>
        <w:rPr>
          <w:rFonts w:hint="eastAsia"/>
          <w:b/>
        </w:rPr>
        <w:t>分，共</w:t>
      </w:r>
      <w:r>
        <w:rPr>
          <w:b/>
        </w:rPr>
        <w:t>4</w:t>
      </w:r>
      <w:r>
        <w:rPr>
          <w:rFonts w:hint="eastAsia"/>
          <w:b/>
        </w:rPr>
        <w:t>分</w:t>
      </w:r>
      <w:r>
        <w:rPr>
          <w:b/>
        </w:rPr>
        <w:t xml:space="preserve"> </w:t>
      </w:r>
      <w:r>
        <w:rPr>
          <w:rFonts w:hint="eastAsia"/>
          <w:b/>
        </w:rPr>
        <w:t>略）</w:t>
      </w:r>
    </w:p>
    <w:p>
      <w:pPr>
        <w:rPr>
          <w:b/>
        </w:rPr>
      </w:pPr>
      <w:r>
        <w:rPr>
          <w:rFonts w:hint="eastAsia"/>
          <w:b/>
        </w:rPr>
        <w:t>四、实验探究（每空</w:t>
      </w:r>
      <w:r>
        <w:rPr>
          <w:b/>
        </w:rPr>
        <w:t>2</w:t>
      </w:r>
      <w:r>
        <w:rPr>
          <w:rFonts w:hint="eastAsia"/>
          <w:b/>
        </w:rPr>
        <w:t>分，共</w:t>
      </w:r>
      <w:r>
        <w:rPr>
          <w:b/>
        </w:rPr>
        <w:t>2</w:t>
      </w:r>
      <w:r>
        <w:rPr>
          <w:rFonts w:hint="eastAsia"/>
          <w:b/>
          <w:lang w:val="en-US" w:eastAsia="zh-CN"/>
        </w:rPr>
        <w:t>0</w:t>
      </w:r>
      <w:r>
        <w:rPr>
          <w:rFonts w:hint="eastAsia"/>
          <w:b/>
        </w:rPr>
        <w:t>分）</w:t>
      </w:r>
    </w:p>
    <w:p>
      <w:pPr>
        <w:widowControl/>
        <w:spacing w:line="384" w:lineRule="auto"/>
        <w:jc w:val="left"/>
        <w:rPr>
          <w:rFonts w:hint="eastAsia" w:ascii="宋体" w:hAnsi="宋体" w:cs="Arial"/>
          <w:color w:val="333333"/>
          <w:kern w:val="0"/>
          <w:szCs w:val="21"/>
        </w:rPr>
      </w:pPr>
      <w:r>
        <w:rPr>
          <w:rFonts w:ascii="宋体" w:hAnsi="宋体" w:cs="Arial"/>
          <w:color w:val="333333"/>
          <w:kern w:val="0"/>
          <w:szCs w:val="21"/>
        </w:rPr>
        <w:t>2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2</w:t>
      </w:r>
      <w:r>
        <w:rPr>
          <w:rFonts w:hint="eastAsia" w:ascii="宋体" w:hAnsi="宋体" w:cs="Arial"/>
          <w:color w:val="333333"/>
          <w:kern w:val="0"/>
          <w:szCs w:val="21"/>
        </w:rPr>
        <w:t>、（</w:t>
      </w:r>
      <w:r>
        <w:rPr>
          <w:rFonts w:ascii="宋体" w:hAnsi="宋体" w:cs="Arial"/>
          <w:color w:val="333333"/>
          <w:kern w:val="0"/>
          <w:szCs w:val="21"/>
        </w:rPr>
        <w:t>1</w:t>
      </w:r>
      <w:r>
        <w:rPr>
          <w:rFonts w:hint="eastAsia" w:ascii="宋体" w:hAnsi="宋体" w:cs="Arial"/>
          <w:color w:val="333333"/>
          <w:kern w:val="0"/>
          <w:szCs w:val="21"/>
        </w:rPr>
        <w:t>）</w:t>
      </w:r>
      <w:r>
        <w:rPr>
          <w:rFonts w:hint="eastAsia" w:ascii="宋体" w:hAnsi="宋体" w:cs="Arial"/>
          <w:color w:val="333333"/>
          <w:kern w:val="0"/>
          <w:szCs w:val="21"/>
          <w:lang w:eastAsia="zh-CN"/>
        </w:rPr>
        <w:t>右</w:t>
      </w:r>
      <w:r>
        <w:rPr>
          <w:rFonts w:ascii="宋体" w:hAnsi="宋体" w:cs="Arial"/>
          <w:color w:val="333333"/>
          <w:kern w:val="0"/>
          <w:szCs w:val="21"/>
        </w:rPr>
        <w:t xml:space="preserve">   </w:t>
      </w:r>
      <w:r>
        <w:rPr>
          <w:rFonts w:hint="eastAsia" w:ascii="宋体" w:hAnsi="宋体" w:cs="Arial"/>
          <w:color w:val="333333"/>
          <w:kern w:val="0"/>
          <w:szCs w:val="21"/>
        </w:rPr>
        <w:t>（</w:t>
      </w:r>
      <w:r>
        <w:rPr>
          <w:rFonts w:ascii="宋体" w:hAnsi="宋体" w:cs="Arial"/>
          <w:color w:val="333333"/>
          <w:kern w:val="0"/>
          <w:szCs w:val="21"/>
        </w:rPr>
        <w:t>2</w:t>
      </w:r>
      <w:r>
        <w:rPr>
          <w:rFonts w:hint="eastAsia" w:ascii="宋体" w:hAnsi="宋体" w:cs="Arial"/>
          <w:color w:val="333333"/>
          <w:kern w:val="0"/>
          <w:szCs w:val="21"/>
        </w:rPr>
        <w:t>）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57.6</w:t>
      </w:r>
      <w:r>
        <w:rPr>
          <w:rFonts w:hint="eastAsia" w:ascii="宋体" w:hAnsi="宋体" w:cs="Arial"/>
          <w:color w:val="333333"/>
          <w:kern w:val="0"/>
          <w:szCs w:val="21"/>
        </w:rPr>
        <w:t xml:space="preserve">   （3）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2.88      （4）大于</w:t>
      </w:r>
      <w:r>
        <w:rPr>
          <w:rFonts w:hint="eastAsia" w:ascii="宋体" w:hAnsi="宋体" w:cs="Arial"/>
          <w:color w:val="333333"/>
          <w:kern w:val="0"/>
          <w:szCs w:val="21"/>
        </w:rPr>
        <w:t xml:space="preserve"> </w:t>
      </w:r>
    </w:p>
    <w:p>
      <w:pPr>
        <w:widowControl/>
        <w:spacing w:line="384" w:lineRule="auto"/>
        <w:jc w:val="left"/>
        <w:rPr>
          <w:rFonts w:ascii="宋体" w:hAnsi="宋体" w:cs="Arial"/>
          <w:color w:val="333333"/>
          <w:kern w:val="0"/>
          <w:szCs w:val="21"/>
        </w:rPr>
      </w:pP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2</w:t>
      </w:r>
      <w:r>
        <w:rPr>
          <w:rFonts w:hint="eastAsia" w:ascii="宋体" w:hAnsi="宋体" w:cs="Arial"/>
          <w:color w:val="333333"/>
          <w:kern w:val="0"/>
          <w:szCs w:val="21"/>
        </w:rPr>
        <w:t>3、（1）</w:t>
      </w:r>
      <w:r>
        <w:rPr>
          <w:rFonts w:hint="eastAsia" w:ascii="宋体" w:hAnsi="宋体" w:cs="Arial"/>
          <w:color w:val="333333"/>
          <w:kern w:val="0"/>
          <w:szCs w:val="21"/>
          <w:lang w:eastAsia="zh-CN"/>
        </w:rPr>
        <w:t>加热时间</w:t>
      </w:r>
      <w:r>
        <w:rPr>
          <w:rFonts w:hint="eastAsia" w:ascii="宋体" w:hAnsi="宋体" w:cs="Arial"/>
          <w:color w:val="333333"/>
          <w:kern w:val="0"/>
          <w:szCs w:val="21"/>
        </w:rPr>
        <w:t>（2）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100</w:t>
      </w:r>
      <w:r>
        <w:rPr>
          <w:rFonts w:hint="eastAsia" w:ascii="宋体" w:hAnsi="宋体" w:eastAsia="宋体" w:cs="宋体"/>
          <w:color w:val="333333"/>
          <w:kern w:val="0"/>
          <w:szCs w:val="21"/>
          <w:lang w:val="en-US" w:eastAsia="zh-CN"/>
        </w:rPr>
        <w:t>℃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 xml:space="preserve">  （3）不变</w:t>
      </w:r>
      <w:r>
        <w:rPr>
          <w:rFonts w:ascii="宋体" w:hAnsi="宋体" w:cs="Arial"/>
          <w:color w:val="333333"/>
          <w:kern w:val="0"/>
          <w:szCs w:val="21"/>
        </w:rPr>
        <w:t xml:space="preserve"> </w:t>
      </w:r>
    </w:p>
    <w:p>
      <w:pPr>
        <w:widowControl/>
        <w:spacing w:line="384" w:lineRule="auto"/>
        <w:jc w:val="left"/>
        <w:rPr>
          <w:rFonts w:ascii="宋体" w:hAnsi="宋体" w:cs="Arial"/>
          <w:color w:val="333333"/>
          <w:kern w:val="0"/>
          <w:szCs w:val="21"/>
        </w:rPr>
      </w:pP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>24</w:t>
      </w:r>
      <w:r>
        <w:rPr>
          <w:rFonts w:hint="eastAsia" w:ascii="宋体" w:hAnsi="宋体" w:cs="Arial"/>
          <w:color w:val="333333"/>
          <w:kern w:val="0"/>
          <w:szCs w:val="21"/>
        </w:rPr>
        <w:t>、（</w:t>
      </w:r>
      <w:r>
        <w:rPr>
          <w:rFonts w:ascii="宋体" w:hAnsi="宋体" w:cs="Arial"/>
          <w:color w:val="333333"/>
          <w:kern w:val="0"/>
          <w:szCs w:val="21"/>
        </w:rPr>
        <w:t>1</w:t>
      </w:r>
      <w:r>
        <w:rPr>
          <w:rFonts w:hint="eastAsia" w:ascii="宋体" w:hAnsi="宋体" w:cs="Arial"/>
          <w:color w:val="333333"/>
          <w:kern w:val="0"/>
          <w:szCs w:val="21"/>
        </w:rPr>
        <w:t>）</w:t>
      </w:r>
      <w:r>
        <w:rPr>
          <w:rFonts w:ascii="宋体" w:hAnsi="宋体" w:cs="Arial"/>
          <w:color w:val="333333"/>
          <w:kern w:val="0"/>
          <w:szCs w:val="21"/>
        </w:rPr>
        <w:t xml:space="preserve"> </w:t>
      </w:r>
      <w:r>
        <w:rPr>
          <w:rFonts w:hint="eastAsia" w:ascii="宋体" w:hAnsi="宋体" w:cs="Arial"/>
          <w:color w:val="333333"/>
          <w:kern w:val="0"/>
          <w:szCs w:val="21"/>
          <w:lang w:eastAsia="zh-CN"/>
        </w:rPr>
        <w:t>照相机</w:t>
      </w:r>
      <w:r>
        <w:rPr>
          <w:rFonts w:ascii="宋体" w:hAnsi="宋体" w:cs="Arial"/>
          <w:color w:val="333333"/>
          <w:kern w:val="0"/>
          <w:szCs w:val="21"/>
        </w:rPr>
        <w:t xml:space="preserve">   </w:t>
      </w:r>
      <w:r>
        <w:rPr>
          <w:rFonts w:hint="eastAsia" w:ascii="宋体" w:hAnsi="宋体" w:cs="Arial"/>
          <w:color w:val="333333"/>
          <w:kern w:val="0"/>
          <w:szCs w:val="21"/>
        </w:rPr>
        <w:t>（</w:t>
      </w:r>
      <w:r>
        <w:rPr>
          <w:rFonts w:ascii="宋体" w:hAnsi="宋体" w:cs="Arial"/>
          <w:color w:val="333333"/>
          <w:kern w:val="0"/>
          <w:szCs w:val="21"/>
        </w:rPr>
        <w:t>2</w:t>
      </w:r>
      <w:r>
        <w:rPr>
          <w:rFonts w:hint="eastAsia" w:ascii="宋体" w:hAnsi="宋体" w:cs="Arial"/>
          <w:color w:val="333333"/>
          <w:kern w:val="0"/>
          <w:szCs w:val="21"/>
        </w:rPr>
        <w:t>）</w:t>
      </w:r>
      <w:r>
        <w:rPr>
          <w:rFonts w:hint="eastAsia" w:ascii="宋体" w:hAnsi="宋体" w:cs="Arial"/>
          <w:color w:val="333333"/>
          <w:kern w:val="0"/>
          <w:szCs w:val="21"/>
          <w:lang w:eastAsia="zh-CN"/>
        </w:rPr>
        <w:t>放大</w:t>
      </w:r>
      <w:r>
        <w:rPr>
          <w:rFonts w:hint="eastAsia" w:ascii="宋体" w:hAnsi="宋体" w:cs="Arial"/>
          <w:color w:val="333333"/>
          <w:kern w:val="0"/>
          <w:szCs w:val="21"/>
          <w:lang w:val="en-US" w:eastAsia="zh-CN"/>
        </w:rPr>
        <w:t xml:space="preserve">   （3）虚像</w:t>
      </w:r>
      <w:r>
        <w:rPr>
          <w:rFonts w:ascii="宋体" w:hAnsi="宋体" w:cs="Arial"/>
          <w:color w:val="333333"/>
          <w:kern w:val="0"/>
          <w:szCs w:val="21"/>
        </w:rPr>
        <w:t xml:space="preserve"> </w:t>
      </w:r>
    </w:p>
    <w:p>
      <w:pPr>
        <w:widowControl/>
        <w:spacing w:line="384" w:lineRule="auto"/>
        <w:jc w:val="left"/>
        <w:rPr>
          <w:rFonts w:ascii="宋体" w:cs="Arial"/>
          <w:b/>
          <w:color w:val="auto"/>
          <w:kern w:val="0"/>
          <w:sz w:val="24"/>
          <w:szCs w:val="24"/>
        </w:rPr>
      </w:pPr>
      <w:r>
        <w:rPr>
          <w:rFonts w:hint="eastAsia" w:ascii="宋体" w:hAnsi="宋体" w:cs="Arial"/>
          <w:b/>
          <w:color w:val="333333"/>
          <w:kern w:val="0"/>
          <w:szCs w:val="21"/>
        </w:rPr>
        <w:t>五、计算题</w:t>
      </w:r>
      <w:r>
        <w:rPr>
          <w:rFonts w:hint="eastAsia" w:ascii="宋体" w:hAnsi="宋体" w:cs="Arial"/>
          <w:b/>
          <w:color w:val="auto"/>
          <w:kern w:val="0"/>
          <w:sz w:val="24"/>
          <w:szCs w:val="24"/>
        </w:rPr>
        <w:t>（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  <w:lang w:val="en-US" w:eastAsia="zh-CN"/>
        </w:rPr>
        <w:t>25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</w:rPr>
        <w:t>小题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  <w:lang w:val="en-US" w:eastAsia="zh-CN"/>
        </w:rPr>
        <w:t>7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</w:rPr>
        <w:t>分，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  <w:lang w:val="en-US" w:eastAsia="zh-CN"/>
        </w:rPr>
        <w:t>26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</w:rPr>
        <w:t>小题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</w:rPr>
        <w:t>分，共</w:t>
      </w:r>
      <w:r>
        <w:rPr>
          <w:rFonts w:ascii="宋体" w:hAnsi="宋体" w:cs="Arial"/>
          <w:b/>
          <w:color w:val="auto"/>
          <w:kern w:val="0"/>
          <w:sz w:val="21"/>
          <w:szCs w:val="21"/>
        </w:rPr>
        <w:t>1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cs="Arial"/>
          <w:b/>
          <w:color w:val="auto"/>
          <w:kern w:val="0"/>
          <w:sz w:val="21"/>
          <w:szCs w:val="21"/>
        </w:rPr>
        <w:t>分）</w:t>
      </w:r>
    </w:p>
    <w:p>
      <w:pPr>
        <w:widowControl/>
        <w:spacing w:line="384" w:lineRule="auto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25、</w:t>
      </w:r>
      <w:r>
        <w:rPr>
          <w:rFonts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解：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）</w:t>
      </w:r>
      <w:r>
        <w:rPr>
          <w:rFonts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声音传播的距离S=700m+700m-40m=1360m，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声音传播的时间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1209675" cy="333375"/>
            <wp:effectExtent l="0" t="0" r="9525" b="9525"/>
            <wp:docPr id="6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所以</w:t>
      </w:r>
      <w:r>
        <w:rPr>
          <w:rFonts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鸣笛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后经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4s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听到回声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 （4分）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所以汽车行驶速度为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position w:val="-24"/>
          <w:sz w:val="22"/>
          <w:szCs w:val="22"/>
          <w:shd w:val="clear" w:color="auto" w:fill="FFFFFF"/>
        </w:rPr>
        <w:object>
          <v:shape id="_x0000_i1025" o:spt="75" type="#_x0000_t75" style="height:31pt;width:12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0"/>
          <w:szCs w:val="0"/>
          <w:shd w:val="clear" w:color="auto" w:fill="FFFFFF"/>
          <w:lang w:val="en-US" w:eastAsia="zh-CN"/>
        </w:rPr>
        <w:t xml:space="preserve">        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（3分）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26</w:t>
      </w:r>
      <w:r>
        <w:rPr>
          <w:rFonts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解：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（1）∵ρ=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123825" cy="180975"/>
            <wp:effectExtent l="0" t="0" r="9525" b="9525"/>
            <wp:docPr id="147" name="图片 2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8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，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桶中平平地装满一桶稻谷时稻谷的体积：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vertAlign w:val="baseline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V=V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baseline"/>
        </w:rPr>
        <w:t>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219075" cy="247650"/>
            <wp:effectExtent l="0" t="0" r="9525" b="0"/>
            <wp:docPr id="146" name="图片 2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29" descr="IMG_25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8kg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(1.0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kg/m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-3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baseline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（3分）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（2）稻谷的密度：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ρ=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123825" cy="180975"/>
            <wp:effectExtent l="0" t="0" r="9525" b="9525"/>
            <wp:docPr id="144" name="图片 31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31" descr="IMG_2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10kg</w:t>
      </w:r>
      <w:r>
        <w:rPr>
          <w:rFonts w:hint="eastAsia" w:ascii="宋体" w:hAnsi="宋体" w:eastAsia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÷</w:t>
      </w:r>
      <w:r>
        <w:rPr>
          <w:rFonts w:hint="eastAsia" w:ascii="宋体" w:hAnsi="宋体" w:cs="宋体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(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-3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baseline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1.25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kg/m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  <w:lang w:val="en-US" w:eastAsia="zh-CN"/>
        </w:rPr>
        <w:t xml:space="preserve">             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（3分）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（3）∵ρ=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0"/>
          <w:szCs w:val="0"/>
          <w:shd w:val="clear" w:color="auto" w:fill="FFFFFF"/>
        </w:rPr>
        <w:drawing>
          <wp:inline distT="0" distB="0" distL="114300" distR="114300">
            <wp:extent cx="123825" cy="180975"/>
            <wp:effectExtent l="0" t="0" r="9525" b="9525"/>
            <wp:docPr id="148" name="图片 34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34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，</w:t>
      </w:r>
    </w:p>
    <w:p>
      <w:pPr>
        <w:rPr>
          <w:rFonts w:hint="default" w:eastAsia="微软雅黑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∴稻谷的总质量：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m′=ρV′=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1.25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kg/m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×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=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5×10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18"/>
          <w:szCs w:val="18"/>
          <w:shd w:val="clear" w:color="auto" w:fill="FFFFFF"/>
          <w:vertAlign w:val="superscript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</w:rPr>
        <w:t>kg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23B3B"/>
          <w:spacing w:val="0"/>
          <w:sz w:val="22"/>
          <w:szCs w:val="22"/>
          <w:shd w:val="clear" w:color="auto" w:fill="FFFFFF"/>
          <w:lang w:val="en-US" w:eastAsia="zh-CN"/>
        </w:rPr>
        <w:t xml:space="preserve">    （2分）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NlYzgzYmUyYzQ1MGY2M2I2MDgzYWRlOTU0OTkwOGEifQ=="/>
  </w:docVars>
  <w:rsids>
    <w:rsidRoot w:val="413A558F"/>
    <w:rsid w:val="004151FC"/>
    <w:rsid w:val="00C02FC6"/>
    <w:rsid w:val="068800A4"/>
    <w:rsid w:val="086675EE"/>
    <w:rsid w:val="0BC74CEF"/>
    <w:rsid w:val="0C2338CD"/>
    <w:rsid w:val="0CC63043"/>
    <w:rsid w:val="0E005373"/>
    <w:rsid w:val="0E663601"/>
    <w:rsid w:val="18827445"/>
    <w:rsid w:val="189B1057"/>
    <w:rsid w:val="21BB4E7D"/>
    <w:rsid w:val="26BF55A5"/>
    <w:rsid w:val="2C204A32"/>
    <w:rsid w:val="2D3C1822"/>
    <w:rsid w:val="32784996"/>
    <w:rsid w:val="3A1E6044"/>
    <w:rsid w:val="3A681BB9"/>
    <w:rsid w:val="3C1F24A7"/>
    <w:rsid w:val="3C5C00AA"/>
    <w:rsid w:val="3E5B5CBE"/>
    <w:rsid w:val="413A558F"/>
    <w:rsid w:val="42D40C07"/>
    <w:rsid w:val="44A9190B"/>
    <w:rsid w:val="6FBF75DF"/>
    <w:rsid w:val="76BA2D9B"/>
    <w:rsid w:val="7F6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列出段落"/>
    <w:basedOn w:val="1"/>
    <w:qFormat/>
    <w:uiPriority w:val="0"/>
    <w:pPr>
      <w:ind w:firstLine="420" w:firstLineChars="200"/>
    </w:pPr>
  </w:style>
  <w:style w:type="character" w:customStyle="1" w:styleId="13">
    <w:name w:val="qseq"/>
    <w:basedOn w:val="6"/>
    <w:qFormat/>
    <w:uiPriority w:val="0"/>
  </w:style>
  <w:style w:type="character" w:customStyle="1" w:styleId="14">
    <w:name w:val="imgbox"/>
    <w:basedOn w:val="6"/>
    <w:qFormat/>
    <w:uiPriority w:val="0"/>
  </w:style>
  <w:style w:type="paragraph" w:customStyle="1" w:styleId="15">
    <w:name w:val="Body text|1"/>
    <w:basedOn w:val="1"/>
    <w:qFormat/>
    <w:uiPriority w:val="0"/>
    <w:pPr>
      <w:widowControl w:val="0"/>
      <w:shd w:val="clear" w:color="auto" w:fill="auto"/>
      <w:spacing w:line="290" w:lineRule="auto"/>
    </w:pPr>
    <w:rPr>
      <w:rFonts w:ascii="宋体" w:hAnsi="宋体" w:eastAsia="宋体" w:cs="宋体"/>
      <w:sz w:val="20"/>
      <w:szCs w:val="20"/>
      <w:u w:val="none"/>
      <w:shd w:val="clear" w:color="auto" w:fill="auto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494</Characters>
  <Lines>0</Lines>
  <Paragraphs>0</Paragraphs>
  <TotalTime>36</TotalTime>
  <ScaleCrop>false</ScaleCrop>
  <LinksUpToDate>false</LinksUpToDate>
  <CharactersWithSpaces>583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2019-11-27T00:35:00Z</dcterms:created>
  <dc:creator>%E5%9B%AD%E4%B8%81%EF%BC%88%E5%88%98%E7%</dc:creator>
  <cp:lastModifiedBy>Administrator</cp:lastModifiedBy>
  <dcterms:modified xsi:type="dcterms:W3CDTF">2023-02-10T12:33:45Z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