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05"/>
        </w:tabs>
        <w:spacing w:line="420" w:lineRule="exac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11671300</wp:posOffset>
            </wp:positionV>
            <wp:extent cx="393700" cy="495300"/>
            <wp:effectExtent l="0" t="0" r="6350" b="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2022-2023学年度上学期期末考试</w:t>
      </w:r>
    </w:p>
    <w:p>
      <w:pPr>
        <w:tabs>
          <w:tab w:val="left" w:pos="1605"/>
        </w:tabs>
        <w:spacing w:line="420" w:lineRule="exac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八年级物理试卷</w:t>
      </w:r>
    </w:p>
    <w:p>
      <w:pPr>
        <w:tabs>
          <w:tab w:val="left" w:pos="1605"/>
        </w:tabs>
        <w:rPr>
          <w:bCs/>
          <w:szCs w:val="21"/>
          <w:highlight w:val="lightGray"/>
        </w:rPr>
      </w:pPr>
      <w:r>
        <w:rPr>
          <w:rFonts w:hint="eastAsia"/>
          <w:bCs/>
          <w:szCs w:val="21"/>
        </w:rPr>
        <w:t>一、单项选择题(每小题2分，共24分)</w:t>
      </w:r>
    </w:p>
    <w:p>
      <w:pPr>
        <w:numPr>
          <w:ilvl w:val="0"/>
          <w:numId w:val="1"/>
        </w:num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下列关于运动和静止的说法中不正确的是（     )</w:t>
      </w:r>
    </w:p>
    <w:p>
      <w:pPr>
        <w:numPr>
          <w:ilvl w:val="0"/>
          <w:numId w:val="2"/>
        </w:num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在地球同步卫星围绕地球飞行时，以地面为参照物，同步卫星是运动的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B. 月亮在云中穿行时，选云为参照物，月亮是运动的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C．飞机在空中加油时，以地面为参照物，受油机是运动的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D．漂流而下的小船，以河岸为参照物,小船是运动的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4201795</wp:posOffset>
            </wp:positionH>
            <wp:positionV relativeFrom="paragraph">
              <wp:posOffset>527685</wp:posOffset>
            </wp:positionV>
            <wp:extent cx="1438275" cy="1038225"/>
            <wp:effectExtent l="0" t="0" r="9525" b="9525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2、某学习小组对一辆在平直公路上做直线运动的小车进行观测研究．他们记录了小车在某段时间内通过的路程与所用的时间，并根据记录的数据绘制了路程与时间的关系图象，如图所示．根据图象可以判断（　　）</w:t>
      </w:r>
      <w:r>
        <w:rPr>
          <w:szCs w:val="21"/>
        </w:rPr>
        <w:t xml:space="preserve"> 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0</w:t>
      </w:r>
      <w:r>
        <w:rPr>
          <w:rFonts w:hint="eastAsia"/>
          <w:szCs w:val="21"/>
        </w:rPr>
        <w:t>～</w:t>
      </w:r>
      <w:r>
        <w:rPr>
          <w:szCs w:val="21"/>
        </w:rPr>
        <w:t>5 s</w:t>
      </w:r>
      <w:r>
        <w:rPr>
          <w:rFonts w:hint="eastAsia"/>
          <w:szCs w:val="21"/>
        </w:rPr>
        <w:t>内，小车的平均速度是</w:t>
      </w:r>
      <w:r>
        <w:rPr>
          <w:szCs w:val="21"/>
        </w:rPr>
        <w:t xml:space="preserve">0.4 m/s             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0</w:t>
      </w:r>
      <w:r>
        <w:rPr>
          <w:rFonts w:hint="eastAsia"/>
          <w:szCs w:val="21"/>
        </w:rPr>
        <w:t>～</w:t>
      </w:r>
      <w:r>
        <w:rPr>
          <w:szCs w:val="21"/>
        </w:rPr>
        <w:t>7 s</w:t>
      </w:r>
      <w:r>
        <w:rPr>
          <w:rFonts w:hint="eastAsia"/>
          <w:szCs w:val="21"/>
        </w:rPr>
        <w:t>内，小车的平均速度是</w:t>
      </w:r>
      <w:r>
        <w:rPr>
          <w:szCs w:val="21"/>
        </w:rPr>
        <w:t>1.5 m/s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2</w:t>
      </w:r>
      <w:r>
        <w:rPr>
          <w:i/>
          <w:szCs w:val="21"/>
        </w:rPr>
        <w:t>s</w:t>
      </w:r>
      <w:r>
        <w:rPr>
          <w:rFonts w:hint="eastAsia"/>
          <w:szCs w:val="21"/>
        </w:rPr>
        <w:t>～</w:t>
      </w:r>
      <w:r>
        <w:rPr>
          <w:szCs w:val="21"/>
        </w:rPr>
        <w:t>5 s</w:t>
      </w:r>
      <w:r>
        <w:rPr>
          <w:rFonts w:hint="eastAsia"/>
          <w:szCs w:val="21"/>
        </w:rPr>
        <w:t>内，小车做匀速直线运动</w:t>
      </w:r>
      <w:r>
        <w:rPr>
          <w:szCs w:val="21"/>
        </w:rPr>
        <w:t xml:space="preserve">                 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5</w:t>
      </w:r>
      <w:r>
        <w:rPr>
          <w:i/>
          <w:szCs w:val="21"/>
        </w:rPr>
        <w:t>s</w:t>
      </w:r>
      <w:r>
        <w:rPr>
          <w:rFonts w:hint="eastAsia"/>
          <w:szCs w:val="21"/>
        </w:rPr>
        <w:t>～</w:t>
      </w:r>
      <w:r>
        <w:rPr>
          <w:szCs w:val="21"/>
        </w:rPr>
        <w:t>7 s</w:t>
      </w:r>
      <w:r>
        <w:rPr>
          <w:rFonts w:hint="eastAsia"/>
          <w:szCs w:val="21"/>
        </w:rPr>
        <w:t>内，小车做加速直线运动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3、如图所示,下列关于声现象的描述错误的是(   )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A．甲图中说明声音是由物体的振动产生的  B.乙图中的噪声检测仪是用来降低噪声的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C. 丙图中的倒车雷达利用超声波传递信息   D.丁图中的共鸣现象说明声波可以传递能量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drawing>
          <wp:inline distT="0" distB="0" distL="0" distR="0">
            <wp:extent cx="5524500" cy="11620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4、下列物态变化过程中，属于凝华现象的是（  ）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A．春天，冰封的湖面开始解冻；      B．夏天，打开冰棍纸看到“白气”；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C．深秋，屋顶的瓦上结了一层霜；    D．冬天，冰冻的衣服逐渐变干.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5、某体温计示数为</w:t>
      </w:r>
      <w:r>
        <w:rPr>
          <w:szCs w:val="21"/>
        </w:rPr>
        <w:t>38</w:t>
      </w:r>
      <w:r>
        <w:rPr>
          <w:rFonts w:hint="eastAsia" w:ascii="宋体" w:hAnsi="宋体" w:eastAsia="宋体" w:cs="宋体"/>
          <w:szCs w:val="21"/>
        </w:rPr>
        <w:t>℃</w:t>
      </w:r>
      <w:r>
        <w:rPr>
          <w:rFonts w:hint="eastAsia"/>
          <w:szCs w:val="21"/>
        </w:rPr>
        <w:t>，若护士仅消毒后就直接用它去测量</w:t>
      </w:r>
      <w:r>
        <w:rPr>
          <w:szCs w:val="21"/>
        </w:rPr>
        <w:t>37</w:t>
      </w:r>
      <w:r>
        <w:rPr>
          <w:rFonts w:hint="eastAsia" w:ascii="宋体" w:hAnsi="宋体" w:eastAsia="宋体" w:cs="宋体"/>
          <w:szCs w:val="21"/>
        </w:rPr>
        <w:t>℃</w:t>
      </w:r>
      <w:r>
        <w:rPr>
          <w:rFonts w:hint="eastAsia"/>
          <w:szCs w:val="21"/>
        </w:rPr>
        <w:t>和</w:t>
      </w:r>
      <w:r>
        <w:rPr>
          <w:szCs w:val="21"/>
        </w:rPr>
        <w:t>38.5</w:t>
      </w:r>
      <w:r>
        <w:rPr>
          <w:rFonts w:hint="eastAsia" w:ascii="宋体" w:hAnsi="宋体" w:eastAsia="宋体" w:cs="宋体"/>
          <w:szCs w:val="21"/>
        </w:rPr>
        <w:t>℃</w:t>
      </w:r>
      <w:r>
        <w:rPr>
          <w:rFonts w:hint="eastAsia"/>
          <w:szCs w:val="21"/>
        </w:rPr>
        <w:t>的病人的体温，则该体温计的示数分别是（　　）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37</w:t>
      </w:r>
      <w:r>
        <w:rPr>
          <w:rFonts w:hint="eastAsia" w:ascii="宋体" w:hAnsi="宋体" w:eastAsia="宋体" w:cs="宋体"/>
          <w:szCs w:val="21"/>
        </w:rPr>
        <w:t>℃</w:t>
      </w:r>
      <w:r>
        <w:rPr>
          <w:rFonts w:hint="eastAsia"/>
          <w:szCs w:val="21"/>
        </w:rPr>
        <w:t>、</w:t>
      </w:r>
      <w:r>
        <w:rPr>
          <w:szCs w:val="21"/>
        </w:rPr>
        <w:t>38.5</w:t>
      </w:r>
      <w:r>
        <w:rPr>
          <w:rFonts w:hint="eastAsia" w:ascii="宋体" w:hAnsi="宋体" w:eastAsia="宋体" w:cs="宋体"/>
          <w:szCs w:val="21"/>
        </w:rPr>
        <w:t>℃</w:t>
      </w:r>
      <w:r>
        <w:rPr>
          <w:szCs w:val="21"/>
        </w:rPr>
        <w:t xml:space="preserve">          B</w:t>
      </w:r>
      <w:r>
        <w:rPr>
          <w:rFonts w:hint="eastAsia"/>
          <w:szCs w:val="21"/>
        </w:rPr>
        <w:t>．</w:t>
      </w:r>
      <w:r>
        <w:rPr>
          <w:szCs w:val="21"/>
        </w:rPr>
        <w:t>38</w:t>
      </w:r>
      <w:r>
        <w:rPr>
          <w:rFonts w:hint="eastAsia" w:ascii="宋体" w:hAnsi="宋体" w:eastAsia="宋体" w:cs="宋体"/>
          <w:szCs w:val="21"/>
        </w:rPr>
        <w:t>℃</w:t>
      </w:r>
      <w:r>
        <w:rPr>
          <w:rFonts w:hint="eastAsia"/>
          <w:szCs w:val="21"/>
        </w:rPr>
        <w:t>、</w:t>
      </w:r>
      <w:r>
        <w:rPr>
          <w:szCs w:val="21"/>
        </w:rPr>
        <w:t>38.5</w:t>
      </w:r>
      <w:r>
        <w:rPr>
          <w:szCs w:val="21"/>
          <w:vertAlign w:val="superscript"/>
        </w:rPr>
        <w:t>o</w:t>
      </w:r>
      <w:r>
        <w:rPr>
          <w:szCs w:val="21"/>
        </w:rPr>
        <w:t>C          C</w:t>
      </w:r>
      <w:r>
        <w:rPr>
          <w:rFonts w:hint="eastAsia"/>
          <w:szCs w:val="21"/>
        </w:rPr>
        <w:t>．</w:t>
      </w:r>
      <w:r>
        <w:rPr>
          <w:szCs w:val="21"/>
        </w:rPr>
        <w:t>37</w:t>
      </w:r>
      <w:r>
        <w:rPr>
          <w:rFonts w:hint="eastAsia" w:ascii="宋体" w:hAnsi="宋体" w:eastAsia="宋体" w:cs="宋体"/>
          <w:szCs w:val="21"/>
        </w:rPr>
        <w:t>℃</w:t>
      </w:r>
      <w:r>
        <w:rPr>
          <w:rFonts w:hint="eastAsia"/>
          <w:szCs w:val="21"/>
        </w:rPr>
        <w:t>、</w:t>
      </w:r>
      <w:r>
        <w:rPr>
          <w:szCs w:val="21"/>
        </w:rPr>
        <w:t>38</w:t>
      </w:r>
      <w:r>
        <w:rPr>
          <w:rFonts w:hint="eastAsia" w:ascii="宋体" w:hAnsi="宋体" w:eastAsia="宋体" w:cs="宋体"/>
          <w:szCs w:val="21"/>
        </w:rPr>
        <w:t>℃</w:t>
      </w:r>
      <w:r>
        <w:rPr>
          <w:szCs w:val="21"/>
        </w:rPr>
        <w:tab/>
      </w:r>
      <w:r>
        <w:rPr>
          <w:szCs w:val="21"/>
        </w:rPr>
        <w:t xml:space="preserve">     D</w:t>
      </w:r>
      <w:r>
        <w:rPr>
          <w:rFonts w:hint="eastAsia"/>
          <w:szCs w:val="21"/>
        </w:rPr>
        <w:t>．</w:t>
      </w:r>
      <w:r>
        <w:rPr>
          <w:szCs w:val="21"/>
        </w:rPr>
        <w:t>37</w:t>
      </w:r>
      <w:r>
        <w:rPr>
          <w:rFonts w:hint="eastAsia" w:ascii="宋体" w:hAnsi="宋体" w:eastAsia="宋体" w:cs="宋体"/>
          <w:szCs w:val="21"/>
        </w:rPr>
        <w:t>℃</w:t>
      </w:r>
      <w:r>
        <w:rPr>
          <w:rFonts w:hint="eastAsia"/>
          <w:szCs w:val="21"/>
        </w:rPr>
        <w:t>、</w:t>
      </w:r>
      <w:r>
        <w:rPr>
          <w:szCs w:val="21"/>
        </w:rPr>
        <w:t>37</w:t>
      </w:r>
      <w:r>
        <w:rPr>
          <w:rFonts w:hint="eastAsia" w:ascii="宋体" w:hAnsi="宋体" w:eastAsia="宋体" w:cs="宋体"/>
          <w:szCs w:val="21"/>
        </w:rPr>
        <w:t>℃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6、下图所示的四种现象中，属于光的反射现象的是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drawing>
          <wp:inline distT="0" distB="0" distL="0" distR="0">
            <wp:extent cx="5524500" cy="12382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7、在湖边，小丽看到了平静的湖水中金鱼游弋于蓝天白云之间，她看到的金鱼和白云（</w:t>
      </w:r>
      <w:r>
        <w:rPr>
          <w:szCs w:val="21"/>
        </w:rPr>
        <w:t xml:space="preserve">   </w:t>
      </w:r>
      <w:r>
        <w:rPr>
          <w:rFonts w:hint="eastAsia"/>
          <w:szCs w:val="21"/>
        </w:rPr>
        <w:t>）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t> A</w:t>
      </w:r>
      <w:r>
        <w:rPr>
          <w:rFonts w:hint="eastAsia"/>
          <w:szCs w:val="21"/>
        </w:rPr>
        <w:t>．都是经水折射而成的像　</w:t>
      </w:r>
      <w:r>
        <w:rPr>
          <w:szCs w:val="21"/>
        </w:rPr>
        <w:t>B</w:t>
      </w:r>
      <w:r>
        <w:rPr>
          <w:rFonts w:hint="eastAsia"/>
          <w:szCs w:val="21"/>
        </w:rPr>
        <w:t>．分别经水面反射和水折射而成的像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t> C</w:t>
      </w:r>
      <w:r>
        <w:rPr>
          <w:rFonts w:hint="eastAsia"/>
          <w:szCs w:val="21"/>
        </w:rPr>
        <w:t xml:space="preserve">．都是经水面反射而成的像      </w:t>
      </w:r>
      <w:r>
        <w:rPr>
          <w:szCs w:val="21"/>
        </w:rPr>
        <w:t>D</w:t>
      </w:r>
      <w:r>
        <w:rPr>
          <w:rFonts w:hint="eastAsia"/>
          <w:szCs w:val="21"/>
        </w:rPr>
        <w:t>．分别经水折射和水面反射而成的像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8、关于生活中的光现象，下列说法正确的是(     )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A．凸透镜成实像时对光线有会聚作用，成虚像时对光线有发散作用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B．平面镜成像时，物体与平面镜距离越远，所成的虚像越小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C．眼睛近视了看不清书本上的字，应该配戴用凸透镜做成的眼镜，可以起到放大作用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D．因为光的折射，我们观察到日出的时刻会比实际日出时间早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9、小明将凸透镜紧靠如图甲所示的一幅卡通图片，然后将凸透镜逐渐远离图片的过程中，通过凸透镜观察到如图乙所示四个不同的像，则四个像出现的先后顺序是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A．③②④①    B．②③①④    C．①②③④    D． ②①③④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drawing>
          <wp:inline distT="0" distB="0" distL="0" distR="0">
            <wp:extent cx="5456555" cy="10001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655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4513580</wp:posOffset>
            </wp:positionH>
            <wp:positionV relativeFrom="paragraph">
              <wp:posOffset>330200</wp:posOffset>
            </wp:positionV>
            <wp:extent cx="1030605" cy="743585"/>
            <wp:effectExtent l="0" t="0" r="0" b="0"/>
            <wp:wrapTight wrapText="bothSides">
              <wp:wrapPolygon>
                <wp:start x="0" y="0"/>
                <wp:lineTo x="0" y="21028"/>
                <wp:lineTo x="21161" y="21028"/>
                <wp:lineTo x="21161" y="0"/>
                <wp:lineTo x="0" y="0"/>
              </wp:wrapPolygon>
            </wp:wrapTight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60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10、用手机扫描二维码时，相当于给二维码照了一张照片，如图是某市民用手机扫描物品上的二维码,查看相关信息,下列说法正确的是(    )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 xml:space="preserve">A．摄像头是一个凹透镜      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B.二维码位于摄像头的2倍焦距以外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 xml:space="preserve">C.二维码位于摄像头的1倍焦距和2倍焦距之间    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D.当二维码超出手机上设定的方框时，物品不动，把手机靠近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4514850</wp:posOffset>
            </wp:positionH>
            <wp:positionV relativeFrom="paragraph">
              <wp:posOffset>194310</wp:posOffset>
            </wp:positionV>
            <wp:extent cx="1219200" cy="733425"/>
            <wp:effectExtent l="0" t="0" r="0" b="9525"/>
            <wp:wrapTight wrapText="bothSides">
              <wp:wrapPolygon>
                <wp:start x="0" y="0"/>
                <wp:lineTo x="0" y="21319"/>
                <wp:lineTo x="21263" y="21319"/>
                <wp:lineTo x="21263" y="0"/>
                <wp:lineTo x="0" y="0"/>
              </wp:wrapPolygon>
            </wp:wrapTight>
            <wp:docPr id="6" name="图片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igu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11、不同材料组成的a、b、c三个实心物体,它们的休积与质量的关系如图，由图可知下列说法正确的是(   ）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．三者的密度关系</w:t>
      </w:r>
      <w:r>
        <w:rPr>
          <w:i/>
          <w:szCs w:val="21"/>
        </w:rPr>
        <w:t>ρ</w:t>
      </w:r>
      <w:r>
        <w:rPr>
          <w:szCs w:val="21"/>
          <w:vertAlign w:val="subscript"/>
        </w:rPr>
        <w:t>a</w:t>
      </w:r>
      <w:r>
        <w:rPr>
          <w:szCs w:val="21"/>
        </w:rPr>
        <w:t>&gt;</w:t>
      </w:r>
      <w:r>
        <w:rPr>
          <w:i/>
          <w:szCs w:val="21"/>
        </w:rPr>
        <w:t>ρ</w:t>
      </w:r>
      <w:r>
        <w:rPr>
          <w:szCs w:val="21"/>
          <w:vertAlign w:val="subscript"/>
        </w:rPr>
        <w:t>b</w:t>
      </w:r>
      <w:r>
        <w:rPr>
          <w:szCs w:val="21"/>
        </w:rPr>
        <w:t>&gt;</w:t>
      </w:r>
      <w:r>
        <w:rPr>
          <w:i/>
          <w:szCs w:val="21"/>
        </w:rPr>
        <w:t>ρ</w:t>
      </w:r>
      <w:r>
        <w:rPr>
          <w:szCs w:val="21"/>
          <w:vertAlign w:val="subscript"/>
        </w:rPr>
        <w:t>c</w:t>
      </w:r>
      <w:r>
        <w:rPr>
          <w:rFonts w:hint="eastAsia"/>
          <w:szCs w:val="21"/>
        </w:rPr>
        <w:t xml:space="preserve">      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a</w:t>
      </w:r>
      <w:r>
        <w:rPr>
          <w:rFonts w:hint="eastAsia"/>
          <w:szCs w:val="21"/>
        </w:rPr>
        <w:t>的密度是</w:t>
      </w:r>
      <w:r>
        <w:rPr>
          <w:szCs w:val="21"/>
        </w:rPr>
        <w:t>b</w:t>
      </w:r>
      <w:r>
        <w:rPr>
          <w:rFonts w:hint="eastAsia"/>
          <w:szCs w:val="21"/>
        </w:rPr>
        <w:t>的两倍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．若将</w:t>
      </w:r>
      <w:r>
        <w:rPr>
          <w:szCs w:val="21"/>
        </w:rPr>
        <w:t>b</w:t>
      </w:r>
      <w:r>
        <w:rPr>
          <w:rFonts w:hint="eastAsia"/>
          <w:szCs w:val="21"/>
        </w:rPr>
        <w:t>的质量减半，它的密度为</w:t>
      </w:r>
      <w:r>
        <w:rPr>
          <w:szCs w:val="21"/>
        </w:rPr>
        <w:t>0.5×10</w:t>
      </w:r>
      <w:r>
        <w:rPr>
          <w:szCs w:val="21"/>
          <w:vertAlign w:val="superscript"/>
        </w:rPr>
        <w:t>3</w:t>
      </w:r>
      <w:r>
        <w:rPr>
          <w:szCs w:val="21"/>
        </w:rPr>
        <w:t>kg/m</w:t>
      </w:r>
      <w:r>
        <w:rPr>
          <w:szCs w:val="21"/>
          <w:vertAlign w:val="superscript"/>
        </w:rPr>
        <w:t>3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4389755</wp:posOffset>
            </wp:positionH>
            <wp:positionV relativeFrom="paragraph">
              <wp:posOffset>72390</wp:posOffset>
            </wp:positionV>
            <wp:extent cx="1419225" cy="1057275"/>
            <wp:effectExtent l="0" t="0" r="9525" b="9525"/>
            <wp:wrapSquare wrapText="bothSides"/>
            <wp:docPr id="7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>D</w:t>
      </w:r>
      <w:r>
        <w:rPr>
          <w:rFonts w:hint="eastAsia"/>
          <w:szCs w:val="21"/>
        </w:rPr>
        <w:t>．若将</w:t>
      </w:r>
      <w:r>
        <w:rPr>
          <w:szCs w:val="21"/>
        </w:rPr>
        <w:t>c</w:t>
      </w:r>
      <w:r>
        <w:rPr>
          <w:rFonts w:hint="eastAsia"/>
          <w:szCs w:val="21"/>
        </w:rPr>
        <w:t>的体积增大到</w:t>
      </w:r>
      <w:r>
        <w:rPr>
          <w:szCs w:val="21"/>
        </w:rPr>
        <w:t>4×10</w:t>
      </w:r>
      <w:r>
        <w:rPr>
          <w:szCs w:val="21"/>
          <w:vertAlign w:val="superscript"/>
        </w:rPr>
        <w:t>3</w:t>
      </w:r>
      <w:r>
        <w:rPr>
          <w:szCs w:val="21"/>
        </w:rPr>
        <w:t>m</w:t>
      </w:r>
      <w:r>
        <w:rPr>
          <w:szCs w:val="21"/>
          <w:vertAlign w:val="superscript"/>
        </w:rPr>
        <w:t>3</w:t>
      </w:r>
      <w:r>
        <w:rPr>
          <w:rFonts w:hint="eastAsia"/>
          <w:szCs w:val="21"/>
        </w:rPr>
        <w:t>，它的密度不变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12、如图所示，木雕艺术是祖先留给我们的无价之宝。木雕是木头经过雕刻，镂空，钻磨等工序加工而成的，在加工的过程中，没有发生变化的是（　　）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．体积</w:t>
      </w:r>
      <w:r>
        <w:rPr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．密度</w:t>
      </w:r>
      <w:r>
        <w:rPr>
          <w:szCs w:val="21"/>
        </w:rPr>
        <w:tab/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．质量</w:t>
      </w:r>
      <w:r>
        <w:rPr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．以上都发生改变</w:t>
      </w:r>
    </w:p>
    <w:p>
      <w:pPr>
        <w:tabs>
          <w:tab w:val="left" w:pos="1605"/>
        </w:tabs>
        <w:rPr>
          <w:b/>
          <w:bCs/>
          <w:szCs w:val="21"/>
        </w:rPr>
      </w:pPr>
      <w:r>
        <w:rPr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3865880</wp:posOffset>
            </wp:positionH>
            <wp:positionV relativeFrom="paragraph">
              <wp:posOffset>81915</wp:posOffset>
            </wp:positionV>
            <wp:extent cx="1943100" cy="1076325"/>
            <wp:effectExtent l="0" t="0" r="0" b="9525"/>
            <wp:wrapSquare wrapText="bothSides"/>
            <wp:docPr id="100002" name="图片 100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Cs w:val="21"/>
        </w:rPr>
        <w:t>二．填空题（每空1分，共10分）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13、如图为小萌同学去检查视力的时候，配镜员让小萌坐在平面镜前方，让小萌识别对面墙上镜子里视力表的像，如图所示。视力表在镜中的像与小萌相距</w:t>
      </w:r>
      <w:r>
        <w:rPr>
          <w:szCs w:val="21"/>
        </w:rPr>
        <w:t>___________m</w:t>
      </w:r>
      <w:r>
        <w:rPr>
          <w:rFonts w:hint="eastAsia"/>
          <w:szCs w:val="21"/>
        </w:rPr>
        <w:t>，如果小萌靠近视力表，平面镜里面视力表的像大小会</w:t>
      </w:r>
      <w:r>
        <w:rPr>
          <w:szCs w:val="21"/>
        </w:rPr>
        <w:t>___________</w:t>
      </w:r>
      <w:r>
        <w:rPr>
          <w:rFonts w:hint="eastAsia"/>
          <w:szCs w:val="21"/>
        </w:rPr>
        <w:t>（选填“变大”、“不变”或“变小”）。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14、手机铃响，提示有微信消息，这是利用声音传递</w:t>
      </w:r>
      <w:r>
        <w:rPr>
          <w:szCs w:val="21"/>
        </w:rPr>
        <w:t>______</w:t>
      </w:r>
      <w:r>
        <w:rPr>
          <w:rFonts w:hint="eastAsia"/>
          <w:szCs w:val="21"/>
        </w:rPr>
        <w:t>。在学习、工作期间，我们将手机设置为静音模式，这是在</w:t>
      </w:r>
      <w:r>
        <w:rPr>
          <w:szCs w:val="21"/>
        </w:rPr>
        <w:t>______</w:t>
      </w:r>
      <w:r>
        <w:rPr>
          <w:rFonts w:hint="eastAsia"/>
          <w:szCs w:val="21"/>
        </w:rPr>
        <w:t>（选填</w:t>
      </w:r>
      <w:r>
        <w:rPr>
          <w:szCs w:val="21"/>
        </w:rPr>
        <w:t>“</w:t>
      </w:r>
      <w:r>
        <w:rPr>
          <w:rFonts w:hint="eastAsia"/>
          <w:szCs w:val="21"/>
        </w:rPr>
        <w:t>声源处</w:t>
      </w:r>
      <w:r>
        <w:rPr>
          <w:szCs w:val="21"/>
        </w:rPr>
        <w:t>”“</w:t>
      </w:r>
      <w:r>
        <w:rPr>
          <w:rFonts w:hint="eastAsia"/>
          <w:szCs w:val="21"/>
        </w:rPr>
        <w:t>传播过程中</w:t>
      </w:r>
      <w:r>
        <w:rPr>
          <w:szCs w:val="21"/>
        </w:rPr>
        <w:t>”</w:t>
      </w:r>
      <w:r>
        <w:rPr>
          <w:rFonts w:hint="eastAsia"/>
          <w:szCs w:val="21"/>
        </w:rPr>
        <w:t>或</w:t>
      </w:r>
      <w:r>
        <w:rPr>
          <w:szCs w:val="21"/>
        </w:rPr>
        <w:t>“</w:t>
      </w:r>
      <w:r>
        <w:rPr>
          <w:rFonts w:hint="eastAsia"/>
          <w:szCs w:val="21"/>
        </w:rPr>
        <w:t>人耳处</w:t>
      </w:r>
      <w:r>
        <w:rPr>
          <w:szCs w:val="21"/>
        </w:rPr>
        <w:t>”</w:t>
      </w:r>
      <w:r>
        <w:rPr>
          <w:rFonts w:hint="eastAsia"/>
          <w:szCs w:val="21"/>
        </w:rPr>
        <w:t>）减弱噪声。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4184015</wp:posOffset>
            </wp:positionH>
            <wp:positionV relativeFrom="paragraph">
              <wp:posOffset>-361315</wp:posOffset>
            </wp:positionV>
            <wp:extent cx="1781175" cy="1247775"/>
            <wp:effectExtent l="0" t="0" r="9525" b="9525"/>
            <wp:wrapSquare wrapText="bothSides"/>
            <wp:docPr id="100011" name="图片 1000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15、寒冬，坐满人的汽车门窗紧闭，水蒸气</w:t>
      </w:r>
      <w:r>
        <w:rPr>
          <w:szCs w:val="21"/>
        </w:rPr>
        <w:t>_______</w:t>
      </w:r>
      <w:r>
        <w:rPr>
          <w:rFonts w:hint="eastAsia"/>
          <w:szCs w:val="21"/>
        </w:rPr>
        <w:t>成小水珠附着在玻璃车窗上，水珠会出现在车窗的</w:t>
      </w:r>
      <w:r>
        <w:rPr>
          <w:szCs w:val="21"/>
        </w:rPr>
        <w:t>_______</w:t>
      </w:r>
      <w:r>
        <w:rPr>
          <w:rFonts w:hint="eastAsia"/>
          <w:szCs w:val="21"/>
        </w:rPr>
        <w:t>侧（选填</w:t>
      </w:r>
      <w:r>
        <w:rPr>
          <w:szCs w:val="21"/>
        </w:rPr>
        <w:t>“</w:t>
      </w:r>
      <w:r>
        <w:rPr>
          <w:rFonts w:hint="eastAsia"/>
          <w:szCs w:val="21"/>
        </w:rPr>
        <w:t>内</w:t>
      </w:r>
      <w:r>
        <w:rPr>
          <w:szCs w:val="21"/>
        </w:rPr>
        <w:t>”/“</w:t>
      </w:r>
      <w:r>
        <w:rPr>
          <w:rFonts w:hint="eastAsia"/>
          <w:szCs w:val="21"/>
        </w:rPr>
        <w:t>外</w:t>
      </w:r>
      <w:r>
        <w:rPr>
          <w:szCs w:val="21"/>
        </w:rPr>
        <w:t>”</w:t>
      </w:r>
      <w:r>
        <w:rPr>
          <w:rFonts w:hint="eastAsia"/>
          <w:szCs w:val="21"/>
        </w:rPr>
        <w:t>）。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16、．如图所示，光在玻璃和空气的界面</w:t>
      </w:r>
      <w:r>
        <w:rPr>
          <w:i/>
          <w:szCs w:val="21"/>
        </w:rPr>
        <w:t>MN</w:t>
      </w:r>
      <w:r>
        <w:rPr>
          <w:rFonts w:hint="eastAsia"/>
          <w:szCs w:val="21"/>
        </w:rPr>
        <w:t>上发生了反射和折射现象，根据图中的信息可判断：折射角是</w:t>
      </w:r>
      <w:r>
        <w:rPr>
          <w:szCs w:val="21"/>
        </w:rPr>
        <w:t>______</w:t>
      </w:r>
      <w:r>
        <w:rPr>
          <w:rFonts w:hint="eastAsia"/>
          <w:szCs w:val="21"/>
        </w:rPr>
        <w:t>度，图中表示空气的是介质</w:t>
      </w:r>
      <w:r>
        <w:rPr>
          <w:szCs w:val="21"/>
        </w:rPr>
        <w:t>______</w:t>
      </w:r>
      <w:r>
        <w:rPr>
          <w:rFonts w:hint="eastAsia"/>
          <w:szCs w:val="21"/>
        </w:rPr>
        <w:t>（填</w:t>
      </w:r>
      <w:r>
        <w:rPr>
          <w:szCs w:val="21"/>
        </w:rPr>
        <w:t>“</w:t>
      </w:r>
      <w:r>
        <w:rPr>
          <w:rFonts w:hint="eastAsia"/>
          <w:szCs w:val="21"/>
        </w:rPr>
        <w:t>甲</w:t>
      </w:r>
      <w:r>
        <w:rPr>
          <w:szCs w:val="21"/>
        </w:rPr>
        <w:t>”</w:t>
      </w:r>
      <w:r>
        <w:rPr>
          <w:rFonts w:hint="eastAsia"/>
          <w:szCs w:val="21"/>
        </w:rPr>
        <w:t>或</w:t>
      </w:r>
      <w:r>
        <w:rPr>
          <w:szCs w:val="21"/>
        </w:rPr>
        <w:t>“</w:t>
      </w:r>
      <w:r>
        <w:rPr>
          <w:rFonts w:hint="eastAsia"/>
          <w:szCs w:val="21"/>
        </w:rPr>
        <w:t>乙</w:t>
      </w:r>
      <w:r>
        <w:rPr>
          <w:szCs w:val="21"/>
        </w:rPr>
        <w:t>”</w:t>
      </w:r>
      <w:r>
        <w:rPr>
          <w:rFonts w:hint="eastAsia"/>
          <w:szCs w:val="21"/>
        </w:rPr>
        <w:t>）。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4113530</wp:posOffset>
            </wp:positionH>
            <wp:positionV relativeFrom="paragraph">
              <wp:posOffset>280670</wp:posOffset>
            </wp:positionV>
            <wp:extent cx="1784350" cy="904875"/>
            <wp:effectExtent l="0" t="0" r="6350" b="9525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43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17、一块质量为</w:t>
      </w:r>
      <w:r>
        <w:rPr>
          <w:szCs w:val="21"/>
        </w:rPr>
        <w:t>100g</w:t>
      </w:r>
      <w:r>
        <w:rPr>
          <w:rFonts w:hint="eastAsia"/>
          <w:szCs w:val="21"/>
        </w:rPr>
        <w:t>的冰熔化成水后，其质量</w:t>
      </w:r>
      <w:r>
        <w:rPr>
          <w:szCs w:val="21"/>
        </w:rPr>
        <w:t>___________</w:t>
      </w:r>
      <w:r>
        <w:rPr>
          <w:rFonts w:hint="eastAsia"/>
          <w:szCs w:val="21"/>
        </w:rPr>
        <w:t>（选填</w:t>
      </w:r>
      <w:r>
        <w:rPr>
          <w:szCs w:val="21"/>
        </w:rPr>
        <w:t>“</w:t>
      </w:r>
      <w:r>
        <w:rPr>
          <w:rFonts w:hint="eastAsia"/>
          <w:szCs w:val="21"/>
        </w:rPr>
        <w:t>变大</w:t>
      </w:r>
      <w:r>
        <w:rPr>
          <w:szCs w:val="21"/>
        </w:rPr>
        <w:t>”</w:t>
      </w:r>
      <w:r>
        <w:rPr>
          <w:rFonts w:hint="eastAsia"/>
          <w:szCs w:val="21"/>
        </w:rPr>
        <w:t>、</w:t>
      </w:r>
      <w:r>
        <w:rPr>
          <w:szCs w:val="21"/>
        </w:rPr>
        <w:t>“</w:t>
      </w:r>
      <w:r>
        <w:rPr>
          <w:rFonts w:hint="eastAsia"/>
          <w:szCs w:val="21"/>
        </w:rPr>
        <w:t>变小</w:t>
      </w:r>
      <w:r>
        <w:rPr>
          <w:szCs w:val="21"/>
        </w:rPr>
        <w:t>”</w:t>
      </w:r>
      <w:r>
        <w:rPr>
          <w:rFonts w:hint="eastAsia"/>
          <w:szCs w:val="21"/>
        </w:rPr>
        <w:t>或</w:t>
      </w:r>
      <w:r>
        <w:rPr>
          <w:szCs w:val="21"/>
        </w:rPr>
        <w:t>“</w:t>
      </w:r>
      <w:r>
        <w:rPr>
          <w:rFonts w:hint="eastAsia"/>
          <w:szCs w:val="21"/>
        </w:rPr>
        <w:t>不变</w:t>
      </w:r>
      <w:r>
        <w:rPr>
          <w:szCs w:val="21"/>
        </w:rPr>
        <w:t>”</w:t>
      </w:r>
      <w:r>
        <w:rPr>
          <w:rFonts w:hint="eastAsia"/>
          <w:szCs w:val="21"/>
        </w:rPr>
        <w:t>），体积为</w:t>
      </w:r>
      <w:r>
        <w:rPr>
          <w:szCs w:val="21"/>
        </w:rPr>
        <w:t>___________cm</w:t>
      </w:r>
      <w:r>
        <w:rPr>
          <w:szCs w:val="21"/>
          <w:vertAlign w:val="superscript"/>
        </w:rPr>
        <w:t>3</w:t>
      </w:r>
      <w:r>
        <w:rPr>
          <w:rFonts w:hint="eastAsia"/>
          <w:szCs w:val="21"/>
        </w:rPr>
        <w:t>。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b/>
          <w:szCs w:val="21"/>
        </w:rPr>
        <w:t>三、实验与探究题（每空2分，共24分）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18、．小明在</w:t>
      </w:r>
      <w:r>
        <w:rPr>
          <w:szCs w:val="21"/>
        </w:rPr>
        <w:t>“</w:t>
      </w:r>
      <w:r>
        <w:rPr>
          <w:rFonts w:hint="eastAsia"/>
          <w:szCs w:val="21"/>
        </w:rPr>
        <w:t>测小车的平均速度</w:t>
      </w:r>
      <w:r>
        <w:rPr>
          <w:szCs w:val="21"/>
        </w:rPr>
        <w:t>”</w:t>
      </w:r>
      <w:r>
        <w:rPr>
          <w:rFonts w:hint="eastAsia"/>
          <w:szCs w:val="21"/>
        </w:rPr>
        <w:t>的实验中，设计了如图所示的实验装置，小车从斜面顶端由静止下滑：；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（1）本实验需要的测量工具有</w:t>
      </w:r>
      <w:r>
        <w:rPr>
          <w:szCs w:val="21"/>
        </w:rPr>
        <w:t>_________</w:t>
      </w:r>
      <w:r>
        <w:rPr>
          <w:rFonts w:hint="eastAsia"/>
          <w:szCs w:val="21"/>
        </w:rPr>
        <w:t>、</w:t>
      </w:r>
      <w:r>
        <w:rPr>
          <w:szCs w:val="21"/>
        </w:rPr>
        <w:t>_________</w:t>
      </w:r>
      <w:r>
        <w:rPr>
          <w:rFonts w:hint="eastAsia"/>
          <w:szCs w:val="21"/>
        </w:rPr>
        <w:t>；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（2）请根据右图计算出小车的平均速度为</w:t>
      </w:r>
      <w:r>
        <w:rPr>
          <w:szCs w:val="21"/>
        </w:rPr>
        <w:t>________m/s</w:t>
      </w:r>
      <w:r>
        <w:rPr>
          <w:rFonts w:hint="eastAsia"/>
          <w:szCs w:val="21"/>
        </w:rPr>
        <w:t>；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19、小林和同学到钢铁基地参加社会实践活动，小明拾到一个小金属零件，他很想知道这个零件是什么材料做成的，就把它带回学校利用天平和量筒来测定这个零件的密度。具体操作如下：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drawing>
          <wp:inline distT="0" distB="0" distL="0" distR="0">
            <wp:extent cx="4238625" cy="16668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）把天平放在水平桌面上，并将游码移至标尺左端零刻线处；调节天平横梁平衡时，发现指针在分度盘标尺上的位置如图甲所示，此时应将平衡螺母向</w:t>
      </w:r>
      <w:r>
        <w:rPr>
          <w:szCs w:val="21"/>
        </w:rPr>
        <w:t xml:space="preserve"> _____</w:t>
      </w:r>
      <w:r>
        <w:rPr>
          <w:rFonts w:hint="eastAsia"/>
          <w:szCs w:val="21"/>
        </w:rPr>
        <w:t>（选填</w:t>
      </w:r>
      <w:r>
        <w:rPr>
          <w:szCs w:val="21"/>
        </w:rPr>
        <w:t>“</w:t>
      </w:r>
      <w:r>
        <w:rPr>
          <w:rFonts w:hint="eastAsia"/>
          <w:szCs w:val="21"/>
        </w:rPr>
        <w:t>左</w:t>
      </w:r>
      <w:r>
        <w:rPr>
          <w:szCs w:val="21"/>
        </w:rPr>
        <w:t>”</w:t>
      </w:r>
      <w:r>
        <w:rPr>
          <w:rFonts w:hint="eastAsia"/>
          <w:szCs w:val="21"/>
        </w:rPr>
        <w:t>或</w:t>
      </w:r>
      <w:r>
        <w:rPr>
          <w:szCs w:val="21"/>
        </w:rPr>
        <w:t>“</w:t>
      </w:r>
      <w:r>
        <w:rPr>
          <w:rFonts w:hint="eastAsia"/>
          <w:szCs w:val="21"/>
        </w:rPr>
        <w:t>右</w:t>
      </w:r>
      <w:r>
        <w:rPr>
          <w:szCs w:val="21"/>
        </w:rPr>
        <w:t>”</w:t>
      </w:r>
      <w:r>
        <w:rPr>
          <w:rFonts w:hint="eastAsia"/>
          <w:szCs w:val="21"/>
        </w:rPr>
        <w:t>）调节，使天平平衡；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）称量质量时，当小明依次往右盘中添加了</w:t>
      </w:r>
      <w:r>
        <w:rPr>
          <w:szCs w:val="21"/>
        </w:rPr>
        <w:t>1</w:t>
      </w:r>
      <w:r>
        <w:rPr>
          <w:rFonts w:hint="eastAsia"/>
          <w:szCs w:val="21"/>
        </w:rPr>
        <w:t>个</w:t>
      </w:r>
      <w:r>
        <w:rPr>
          <w:szCs w:val="21"/>
        </w:rPr>
        <w:t>50g</w:t>
      </w:r>
      <w:r>
        <w:rPr>
          <w:rFonts w:hint="eastAsia"/>
          <w:szCs w:val="21"/>
        </w:rPr>
        <w:t>和</w:t>
      </w:r>
      <w:r>
        <w:rPr>
          <w:szCs w:val="21"/>
        </w:rPr>
        <w:t>1</w:t>
      </w:r>
      <w:r>
        <w:rPr>
          <w:rFonts w:hint="eastAsia"/>
          <w:szCs w:val="21"/>
        </w:rPr>
        <w:t>个</w:t>
      </w:r>
      <w:r>
        <w:rPr>
          <w:szCs w:val="21"/>
        </w:rPr>
        <w:t>20g</w:t>
      </w:r>
      <w:r>
        <w:rPr>
          <w:rFonts w:hint="eastAsia"/>
          <w:szCs w:val="21"/>
        </w:rPr>
        <w:t>和一个</w:t>
      </w:r>
      <w:r>
        <w:rPr>
          <w:szCs w:val="21"/>
        </w:rPr>
        <w:t>10g</w:t>
      </w:r>
      <w:r>
        <w:rPr>
          <w:rFonts w:hint="eastAsia"/>
          <w:szCs w:val="21"/>
        </w:rPr>
        <w:t>的砝码后，指针偏向了分度标尺上的位置如图乙所示，接下来小明的正确操作应是</w:t>
      </w:r>
      <w:r>
        <w:rPr>
          <w:szCs w:val="21"/>
        </w:rPr>
        <w:t xml:space="preserve"> _____</w:t>
      </w:r>
      <w:r>
        <w:rPr>
          <w:rFonts w:hint="eastAsia"/>
          <w:szCs w:val="21"/>
        </w:rPr>
        <w:t>（填选项前的字母）；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．向右移动游码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t>B</w:t>
      </w:r>
      <w:r>
        <w:rPr>
          <w:rFonts w:hint="eastAsia"/>
          <w:szCs w:val="21"/>
        </w:rPr>
        <w:t>．取下</w:t>
      </w:r>
      <w:r>
        <w:rPr>
          <w:szCs w:val="21"/>
        </w:rPr>
        <w:t>50g</w:t>
      </w:r>
      <w:r>
        <w:rPr>
          <w:rFonts w:hint="eastAsia"/>
          <w:szCs w:val="21"/>
        </w:rPr>
        <w:t>的砝码，换上</w:t>
      </w:r>
      <w:r>
        <w:rPr>
          <w:szCs w:val="21"/>
        </w:rPr>
        <w:t>5g</w:t>
      </w:r>
      <w:r>
        <w:rPr>
          <w:rFonts w:hint="eastAsia"/>
          <w:szCs w:val="21"/>
        </w:rPr>
        <w:t>的砝码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．取下</w:t>
      </w:r>
      <w:r>
        <w:rPr>
          <w:szCs w:val="21"/>
        </w:rPr>
        <w:t>10g</w:t>
      </w:r>
      <w:r>
        <w:rPr>
          <w:rFonts w:hint="eastAsia"/>
          <w:szCs w:val="21"/>
        </w:rPr>
        <w:t>的砝码，换上</w:t>
      </w:r>
      <w:r>
        <w:rPr>
          <w:szCs w:val="21"/>
        </w:rPr>
        <w:t>5g</w:t>
      </w:r>
      <w:r>
        <w:rPr>
          <w:rFonts w:hint="eastAsia"/>
          <w:szCs w:val="21"/>
        </w:rPr>
        <w:t>的砝码，移动游码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t>D</w:t>
      </w:r>
      <w:r>
        <w:rPr>
          <w:rFonts w:hint="eastAsia"/>
          <w:szCs w:val="21"/>
        </w:rPr>
        <w:t>．再往右盘添加</w:t>
      </w:r>
      <w:r>
        <w:rPr>
          <w:szCs w:val="21"/>
        </w:rPr>
        <w:t>5g</w:t>
      </w:r>
      <w:r>
        <w:rPr>
          <w:rFonts w:hint="eastAsia"/>
          <w:szCs w:val="21"/>
        </w:rPr>
        <w:t>的砝码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）天平平衡时，砝码的质量及游码在标尺上的位置如图丙所示，则零件的质量为</w:t>
      </w:r>
      <w:r>
        <w:rPr>
          <w:szCs w:val="21"/>
        </w:rPr>
        <w:t xml:space="preserve"> _____g</w:t>
      </w:r>
      <w:r>
        <w:rPr>
          <w:rFonts w:hint="eastAsia"/>
          <w:szCs w:val="21"/>
        </w:rPr>
        <w:t>，用量筒测得零件的体积如图丁所示，则零件的体积为</w:t>
      </w:r>
      <w:r>
        <w:rPr>
          <w:szCs w:val="21"/>
        </w:rPr>
        <w:t xml:space="preserve"> _____cm</w:t>
      </w:r>
      <w:r>
        <w:rPr>
          <w:szCs w:val="21"/>
          <w:vertAlign w:val="superscript"/>
        </w:rPr>
        <w:t>3</w:t>
      </w:r>
      <w:r>
        <w:rPr>
          <w:rFonts w:hint="eastAsia"/>
          <w:szCs w:val="21"/>
        </w:rPr>
        <w:t>，由此可算得小金属零件的密度为</w:t>
      </w:r>
      <w:r>
        <w:rPr>
          <w:szCs w:val="21"/>
        </w:rPr>
        <w:t xml:space="preserve"> _____g/cm</w:t>
      </w:r>
      <w:r>
        <w:rPr>
          <w:szCs w:val="21"/>
          <w:vertAlign w:val="superscript"/>
        </w:rPr>
        <w:t>3</w:t>
      </w:r>
      <w:r>
        <w:rPr>
          <w:rFonts w:hint="eastAsia"/>
          <w:szCs w:val="21"/>
        </w:rPr>
        <w:t>；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20、如图是某学生小李、小王和小郭三人所做“探究凸透镜成像规律”的实验装置图。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）小郭将凸透镜正对太阳光，在透镜的另一侧移动光屏，直至屏上呈现出</w:t>
      </w:r>
      <w:r>
        <w:rPr>
          <w:rFonts w:hint="eastAsia"/>
          <w:szCs w:val="21"/>
          <w:u w:val="single"/>
        </w:rPr>
        <w:t>最小最亮</w:t>
      </w:r>
      <w:r>
        <w:rPr>
          <w:rFonts w:hint="eastAsia"/>
          <w:szCs w:val="21"/>
        </w:rPr>
        <w:t>的光斑，量出透镜到光斑的距离为</w:t>
      </w:r>
      <w:r>
        <w:rPr>
          <w:szCs w:val="21"/>
        </w:rPr>
        <w:t>10cm</w:t>
      </w:r>
      <w:r>
        <w:rPr>
          <w:rFonts w:hint="eastAsia"/>
          <w:szCs w:val="21"/>
        </w:rPr>
        <w:t>，则该凸透镜的</w:t>
      </w:r>
      <w:r>
        <w:rPr>
          <w:rFonts w:hint="eastAsia"/>
          <w:szCs w:val="21"/>
          <w:u w:val="single"/>
        </w:rPr>
        <w:t>　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　</w:t>
      </w:r>
      <w:r>
        <w:rPr>
          <w:rFonts w:hint="eastAsia"/>
          <w:szCs w:val="21"/>
        </w:rPr>
        <w:t>为</w:t>
      </w:r>
      <w:r>
        <w:rPr>
          <w:szCs w:val="21"/>
        </w:rPr>
        <w:t>10cm</w:t>
      </w:r>
      <w:r>
        <w:rPr>
          <w:rFonts w:hint="eastAsia"/>
          <w:szCs w:val="21"/>
        </w:rPr>
        <w:t>；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9796780</wp:posOffset>
            </wp:positionH>
            <wp:positionV relativeFrom="paragraph">
              <wp:posOffset>-7477125</wp:posOffset>
            </wp:positionV>
            <wp:extent cx="1933575" cy="676275"/>
            <wp:effectExtent l="0" t="0" r="9525" b="9525"/>
            <wp:wrapTight wrapText="bothSides">
              <wp:wrapPolygon>
                <wp:start x="0" y="0"/>
                <wp:lineTo x="0" y="21296"/>
                <wp:lineTo x="21494" y="21296"/>
                <wp:lineTo x="21494" y="0"/>
                <wp:lineTo x="0" y="0"/>
              </wp:wrapPolygon>
            </wp:wrapTight>
            <wp:docPr id="17" name="图片 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（2）小李同学做实验时，发现烛焰在光屏上的像如图，若要使烛焰在光屏中心成像，只调节蜡烛，小李应将蜡烛向</w:t>
      </w:r>
      <w:r>
        <w:rPr>
          <w:rFonts w:hint="eastAsia"/>
          <w:szCs w:val="21"/>
          <w:u w:val="single"/>
        </w:rPr>
        <w:t>　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　</w:t>
      </w:r>
      <w:r>
        <w:rPr>
          <w:rFonts w:hint="eastAsia"/>
          <w:szCs w:val="21"/>
        </w:rPr>
        <w:t>（选填“上”或“下”）移动，当蜡烛距离凸透镜</w:t>
      </w:r>
      <w:r>
        <w:rPr>
          <w:szCs w:val="21"/>
        </w:rPr>
        <w:t>10.</w:t>
      </w:r>
      <w:r>
        <w:rPr>
          <w:rFonts w:hint="eastAsia"/>
          <w:szCs w:val="21"/>
        </w:rPr>
        <w:t>8</w:t>
      </w:r>
      <w:r>
        <w:rPr>
          <w:szCs w:val="21"/>
        </w:rPr>
        <w:t>cm</w:t>
      </w:r>
      <w:r>
        <w:rPr>
          <w:rFonts w:hint="eastAsia"/>
          <w:szCs w:val="21"/>
        </w:rPr>
        <w:t>时，无论怎么样移动光屏都得不到清晰的像，原因是</w:t>
      </w:r>
      <w:r>
        <w:rPr>
          <w:rFonts w:hint="eastAsia"/>
          <w:szCs w:val="21"/>
          <w:u w:val="single"/>
        </w:rPr>
        <w:t>　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　</w:t>
      </w:r>
      <w:r>
        <w:rPr>
          <w:rFonts w:hint="eastAsia"/>
          <w:szCs w:val="21"/>
        </w:rPr>
        <w:t>。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、像距过大，超过光具座的长度</w:t>
      </w:r>
    </w:p>
    <w:p>
      <w:pPr>
        <w:tabs>
          <w:tab w:val="left" w:pos="1605"/>
        </w:tabs>
        <w:rPr>
          <w:szCs w:val="21"/>
        </w:rPr>
      </w:pPr>
      <w:r>
        <w:rPr>
          <w:szCs w:val="21"/>
        </w:rPr>
        <w:t>B</w:t>
      </w:r>
      <w:r>
        <w:rPr>
          <w:rFonts w:hint="eastAsia"/>
          <w:szCs w:val="21"/>
        </w:rPr>
        <w:t>、不成像</w:t>
      </w:r>
    </w:p>
    <w:p>
      <w:pPr>
        <w:tabs>
          <w:tab w:val="left" w:pos="1605"/>
        </w:tabs>
        <w:rPr>
          <w:rFonts w:hint="eastAsia"/>
          <w:szCs w:val="21"/>
        </w:rPr>
      </w:pP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（3）小李同学将近视眼镜片放在蜡烛与凸透镜（靠近凸透镜）之间，小郭调整蜡烛、透镜和光屏的位置，直到在光屏上得到一个倒立缩小的清晰的像后，再将镜片取下，发现光屏上的像变模糊了，为了使光屏上的像重新变得清晰，在不移动蜡烛和凸透镜位置的前提下，小李应将光屏向</w:t>
      </w:r>
      <w:r>
        <w:rPr>
          <w:rFonts w:hint="eastAsia"/>
          <w:szCs w:val="21"/>
          <w:u w:val="single"/>
        </w:rPr>
        <w:t>　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　</w:t>
      </w:r>
      <w:r>
        <w:rPr>
          <w:rFonts w:hint="eastAsia"/>
          <w:szCs w:val="21"/>
        </w:rPr>
        <w:t>（选填“左”或“右”）移动。</w:t>
      </w: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  <w:r>
        <w:rPr>
          <w:rFonts w:hint="eastAsia"/>
          <w:bCs/>
          <w:szCs w:val="21"/>
        </w:rPr>
        <w:t>21、（6分）暑假期间，小明和爸爸自驾车去游玩。在行驶过程中，某时刻小明看到汽车速度表盘上指针位置及里程数如图甲所示。若该车以此速度匀速直线行驶，经过一段间后，表盘上的里程数变为图乙所示，求：</w:t>
      </w:r>
    </w:p>
    <w:p>
      <w:pPr>
        <w:tabs>
          <w:tab w:val="left" w:pos="1605"/>
        </w:tabs>
        <w:rPr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）此段时间汽车行驶的路程；</w:t>
      </w:r>
    </w:p>
    <w:p>
      <w:pPr>
        <w:tabs>
          <w:tab w:val="left" w:pos="1605"/>
        </w:tabs>
        <w:rPr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）汽车在此段路程行驶的时间；</w:t>
      </w:r>
    </w:p>
    <w:p>
      <w:pPr>
        <w:tabs>
          <w:tab w:val="left" w:pos="1605"/>
        </w:tabs>
        <w:rPr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bCs/>
          <w:szCs w:val="21"/>
        </w:rPr>
        <w:t>3</w:t>
      </w:r>
      <w:r>
        <w:rPr>
          <w:rFonts w:hint="eastAsia"/>
          <w:bCs/>
          <w:szCs w:val="21"/>
        </w:rPr>
        <w:t>）若该车以表盘乙所示的速度继续匀速行驶1</w:t>
      </w:r>
      <w:r>
        <w:rPr>
          <w:bCs/>
          <w:szCs w:val="21"/>
        </w:rPr>
        <w:t>5min</w:t>
      </w:r>
      <w:r>
        <w:rPr>
          <w:rFonts w:hint="eastAsia"/>
          <w:bCs/>
          <w:szCs w:val="21"/>
        </w:rPr>
        <w:t>，则乙图表盘上的里程数将变为多少？</w:t>
      </w:r>
    </w:p>
    <w:p>
      <w:pPr>
        <w:tabs>
          <w:tab w:val="left" w:pos="1605"/>
        </w:tabs>
        <w:rPr>
          <w:bCs/>
          <w:szCs w:val="21"/>
        </w:rPr>
      </w:pPr>
      <w:r>
        <w:rPr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2894965</wp:posOffset>
            </wp:positionH>
            <wp:positionV relativeFrom="paragraph">
              <wp:posOffset>116840</wp:posOffset>
            </wp:positionV>
            <wp:extent cx="2703830" cy="1495425"/>
            <wp:effectExtent l="0" t="0" r="1270" b="9525"/>
            <wp:wrapTight wrapText="bothSides">
              <wp:wrapPolygon>
                <wp:start x="0" y="0"/>
                <wp:lineTo x="0" y="21462"/>
                <wp:lineTo x="21458" y="21462"/>
                <wp:lineTo x="21458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3830" cy="149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22、（6分）小明为了测量如图所示的整盒酸奶的相关物理量，先借助天平测量了一些数据并记录在下表中，盒上标注了</w:t>
      </w:r>
      <w:r>
        <w:rPr>
          <w:szCs w:val="21"/>
        </w:rPr>
        <w:t>“</w:t>
      </w:r>
      <w:r>
        <w:rPr>
          <w:rFonts w:hint="eastAsia"/>
          <w:szCs w:val="21"/>
        </w:rPr>
        <w:t>净含量：</w:t>
      </w:r>
      <w:r>
        <w:rPr>
          <w:szCs w:val="21"/>
        </w:rPr>
        <w:t>230g”</w:t>
      </w:r>
      <w:r>
        <w:rPr>
          <w:rFonts w:hint="eastAsia"/>
          <w:szCs w:val="21"/>
        </w:rPr>
        <w:t>的字样。</w:t>
      </w:r>
    </w:p>
    <w:tbl>
      <w:tblPr>
        <w:tblStyle w:val="7"/>
        <w:tblW w:w="72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96"/>
        <w:gridCol w:w="1843"/>
        <w:gridCol w:w="1843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tabs>
                <w:tab w:val="left" w:pos="1605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测量步骤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tabs>
                <w:tab w:val="left" w:pos="1605"/>
              </w:tabs>
              <w:rPr>
                <w:i/>
                <w:szCs w:val="21"/>
              </w:rPr>
            </w:pPr>
            <w:r>
              <w:rPr>
                <w:szCs w:val="21"/>
              </w:rPr>
              <w:t>①</w:t>
            </w:r>
            <w:r>
              <w:rPr>
                <w:rFonts w:hint="eastAsia"/>
                <w:szCs w:val="21"/>
              </w:rPr>
              <w:t>测整盒酸奶的质量</w:t>
            </w:r>
            <w:r>
              <w:rPr>
                <w:i/>
                <w:szCs w:val="21"/>
              </w:rPr>
              <w:t>m</w:t>
            </w:r>
            <w:r>
              <w:rPr>
                <w:i/>
                <w:szCs w:val="21"/>
                <w:vertAlign w:val="subscript"/>
              </w:rPr>
              <w:t>1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tabs>
                <w:tab w:val="left" w:pos="1605"/>
              </w:tabs>
              <w:rPr>
                <w:i/>
                <w:szCs w:val="21"/>
              </w:rPr>
            </w:pPr>
            <w:r>
              <w:rPr>
                <w:szCs w:val="21"/>
              </w:rPr>
              <w:t>②</w:t>
            </w:r>
            <w:r>
              <w:rPr>
                <w:rFonts w:hint="eastAsia"/>
                <w:szCs w:val="21"/>
              </w:rPr>
              <w:t>喝掉部分酸奶后，测得质量</w:t>
            </w:r>
            <w:r>
              <w:rPr>
                <w:i/>
                <w:szCs w:val="21"/>
              </w:rPr>
              <w:t>m</w:t>
            </w:r>
            <w:r>
              <w:rPr>
                <w:i/>
                <w:szCs w:val="21"/>
                <w:vertAlign w:val="subscript"/>
              </w:rPr>
              <w:t>2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tabs>
                <w:tab w:val="left" w:pos="1605"/>
              </w:tabs>
              <w:rPr>
                <w:i/>
                <w:szCs w:val="21"/>
              </w:rPr>
            </w:pPr>
            <w:r>
              <w:rPr>
                <w:szCs w:val="21"/>
              </w:rPr>
              <w:t>③</w:t>
            </w:r>
            <w:r>
              <w:rPr>
                <w:rFonts w:hint="eastAsia"/>
                <w:szCs w:val="21"/>
              </w:rPr>
              <w:t>用纯净水将喝掉的酸奶补齐后，测得质量</w:t>
            </w:r>
            <w:r>
              <w:rPr>
                <w:i/>
                <w:szCs w:val="21"/>
              </w:rPr>
              <w:t>m</w:t>
            </w:r>
            <w:r>
              <w:rPr>
                <w:i/>
                <w:szCs w:val="21"/>
                <w:vertAlign w:val="sub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tabs>
                <w:tab w:val="left" w:pos="1605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测量数据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tabs>
                <w:tab w:val="left" w:pos="1605"/>
              </w:tabs>
              <w:rPr>
                <w:szCs w:val="21"/>
              </w:rPr>
            </w:pPr>
            <w:r>
              <w:rPr>
                <w:szCs w:val="21"/>
              </w:rPr>
              <w:t>238.7g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tabs>
                <w:tab w:val="left" w:pos="1605"/>
              </w:tabs>
              <w:rPr>
                <w:szCs w:val="21"/>
              </w:rPr>
            </w:pPr>
            <w:r>
              <w:rPr>
                <w:szCs w:val="21"/>
              </w:rPr>
              <w:t>151.3g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tabs>
                <w:tab w:val="left" w:pos="1605"/>
              </w:tabs>
              <w:rPr>
                <w:szCs w:val="21"/>
              </w:rPr>
            </w:pPr>
            <w:r>
              <w:rPr>
                <w:szCs w:val="21"/>
              </w:rPr>
              <w:t>227.3g</w:t>
            </w:r>
          </w:p>
        </w:tc>
      </w:tr>
    </w:tbl>
    <w:p>
      <w:pPr>
        <w:tabs>
          <w:tab w:val="left" w:pos="1605"/>
        </w:tabs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4714240</wp:posOffset>
            </wp:positionH>
            <wp:positionV relativeFrom="paragraph">
              <wp:posOffset>175895</wp:posOffset>
            </wp:positionV>
            <wp:extent cx="868045" cy="1190625"/>
            <wp:effectExtent l="0" t="0" r="8255" b="9525"/>
            <wp:wrapTight wrapText="bothSides">
              <wp:wrapPolygon>
                <wp:start x="0" y="0"/>
                <wp:lineTo x="0" y="21427"/>
                <wp:lineTo x="21331" y="21427"/>
                <wp:lineTo x="21331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04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）喝掉部分酸奶的体积是多少</w:t>
      </w:r>
      <w:r>
        <w:rPr>
          <w:szCs w:val="21"/>
        </w:rPr>
        <w:t>cm</w:t>
      </w:r>
      <w:r>
        <w:rPr>
          <w:szCs w:val="21"/>
          <w:vertAlign w:val="superscript"/>
        </w:rPr>
        <w:t>3</w:t>
      </w:r>
      <w:r>
        <w:rPr>
          <w:rFonts w:hint="eastAsia"/>
          <w:szCs w:val="21"/>
        </w:rPr>
        <w:t>？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）酸奶的密度是多少</w:t>
      </w:r>
      <w:r>
        <w:rPr>
          <w:szCs w:val="21"/>
        </w:rPr>
        <w:t>g/cm</w:t>
      </w:r>
      <w:r>
        <w:rPr>
          <w:szCs w:val="21"/>
          <w:vertAlign w:val="superscript"/>
        </w:rPr>
        <w:t>3</w:t>
      </w:r>
      <w:r>
        <w:rPr>
          <w:rFonts w:hint="eastAsia"/>
          <w:szCs w:val="21"/>
        </w:rPr>
        <w:t>？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）整盒酸奶的体积是多少</w:t>
      </w:r>
      <w:r>
        <w:rPr>
          <w:szCs w:val="21"/>
        </w:rPr>
        <w:t>mL</w:t>
      </w:r>
      <w:r>
        <w:rPr>
          <w:rFonts w:hint="eastAsia"/>
          <w:szCs w:val="21"/>
        </w:rPr>
        <w:t>？</w:t>
      </w: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rFonts w:hint="eastAsia"/>
          <w:szCs w:val="21"/>
        </w:rPr>
      </w:pPr>
    </w:p>
    <w:p>
      <w:pPr>
        <w:tabs>
          <w:tab w:val="left" w:pos="1605"/>
        </w:tabs>
        <w:rPr>
          <w:rFonts w:hint="eastAsia"/>
          <w:szCs w:val="21"/>
        </w:rPr>
      </w:pPr>
    </w:p>
    <w:p>
      <w:pPr>
        <w:tabs>
          <w:tab w:val="left" w:pos="1605"/>
        </w:tabs>
        <w:jc w:val="center"/>
        <w:rPr>
          <w:szCs w:val="21"/>
        </w:rPr>
      </w:pPr>
      <w:r>
        <w:rPr>
          <w:rFonts w:hint="eastAsia"/>
          <w:szCs w:val="21"/>
        </w:rPr>
        <w:t>2022至2023学年度上学期物理八年级期末考试答题卡</w:t>
      </w:r>
    </w:p>
    <w:p>
      <w:pPr>
        <w:numPr>
          <w:ilvl w:val="0"/>
          <w:numId w:val="3"/>
        </w:numPr>
        <w:tabs>
          <w:tab w:val="left" w:pos="1605"/>
        </w:tabs>
        <w:rPr>
          <w:rFonts w:hint="eastAsia"/>
          <w:szCs w:val="21"/>
        </w:rPr>
      </w:pPr>
      <w:r>
        <w:rPr>
          <w:rFonts w:hint="eastAsia"/>
          <w:szCs w:val="21"/>
        </w:rPr>
        <w:t>选择题（24分）</w:t>
      </w:r>
    </w:p>
    <w:p>
      <w:pPr>
        <w:tabs>
          <w:tab w:val="left" w:pos="1605"/>
        </w:tabs>
        <w:rPr>
          <w:szCs w:val="21"/>
        </w:rPr>
      </w:pPr>
      <w:r>
        <w:rPr>
          <w:bCs/>
          <w:szCs w:val="21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-36195</wp:posOffset>
            </wp:positionH>
            <wp:positionV relativeFrom="paragraph">
              <wp:posOffset>105410</wp:posOffset>
            </wp:positionV>
            <wp:extent cx="5743575" cy="1276985"/>
            <wp:effectExtent l="0" t="0" r="9525" b="0"/>
            <wp:wrapTight wrapText="bothSides">
              <wp:wrapPolygon>
                <wp:start x="0" y="0"/>
                <wp:lineTo x="0" y="21267"/>
                <wp:lineTo x="21564" y="21267"/>
                <wp:lineTo x="21564" y="0"/>
                <wp:lineTo x="0" y="0"/>
              </wp:wrapPolygon>
            </wp:wrapTight>
            <wp:docPr id="5" name="图片 5" descr="C:\Users\ywh\AppData\Local\Temp\WeChat Files\031786c6d295b15f772f8ce10b066c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ywh\AppData\Local\Temp\WeChat Files\031786c6d295b15f772f8ce10b066cb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127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二、填空题(10分)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13、</w:t>
      </w:r>
      <w:r>
        <w:rPr>
          <w:szCs w:val="21"/>
        </w:rPr>
        <w:t>_________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_________</w:t>
      </w:r>
      <w:r>
        <w:rPr>
          <w:rFonts w:hint="eastAsia"/>
          <w:szCs w:val="21"/>
        </w:rPr>
        <w:t xml:space="preserve">       14、</w:t>
      </w:r>
      <w:r>
        <w:rPr>
          <w:szCs w:val="21"/>
        </w:rPr>
        <w:t>_________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_________</w:t>
      </w: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15、</w:t>
      </w:r>
      <w:r>
        <w:rPr>
          <w:szCs w:val="21"/>
        </w:rPr>
        <w:t>_________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_________</w:t>
      </w:r>
      <w:r>
        <w:rPr>
          <w:rFonts w:hint="eastAsia"/>
          <w:szCs w:val="21"/>
        </w:rPr>
        <w:t xml:space="preserve">       16、</w:t>
      </w:r>
      <w:r>
        <w:rPr>
          <w:szCs w:val="21"/>
        </w:rPr>
        <w:t>_________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_________</w:t>
      </w: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17、</w:t>
      </w:r>
      <w:r>
        <w:rPr>
          <w:szCs w:val="21"/>
        </w:rPr>
        <w:t>_________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_________</w:t>
      </w:r>
    </w:p>
    <w:p>
      <w:pPr>
        <w:tabs>
          <w:tab w:val="left" w:pos="1605"/>
        </w:tabs>
        <w:rPr>
          <w:b/>
          <w:szCs w:val="21"/>
        </w:rPr>
      </w:pPr>
    </w:p>
    <w:p>
      <w:pPr>
        <w:tabs>
          <w:tab w:val="left" w:pos="1605"/>
        </w:tabs>
        <w:rPr>
          <w:szCs w:val="21"/>
        </w:rPr>
      </w:pPr>
      <w:r>
        <w:rPr>
          <w:rFonts w:hint="eastAsia"/>
          <w:b/>
          <w:szCs w:val="21"/>
        </w:rPr>
        <w:t>三、实验与探究题（每空2分，共24分）</w:t>
      </w: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18、（1）</w:t>
      </w:r>
      <w:r>
        <w:rPr>
          <w:szCs w:val="21"/>
        </w:rPr>
        <w:t>_________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_________</w:t>
      </w:r>
      <w:r>
        <w:rPr>
          <w:rFonts w:hint="eastAsia"/>
          <w:szCs w:val="21"/>
        </w:rPr>
        <w:t xml:space="preserve">  　　（2）</w:t>
      </w:r>
      <w:r>
        <w:rPr>
          <w:szCs w:val="21"/>
        </w:rPr>
        <w:t>_________</w:t>
      </w:r>
      <w:r>
        <w:rPr>
          <w:rFonts w:hint="eastAsia"/>
          <w:szCs w:val="21"/>
        </w:rPr>
        <w:t>　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 xml:space="preserve"> </w:t>
      </w: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19、（1）</w:t>
      </w:r>
      <w:r>
        <w:rPr>
          <w:szCs w:val="21"/>
        </w:rPr>
        <w:t>_________</w:t>
      </w:r>
      <w:r>
        <w:rPr>
          <w:rFonts w:hint="eastAsia"/>
          <w:szCs w:val="21"/>
        </w:rPr>
        <w:t xml:space="preserve">  （2）</w:t>
      </w:r>
      <w:r>
        <w:rPr>
          <w:szCs w:val="21"/>
        </w:rPr>
        <w:t>_________</w:t>
      </w:r>
      <w:r>
        <w:rPr>
          <w:rFonts w:hint="eastAsia"/>
          <w:szCs w:val="21"/>
        </w:rPr>
        <w:t xml:space="preserve">      </w:t>
      </w: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 xml:space="preserve">   （3）</w:t>
      </w:r>
      <w:r>
        <w:rPr>
          <w:szCs w:val="21"/>
        </w:rPr>
        <w:t>_________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_________</w:t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t>_________</w:t>
      </w:r>
      <w:r>
        <w:rPr>
          <w:rFonts w:hint="eastAsia"/>
          <w:szCs w:val="21"/>
        </w:rPr>
        <w:t xml:space="preserve">       </w:t>
      </w: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>20、（1）</w:t>
      </w:r>
      <w:r>
        <w:rPr>
          <w:szCs w:val="21"/>
        </w:rPr>
        <w:t>_________</w:t>
      </w:r>
      <w:r>
        <w:rPr>
          <w:rFonts w:hint="eastAsia"/>
          <w:szCs w:val="21"/>
        </w:rPr>
        <w:t xml:space="preserve">   （2）</w:t>
      </w:r>
      <w:r>
        <w:rPr>
          <w:szCs w:val="21"/>
        </w:rPr>
        <w:t>_________</w:t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>_________</w:t>
      </w: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szCs w:val="21"/>
        </w:rPr>
      </w:pPr>
      <w:r>
        <w:rPr>
          <w:rFonts w:hint="eastAsia"/>
          <w:szCs w:val="21"/>
        </w:rPr>
        <w:t xml:space="preserve">   （3）</w:t>
      </w:r>
      <w:r>
        <w:rPr>
          <w:szCs w:val="21"/>
        </w:rPr>
        <w:t>_________</w:t>
      </w:r>
    </w:p>
    <w:p>
      <w:pPr>
        <w:tabs>
          <w:tab w:val="left" w:pos="1605"/>
        </w:tabs>
        <w:rPr>
          <w:rFonts w:hint="eastAsia"/>
          <w:szCs w:val="21"/>
        </w:rPr>
      </w:pPr>
    </w:p>
    <w:p>
      <w:pPr>
        <w:tabs>
          <w:tab w:val="left" w:pos="1605"/>
        </w:tabs>
        <w:rPr>
          <w:rFonts w:hint="eastAsia"/>
          <w:szCs w:val="21"/>
        </w:rPr>
      </w:pPr>
    </w:p>
    <w:p>
      <w:pPr>
        <w:tabs>
          <w:tab w:val="left" w:pos="1605"/>
        </w:tabs>
        <w:rPr>
          <w:rFonts w:hint="eastAsia"/>
          <w:szCs w:val="21"/>
        </w:rPr>
      </w:pPr>
    </w:p>
    <w:p>
      <w:pPr>
        <w:tabs>
          <w:tab w:val="left" w:pos="1605"/>
        </w:tabs>
        <w:rPr>
          <w:rFonts w:hint="eastAsia"/>
          <w:szCs w:val="21"/>
        </w:rPr>
      </w:pPr>
    </w:p>
    <w:p>
      <w:pPr>
        <w:tabs>
          <w:tab w:val="left" w:pos="1605"/>
        </w:tabs>
        <w:rPr>
          <w:rFonts w:hint="eastAsia"/>
          <w:szCs w:val="21"/>
        </w:rPr>
      </w:pPr>
    </w:p>
    <w:p>
      <w:pPr>
        <w:tabs>
          <w:tab w:val="left" w:pos="1605"/>
        </w:tabs>
        <w:rPr>
          <w:rFonts w:hint="eastAsia"/>
          <w:szCs w:val="21"/>
        </w:rPr>
      </w:pPr>
    </w:p>
    <w:p>
      <w:pPr>
        <w:tabs>
          <w:tab w:val="left" w:pos="1605"/>
        </w:tabs>
        <w:rPr>
          <w:rFonts w:hint="eastAsia"/>
          <w:szCs w:val="21"/>
        </w:rPr>
      </w:pPr>
    </w:p>
    <w:p>
      <w:pPr>
        <w:tabs>
          <w:tab w:val="left" w:pos="1605"/>
        </w:tabs>
        <w:rPr>
          <w:rFonts w:hint="eastAsia"/>
          <w:szCs w:val="21"/>
        </w:rPr>
      </w:pPr>
    </w:p>
    <w:p>
      <w:pPr>
        <w:tabs>
          <w:tab w:val="left" w:pos="1605"/>
        </w:tabs>
        <w:rPr>
          <w:rFonts w:hint="eastAsia"/>
          <w:szCs w:val="21"/>
        </w:rPr>
      </w:pPr>
    </w:p>
    <w:p>
      <w:pPr>
        <w:tabs>
          <w:tab w:val="left" w:pos="1605"/>
        </w:tabs>
        <w:rPr>
          <w:rFonts w:hint="eastAsia"/>
          <w:szCs w:val="21"/>
        </w:rPr>
      </w:pPr>
    </w:p>
    <w:p>
      <w:pPr>
        <w:tabs>
          <w:tab w:val="left" w:pos="1605"/>
        </w:tabs>
        <w:rPr>
          <w:rFonts w:hint="eastAsia"/>
          <w:szCs w:val="21"/>
        </w:rPr>
      </w:pPr>
    </w:p>
    <w:p>
      <w:pPr>
        <w:tabs>
          <w:tab w:val="left" w:pos="1605"/>
        </w:tabs>
        <w:rPr>
          <w:rFonts w:hint="eastAsia"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  <w:r>
        <w:rPr>
          <w:rFonts w:hint="eastAsia"/>
          <w:szCs w:val="21"/>
        </w:rPr>
        <w:t xml:space="preserve">21、  </w:t>
      </w:r>
      <w:r>
        <w:rPr>
          <w:rFonts w:hint="eastAsia"/>
          <w:bCs/>
          <w:szCs w:val="21"/>
        </w:rPr>
        <w:t>（6分）</w:t>
      </w:r>
      <w:r>
        <w:rPr>
          <w:rFonts w:hint="eastAsia"/>
          <w:szCs w:val="21"/>
        </w:rPr>
        <w:t xml:space="preserve">                          </w:t>
      </w:r>
    </w:p>
    <w:p>
      <w:pPr>
        <w:tabs>
          <w:tab w:val="left" w:pos="1605"/>
        </w:tabs>
        <w:rPr>
          <w:bCs/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285115</wp:posOffset>
                </wp:positionH>
                <wp:positionV relativeFrom="paragraph">
                  <wp:posOffset>147320</wp:posOffset>
                </wp:positionV>
                <wp:extent cx="4705350" cy="2790825"/>
                <wp:effectExtent l="0" t="0" r="19050" b="28575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279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2.45pt;margin-top:11.6pt;height:219.75pt;width:370.5pt;z-index:251669504;mso-width-relative:page;mso-height-relative:page;" fillcolor="#FFFFFF" filled="t" stroked="t" coordsize="21600,21600" o:gfxdata="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tPnUa2AAAAAkBAAAPAAAAAAAAAAEAIAAAACIAAABkcnMvZG93bnJldi54&#10;bWxQSwECFAAUAAAACACHTuJAvbyI6PoBAADiAwAADgAAAAAAAAABACAAAAAnAQAAZHJzL2Uyb0Rv&#10;Yy54bWxQSwUGAAAAAAYABgBZAQAAk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  <w:r>
        <w:rPr>
          <w:rFonts w:hint="eastAsia"/>
          <w:szCs w:val="21"/>
        </w:rPr>
        <w:t>22、</w:t>
      </w:r>
      <w:r>
        <w:rPr>
          <w:rFonts w:hint="eastAsia"/>
          <w:bCs/>
          <w:szCs w:val="21"/>
        </w:rPr>
        <w:t>（6分）</w:t>
      </w:r>
    </w:p>
    <w:p>
      <w:pPr>
        <w:tabs>
          <w:tab w:val="left" w:pos="1605"/>
        </w:tabs>
        <w:rPr>
          <w:bCs/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170815</wp:posOffset>
                </wp:positionH>
                <wp:positionV relativeFrom="paragraph">
                  <wp:posOffset>151130</wp:posOffset>
                </wp:positionV>
                <wp:extent cx="4867275" cy="3048000"/>
                <wp:effectExtent l="0" t="0" r="28575" b="19050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7275" cy="304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3.45pt;margin-top:11.9pt;height:240pt;width:383.25pt;z-index:251671552;mso-width-relative:page;mso-height-relative:page;" fillcolor="#FFFFFF" filled="t" stroked="t" coordsize="21600,21600" o:gfxdata="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uvly/YAAAACQEAAA8AAAAAAAAAAQAgAAAAIgAAAGRycy9kb3ducmV2&#10;LnhtbFBLAQIUABQAAAAIAIdO4kDjNq6O/AEAAOADAAAOAAAAAAAAAAEAIAAAACcBAABkcnMvZTJv&#10;RG9jLnhtbFBLBQYAAAAABgAGAFkBAACV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  <w:r>
        <w:rPr>
          <w:bCs/>
          <w:szCs w:val="21"/>
        </w:rPr>
        <w:drawing>
          <wp:inline distT="0" distB="0" distL="0" distR="0">
            <wp:extent cx="5822950" cy="7760335"/>
            <wp:effectExtent l="0" t="0" r="6350" b="0"/>
            <wp:docPr id="9" name="图片 9" descr="C:\Users\ywh\AppData\Local\Temp\WeChat Files\1961d1be3bb6b72ccc893e367a20f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ywh\AppData\Local\Temp\WeChat Files\1961d1be3bb6b72ccc893e367a20f08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2950" cy="776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bCs/>
          <w:szCs w:val="21"/>
        </w:rPr>
      </w:pPr>
    </w:p>
    <w:p>
      <w:pPr>
        <w:tabs>
          <w:tab w:val="left" w:pos="1605"/>
        </w:tabs>
        <w:rPr>
          <w:szCs w:val="21"/>
        </w:rPr>
        <w:sectPr>
          <w:headerReference r:id="rId3" w:type="default"/>
          <w:footerReference r:id="rId5" w:type="default"/>
          <w:headerReference r:id="rId4" w:type="even"/>
          <w:pgSz w:w="22113" w:h="15309" w:orient="landscape"/>
          <w:pgMar w:top="1361" w:right="1361" w:bottom="1361" w:left="1361" w:header="851" w:footer="992" w:gutter="0"/>
          <w:cols w:space="1050" w:num="2"/>
          <w:docGrid w:type="lines" w:linePitch="312" w:charSpace="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E27D96"/>
    <w:multiLevelType w:val="singleLevel"/>
    <w:tmpl w:val="9FE27D96"/>
    <w:lvl w:ilvl="0" w:tentative="0">
      <w:start w:val="1"/>
      <w:numFmt w:val="decimal"/>
      <w:suff w:val="nothing"/>
      <w:lvlText w:val="%1．"/>
      <w:lvlJc w:val="left"/>
      <w:pPr>
        <w:ind w:left="0" w:firstLine="0"/>
      </w:pPr>
    </w:lvl>
  </w:abstractNum>
  <w:abstractNum w:abstractNumId="1">
    <w:nsid w:val="AAC58D29"/>
    <w:multiLevelType w:val="singleLevel"/>
    <w:tmpl w:val="AAC58D29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2">
    <w:nsid w:val="37EB74FD"/>
    <w:multiLevelType w:val="multilevel"/>
    <w:tmpl w:val="37EB74F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040"/>
    <w:rsid w:val="00055A5C"/>
    <w:rsid w:val="00065B2D"/>
    <w:rsid w:val="00074799"/>
    <w:rsid w:val="00122B4B"/>
    <w:rsid w:val="00160E23"/>
    <w:rsid w:val="001F1A3A"/>
    <w:rsid w:val="002602B9"/>
    <w:rsid w:val="00260B81"/>
    <w:rsid w:val="00282848"/>
    <w:rsid w:val="00292F3E"/>
    <w:rsid w:val="002A0F46"/>
    <w:rsid w:val="002A5C5F"/>
    <w:rsid w:val="002E5B39"/>
    <w:rsid w:val="0035796E"/>
    <w:rsid w:val="00362A7E"/>
    <w:rsid w:val="004151FC"/>
    <w:rsid w:val="004F278F"/>
    <w:rsid w:val="00502D92"/>
    <w:rsid w:val="0057192D"/>
    <w:rsid w:val="00582758"/>
    <w:rsid w:val="005A171C"/>
    <w:rsid w:val="005A4211"/>
    <w:rsid w:val="005F7B81"/>
    <w:rsid w:val="006C4EA6"/>
    <w:rsid w:val="006E5118"/>
    <w:rsid w:val="006F10D1"/>
    <w:rsid w:val="00724B44"/>
    <w:rsid w:val="00725FCA"/>
    <w:rsid w:val="007A2390"/>
    <w:rsid w:val="007B6873"/>
    <w:rsid w:val="007C632E"/>
    <w:rsid w:val="007E67E1"/>
    <w:rsid w:val="00801807"/>
    <w:rsid w:val="008459B1"/>
    <w:rsid w:val="008705FF"/>
    <w:rsid w:val="008B6099"/>
    <w:rsid w:val="008E2B2B"/>
    <w:rsid w:val="008E3437"/>
    <w:rsid w:val="009149D8"/>
    <w:rsid w:val="00996EAC"/>
    <w:rsid w:val="009E658A"/>
    <w:rsid w:val="00A02820"/>
    <w:rsid w:val="00A54D7C"/>
    <w:rsid w:val="00A8010F"/>
    <w:rsid w:val="00AC5AA8"/>
    <w:rsid w:val="00AD5756"/>
    <w:rsid w:val="00AE2040"/>
    <w:rsid w:val="00B433C4"/>
    <w:rsid w:val="00B467AD"/>
    <w:rsid w:val="00BD347F"/>
    <w:rsid w:val="00C02FC6"/>
    <w:rsid w:val="00C311C2"/>
    <w:rsid w:val="00C50625"/>
    <w:rsid w:val="00C56F48"/>
    <w:rsid w:val="00CA53FB"/>
    <w:rsid w:val="00D27482"/>
    <w:rsid w:val="00DE3F91"/>
    <w:rsid w:val="00E50F35"/>
    <w:rsid w:val="00E54943"/>
    <w:rsid w:val="00E67CED"/>
    <w:rsid w:val="00F650E3"/>
    <w:rsid w:val="00FE0527"/>
    <w:rsid w:val="00FF64CE"/>
    <w:rsid w:val="50C7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8.jpe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590</Words>
  <Characters>3367</Characters>
  <Lines>28</Lines>
  <Paragraphs>7</Paragraphs>
  <TotalTime>12</TotalTime>
  <ScaleCrop>false</ScaleCrop>
  <LinksUpToDate>false</LinksUpToDate>
  <CharactersWithSpaces>3950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2022-12-11T02:45:00Z</dcterms:created>
  <dc:creator>ywh</dc:creator>
  <cp:lastModifiedBy>Administrator</cp:lastModifiedBy>
  <cp:lastPrinted>2022-12-12T02:39:00Z</cp:lastPrinted>
  <dcterms:modified xsi:type="dcterms:W3CDTF">2023-02-10T13:04:13Z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