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人教版六下第四单元测试卷</w:t>
      </w:r>
    </w:p>
    <w:p>
      <w:pPr>
        <w:jc w:val="center"/>
        <w:rPr>
          <w:rFonts w:hint="eastAsia"/>
        </w:rPr>
      </w:pPr>
      <w:r>
        <w:rPr>
          <w:rFonts w:hint="eastAsia" w:ascii="黑体" w:eastAsia="黑体"/>
          <w:b/>
          <w:sz w:val="36"/>
          <w:szCs w:val="36"/>
        </w:rPr>
        <w:t>比例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1．2、8、10和（  ）可以组成比例．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B．5      </w:t>
      </w:r>
      <w:r>
        <w:drawing>
          <wp:inline distT="0" distB="0" distL="114300" distR="114300">
            <wp:extent cx="28575" cy="38100"/>
            <wp:effectExtent l="0" t="0" r="1905" b="7620"/>
            <wp:docPr id="1340162419" name="图片 13401624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0162419" name="图片 1340162419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C．1.5</w:t>
      </w:r>
      <w:r>
        <w:tab/>
      </w:r>
      <w:r>
        <w:t>D．1.6</w:t>
      </w:r>
    </w:p>
    <w:p>
      <w:pPr>
        <w:spacing w:line="360" w:lineRule="auto"/>
        <w:jc w:val="left"/>
        <w:textAlignment w:val="center"/>
      </w:pPr>
      <w:r>
        <w:t>2．图纸上有5个点，比例尺是1:100，则以下正确的是（ 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705100" cy="2066925"/>
            <wp:effectExtent l="0" t="0" r="7620" b="5715"/>
            <wp:docPr id="189340059" name="图片 18934005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340059" name="图片 189340059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A．BC之间的实际距离是40m</w:t>
      </w:r>
    </w:p>
    <w:p>
      <w:pPr>
        <w:spacing w:line="360" w:lineRule="auto"/>
        <w:jc w:val="left"/>
        <w:textAlignment w:val="center"/>
      </w:pPr>
      <w:r>
        <w:t>B．由A点先向东，再向南，再向西偏南50°可到达D</w:t>
      </w:r>
    </w:p>
    <w:p>
      <w:pPr>
        <w:spacing w:line="360" w:lineRule="auto"/>
        <w:jc w:val="left"/>
        <w:textAlignment w:val="center"/>
      </w:pPr>
      <w:r>
        <w:t>C．由E点先向东，再向北偏东40°，再向北可到达B点</w:t>
      </w:r>
    </w:p>
    <w:p>
      <w:pPr>
        <w:spacing w:line="360" w:lineRule="auto"/>
        <w:jc w:val="left"/>
        <w:textAlignment w:val="center"/>
      </w:pPr>
      <w:r>
        <w:t>D．距离D点的东偏北40°，实际距离5m处是C点</w:t>
      </w:r>
    </w:p>
    <w:p>
      <w:pPr>
        <w:spacing w:line="360" w:lineRule="auto"/>
        <w:jc w:val="left"/>
        <w:textAlignment w:val="center"/>
      </w:pPr>
      <w:r>
        <w:t>3．把</w:t>
      </w:r>
      <w:r>
        <w:object>
          <v:shape id="_x0000_i1025" o:spt="75" alt="eqId75e2aaf55d544f739da693b0300c007b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12" o:title="eqId75e2aaf55d544f739da693b0300c007b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改写成</w:t>
      </w:r>
      <w:r>
        <w:object>
          <v:shape id="_x0000_i1026" o:spt="75" alt="eqId5c7befc3fb06478d895e278b53095f6f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14" o:title="eqId5c7befc3fb06478d895e278b53095f6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>，是应用了（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A．比的基本性质</w:t>
      </w:r>
      <w:r>
        <w:tab/>
      </w:r>
      <w:r>
        <w:t>B．比例的基本性质</w:t>
      </w:r>
      <w:r>
        <w:tab/>
      </w:r>
      <w:r>
        <w:t>C．分数的基本性质</w:t>
      </w:r>
      <w:r>
        <w:tab/>
      </w:r>
      <w:r>
        <w:t>D．商不变的性质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4．</w:t>
      </w:r>
      <w:r>
        <w:rPr>
          <w:sz w:val="21"/>
        </w:rPr>
        <w:t>下面各等式中,a与b成反比例关系的是(    )．</w:t>
      </w:r>
    </w:p>
    <w:p>
      <w:pPr>
        <w:spacing w:line="360" w:lineRule="auto"/>
        <w:jc w:val="left"/>
        <w:textAlignment w:val="center"/>
        <w:rPr>
          <w:szCs w:val="21"/>
        </w:rPr>
      </w:pPr>
      <w:r>
        <w:rPr>
          <w:sz w:val="21"/>
        </w:rPr>
        <w:t>①2a=5b      ②a:b=</w:t>
      </w:r>
      <w:r>
        <w:object>
          <v:shape id="_x0000_i1027" o:spt="75" alt="eqIda87bdfffb405436f8d2adfebebbf34de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6" o:title="eqIda87bdfffb405436f8d2adfebebbf34d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sz w:val="21"/>
        </w:rPr>
        <w:t xml:space="preserve"> </w:t>
      </w:r>
      <w:r>
        <w:drawing>
          <wp:inline distT="0" distB="0" distL="114300" distR="114300">
            <wp:extent cx="133350" cy="9525"/>
            <wp:effectExtent l="0" t="0" r="0" b="0"/>
            <wp:docPr id="1462073153" name="图片 146207315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073153" name="图片 1462073153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</w:rPr>
        <w:t xml:space="preserve">     ③a×b=15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．给3：4的前项加上6，后项（　　），比值不变．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A．加上6</w:t>
      </w:r>
      <w:r>
        <w:tab/>
      </w:r>
      <w:r>
        <w:t>B．加上4</w:t>
      </w:r>
      <w:r>
        <w:tab/>
      </w:r>
      <w:r>
        <w:t>C．加上8</w:t>
      </w:r>
      <w:r>
        <w:tab/>
      </w:r>
      <w:r>
        <w:t>D．乘上6</w:t>
      </w:r>
    </w:p>
    <w:p>
      <w:pPr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lang w:val="en-US" w:eastAsia="zh-CN"/>
        </w:rPr>
        <w:t>6</w:t>
      </w:r>
      <w:r>
        <w:t>．</w:t>
      </w:r>
      <w:r>
        <w:rPr>
          <w:sz w:val="21"/>
        </w:rPr>
        <w:t>拖拉机每天耕地的公顷数一定，耕地的总公顷数与天数（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sz w:val="21"/>
        </w:rPr>
      </w:pPr>
      <w:r>
        <w:t>A．</w:t>
      </w:r>
      <w:r>
        <w:rPr>
          <w:sz w:val="21"/>
        </w:rPr>
        <w:t>不成比例</w:t>
      </w:r>
      <w:r>
        <w:tab/>
      </w:r>
      <w:r>
        <w:t>B．</w:t>
      </w:r>
      <w:r>
        <w:rPr>
          <w:sz w:val="21"/>
        </w:rPr>
        <w:t>成正比例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．购买面值是1.2元的邮票，所购邮票的枚数与总价（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A．成正比例关系</w:t>
      </w:r>
      <w:r>
        <w:tab/>
      </w:r>
      <w:r>
        <w:t>B．成反比例关系</w:t>
      </w:r>
      <w:r>
        <w:tab/>
      </w:r>
      <w:r>
        <w:t>C．不成比例关系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>．某学校男女教师的人数比是2：3，这个学校的教师数不可能是（　　）人．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A．45</w:t>
      </w:r>
      <w:r>
        <w:tab/>
      </w:r>
      <w:r>
        <w:t>B．10</w:t>
      </w:r>
      <w:r>
        <w:tab/>
      </w:r>
      <w:r>
        <w:t>C．21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9</w:t>
      </w:r>
      <w:r>
        <w:t>．从A地到B地，甲行要</w:t>
      </w:r>
      <w:r>
        <w:drawing>
          <wp:inline distT="0" distB="0" distL="114300" distR="114300">
            <wp:extent cx="323850" cy="333375"/>
            <wp:effectExtent l="0" t="0" r="11430" b="1905"/>
            <wp:docPr id="100445" name="图片 10044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5" name="图片 100445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3981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小时，乙行要</w:t>
      </w:r>
      <w:r>
        <w:drawing>
          <wp:inline distT="0" distB="0" distL="114300" distR="114300">
            <wp:extent cx="95250" cy="333375"/>
            <wp:effectExtent l="0" t="0" r="11430" b="1905"/>
            <wp:docPr id="100446" name="图片 10044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6" name="图片 100446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小时，则，甲、乙速度之比是（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71450" cy="333375"/>
            <wp:effectExtent l="0" t="0" r="11430" b="1905"/>
            <wp:docPr id="100447" name="图片 10044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7" name="图片 100447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151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：</w:t>
      </w:r>
      <w:r>
        <w:drawing>
          <wp:inline distT="0" distB="0" distL="114300" distR="114300">
            <wp:extent cx="95250" cy="333375"/>
            <wp:effectExtent l="0" t="0" r="11430" b="1905"/>
            <wp:docPr id="100448" name="图片 10044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8" name="图片 100448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B．4：5</w:t>
      </w:r>
      <w:r>
        <w:tab/>
      </w:r>
      <w:r>
        <w:t>C．</w:t>
      </w:r>
      <w:r>
        <w:drawing>
          <wp:inline distT="0" distB="0" distL="114300" distR="114300">
            <wp:extent cx="95250" cy="333375"/>
            <wp:effectExtent l="0" t="0" r="11430" b="1905"/>
            <wp:docPr id="100449" name="图片 10044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9" name="图片 100449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：</w:t>
      </w:r>
      <w:r>
        <w:drawing>
          <wp:inline distT="0" distB="0" distL="114300" distR="114300">
            <wp:extent cx="171450" cy="333375"/>
            <wp:effectExtent l="0" t="0" r="11430" b="1905"/>
            <wp:docPr id="100450" name="图片 10045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0" name="图片 100450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151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D．5：4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10</w:t>
      </w:r>
      <w:r>
        <w:t>．把比的前项扩大4倍，后项不变，比值（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A．扩大4倍</w:t>
      </w:r>
      <w:r>
        <w:tab/>
      </w:r>
      <w:r>
        <w:t>B．缩小到原来的</w:t>
      </w:r>
      <w:r>
        <w:drawing>
          <wp:inline distT="0" distB="0" distL="114300" distR="114300">
            <wp:extent cx="95250" cy="333375"/>
            <wp:effectExtent l="0" t="0" r="11430" b="1905"/>
            <wp:docPr id="100055" name="图片 10005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C．不变</w:t>
      </w:r>
    </w:p>
    <w:p>
      <w:pPr>
        <w:rPr>
          <w:rFonts w:hint="eastAsia"/>
          <w:b/>
        </w:rPr>
      </w:pPr>
    </w:p>
    <w:p>
      <w:pPr>
        <w:rPr>
          <w:b/>
        </w:rPr>
      </w:pPr>
      <w:r>
        <w:rPr>
          <w:rFonts w:hint="eastAsia"/>
          <w:b/>
        </w:rPr>
        <w:t>二、解方程或比例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 xml:space="preserve">．解比例：    </w:t>
      </w:r>
    </w:p>
    <w:p>
      <w:pPr>
        <w:spacing w:line="360" w:lineRule="auto"/>
        <w:jc w:val="left"/>
        <w:textAlignment w:val="center"/>
      </w:pPr>
      <w:r>
        <w:t>（1）3.6:9=10：x</w:t>
      </w:r>
      <w:r>
        <w:rPr>
          <w:i/>
        </w:rPr>
        <w:t xml:space="preserve"> 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（2）5.5:2.5=x：20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val="en-US" w:eastAsia="zh-CN"/>
        </w:rPr>
        <w:t>三</w:t>
      </w:r>
      <w:r>
        <w:rPr>
          <w:rFonts w:hint="eastAsia"/>
          <w:b/>
        </w:rPr>
        <w:t>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．一个圆的半径扩大2倍，直径________倍，圆的周长也________倍，圆的面积________倍．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</w:t>
      </w:r>
      <w:r>
        <w:drawing>
          <wp:inline distT="0" distB="0" distL="114300" distR="114300">
            <wp:extent cx="628650" cy="361950"/>
            <wp:effectExtent l="0" t="0" r="11430" b="3810"/>
            <wp:docPr id="100667" name="图片 10066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67" name="图片 100667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28904" cy="362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=0.4=</w:t>
      </w:r>
      <w:r>
        <w:drawing>
          <wp:inline distT="0" distB="0" distL="114300" distR="114300">
            <wp:extent cx="552450" cy="361950"/>
            <wp:effectExtent l="0" t="0" r="11430" b="3810"/>
            <wp:docPr id="100668" name="图片 10066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68" name="图片 100668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52673" cy="362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=12÷</w:t>
      </w:r>
      <w:r>
        <w:rPr>
          <w:u w:val="single"/>
        </w:rPr>
        <w:t>　   　</w:t>
      </w:r>
      <w:r>
        <w:t>=</w:t>
      </w:r>
      <w:r>
        <w:rPr>
          <w:u w:val="single"/>
        </w:rPr>
        <w:t>　   　</w:t>
      </w:r>
      <w:r>
        <w:t>%=</w:t>
      </w:r>
      <w:r>
        <w:rPr>
          <w:u w:val="single"/>
        </w:rPr>
        <w:t>　   　</w:t>
      </w:r>
      <w:r>
        <w:t>：25．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．0.09：</w:t>
      </w:r>
      <w:r>
        <w:drawing>
          <wp:inline distT="0" distB="0" distL="114300" distR="114300">
            <wp:extent cx="171450" cy="333375"/>
            <wp:effectExtent l="0" t="0" r="11430" b="1905"/>
            <wp:docPr id="100150" name="图片 10015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0" name="图片 100150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151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</w:t>
      </w:r>
      <w:r>
        <w:drawing>
          <wp:inline distT="0" distB="0" distL="114300" distR="114300">
            <wp:extent cx="400050" cy="361950"/>
            <wp:effectExtent l="0" t="0" r="11430" b="3810"/>
            <wp:docPr id="100151" name="图片 10015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1" name="图片 100151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00212" cy="362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=4÷</w:t>
      </w:r>
      <w:r>
        <w:rPr>
          <w:u w:val="single"/>
        </w:rPr>
        <w:t>　   　</w:t>
      </w:r>
      <w:r>
        <w:t>=</w:t>
      </w:r>
      <w:r>
        <w:rPr>
          <w:u w:val="single"/>
        </w:rPr>
        <w:t>　   　</w:t>
      </w:r>
      <w:r>
        <w:t>%．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</w:t>
      </w:r>
      <w:r>
        <w:rPr>
          <w:u w:val="single"/>
        </w:rPr>
        <w:t>　   　</w:t>
      </w:r>
      <w:r>
        <w:t>：6=</w:t>
      </w:r>
      <w:r>
        <w:drawing>
          <wp:inline distT="0" distB="0" distL="114300" distR="114300">
            <wp:extent cx="95250" cy="333375"/>
            <wp:effectExtent l="0" t="0" r="11430" b="1905"/>
            <wp:docPr id="100650" name="图片 10065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50" name="图片 100650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．甲：乙=5：9，则乙：甲=9：5…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．男生30人，女生25人，女生人数与男生人数的比是</w:t>
      </w:r>
      <w:r>
        <w:rPr>
          <w:u w:val="single"/>
        </w:rPr>
        <w:t>　   　</w:t>
      </w:r>
      <w:r>
        <w:t>，男生比女生多</w:t>
      </w:r>
      <w:r>
        <w:rPr>
          <w:u w:val="single"/>
        </w:rPr>
        <w:t>　   　</w:t>
      </w:r>
      <w:r>
        <w:t>%．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．若3a＝2b，则a∶b＝___。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>．把长6厘米、宽3厘米的长方形按3∶1放大，得到的图形的面积是（________）cm</w:t>
      </w:r>
      <w:r>
        <w:rPr>
          <w:vertAlign w:val="superscript"/>
        </w:rPr>
        <w:t>2</w:t>
      </w:r>
      <w:r>
        <w:t>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9</w:t>
      </w:r>
      <w:r>
        <w:t>．把地面15千米的距离用3厘米画在地图上，这幅地图的比例尺是（________）；在这幅地图上，图上8cm的距离对应的实际距离是（________）km。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10</w:t>
      </w:r>
      <w:r>
        <w:t>．3÷5=</w:t>
      </w:r>
      <w:r>
        <w:drawing>
          <wp:inline distT="0" distB="0" distL="114300" distR="114300">
            <wp:extent cx="476250" cy="361950"/>
            <wp:effectExtent l="0" t="0" r="11430" b="3810"/>
            <wp:docPr id="100575" name="图片 10057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75" name="图片 100575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76443" cy="362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</w:t>
      </w:r>
      <w:r>
        <w:rPr>
          <w:u w:val="single"/>
        </w:rPr>
        <w:t>　   　</w:t>
      </w:r>
      <w:r>
        <w:t>÷30=9：</w:t>
      </w:r>
      <w:r>
        <w:rPr>
          <w:u w:val="single"/>
        </w:rPr>
        <w:t>　   　</w:t>
      </w:r>
      <w:r>
        <w:t>=</w:t>
      </w:r>
      <w:r>
        <w:rPr>
          <w:u w:val="single"/>
        </w:rPr>
        <w:t>　   　</w:t>
      </w:r>
      <w:r>
        <w:t>填小数．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val="en-US" w:eastAsia="zh-CN"/>
        </w:rPr>
        <w:t>四</w:t>
      </w:r>
      <w:r>
        <w:rPr>
          <w:rFonts w:hint="eastAsia"/>
          <w:b/>
        </w:rPr>
        <w:t>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．一个长方形的长是10cm，宽是8cm，如果将这个长方形按3：1放大．那么，放大后的长方形的面积是原来面积的3倍．（______）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．天数一定，每天烧煤量和烧煤总量成反比例．                （_______）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．一个比例的两个外项分别是</w:t>
      </w:r>
      <w:r>
        <w:object>
          <v:shape id="_x0000_i1028" o:spt="75" alt="eqIddda48cced83d424b89b7d8f8c62b1056" type="#_x0000_t75" style="height:31.3pt;width:11.9pt;" o:ole="t" filled="f" o:preferrelative="t" stroked="f" coordsize="21600,21600">
            <v:path/>
            <v:fill on="f" focussize="0,0"/>
            <v:stroke on="f" joinstyle="miter"/>
            <v:imagedata r:id="rId30" o:title="eqIddda48cced83d424b89b7d8f8c62b1056"/>
            <o:lock v:ext="edit" aspectratio="t"/>
            <w10:wrap type="none"/>
            <w10:anchorlock/>
          </v:shape>
          <o:OLEObject Type="Embed" ProgID="Equation.DSMT4" ShapeID="_x0000_i1028" DrawAspect="Content" ObjectID="_1468075728" r:id="rId29">
            <o:LockedField>false</o:LockedField>
          </o:OLEObject>
        </w:object>
      </w:r>
      <w:r>
        <w:t>和</w:t>
      </w:r>
      <w:r>
        <w:object>
          <v:shape id="_x0000_i1029" o:spt="75" alt="eqIdd056375c2cc745268c01dc2cbaa35258" type="#_x0000_t75" style="height:31.2pt;width:16.8pt;" o:ole="t" filled="f" o:preferrelative="t" stroked="f" coordsize="21600,21600">
            <v:path/>
            <v:fill on="f" focussize="0,0"/>
            <v:stroke on="f" joinstyle="miter"/>
            <v:imagedata r:id="rId32" o:title="eqIdd056375c2cc745268c01dc2cbaa35258"/>
            <o:lock v:ext="edit" aspectratio="t"/>
            <w10:wrap type="none"/>
            <w10:anchorlock/>
          </v:shape>
          <o:OLEObject Type="Embed" ProgID="Equation.DSMT4" ShapeID="_x0000_i1029" DrawAspect="Content" ObjectID="_1468075729" r:id="rId31">
            <o:LockedField>false</o:LockedField>
          </o:OLEObject>
        </w:object>
      </w:r>
      <w:r>
        <w:t>，那么两个内项的积肯定是</w:t>
      </w:r>
      <w:r>
        <w:object>
          <v:shape id="_x0000_i1030" o:spt="75" alt="eqIdb133ca813a6e476aaacacb8a17baf536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34" o:title="eqIdb133ca813a6e476aaacacb8a17baf536"/>
            <o:lock v:ext="edit" aspectratio="t"/>
            <w10:wrap type="none"/>
            <w10:anchorlock/>
          </v:shape>
          <o:OLEObject Type="Embed" ProgID="Equation.DSMT4" ShapeID="_x0000_i1030" DrawAspect="Content" ObjectID="_1468075730" r:id="rId33">
            <o:LockedField>false</o:LockedField>
          </o:OLEObject>
        </w:object>
      </w:r>
      <w:r>
        <w:t>。（______）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4</w:t>
      </w:r>
      <w:r>
        <w:rPr>
          <w:rStyle w:val="6"/>
        </w:rPr>
        <w:t>．长方形的周长一定，长和宽成正比例关系。        （_____）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5</w:t>
      </w:r>
      <w:r>
        <w:rPr>
          <w:rStyle w:val="6"/>
        </w:rPr>
        <w:t>．把三角形的三条边都扩大3倍，它的高也扩大3倍．（____）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val="en-US" w:eastAsia="zh-CN"/>
        </w:rPr>
        <w:t>五</w:t>
      </w:r>
      <w:r>
        <w:rPr>
          <w:rFonts w:hint="eastAsia"/>
          <w:b/>
        </w:rPr>
        <w:t>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．一个修路队修了一段公路，前6天修了360米，照这样的速度，又用了14天刚好把这条路修完，这条公路的全长是多少米？（用比例解）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2</w:t>
      </w:r>
      <w:r>
        <w:rPr>
          <w:rStyle w:val="6"/>
        </w:rPr>
        <w:t>．运一批化肥，用载重3.5吨的卡车运，要装10车。如果要用7车装完，该用载重多少吨的卡车？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3</w:t>
      </w:r>
      <w:r>
        <w:rPr>
          <w:rStyle w:val="6"/>
        </w:rPr>
        <w:t>．一根圆形木料，锯成3段需要24分钟，照这样计算，锯成7段需要多少分钟？（用比例解答）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  <w:rFonts w:hint="eastAsia"/>
          <w:lang w:val="en-US" w:eastAsia="zh-CN"/>
        </w:rPr>
        <w:t>4</w:t>
      </w:r>
      <w:r>
        <w:rPr>
          <w:rStyle w:val="6"/>
        </w:rPr>
        <w:t>．</w:t>
      </w:r>
      <w:r>
        <w:rPr>
          <w:rStyle w:val="6"/>
          <w:sz w:val="21"/>
        </w:rPr>
        <w:t>学校举行植树活动,甲、乙两个班植树任务的比是5:4。乙班植树是多少棵?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drawing>
          <wp:inline distT="0" distB="0" distL="114300" distR="114300">
            <wp:extent cx="1866900" cy="600075"/>
            <wp:effectExtent l="0" t="0" r="7620" b="9525"/>
            <wp:docPr id="100007" name="图片 1000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rPr>
          <w:rFonts w:hint="eastAsia"/>
          <w:lang w:val="en-US" w:eastAsia="zh-CN"/>
        </w:rPr>
        <w:t>5</w:t>
      </w:r>
      <w:r>
        <w:t>．一个工厂要生产1120台电脑，头10天生产了350台，照这样的进度，剩下的需要多少天才能完成任务？（用比例知识解答）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．小东家的客厅是正方形的，用边长是0.6m的方砖铺地，正好需要100块。如果改用边长是0.5m的方砖铺地，需要多少块？（用比例解）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．按要求画一画，填一填。（每个小方格的面积是</w:t>
      </w:r>
      <w:r>
        <w:object>
          <v:shape id="_x0000_i1031" o:spt="75" alt="eqId37a3060ae4af45f3976fc37fc7bb1634" type="#_x0000_t75" style="height:17.25pt;width:27pt;" o:ole="t" filled="f" o:preferrelative="t" stroked="f" coordsize="21600,21600">
            <v:path/>
            <v:fill on="f" focussize="0,0"/>
            <v:stroke on="f" joinstyle="miter"/>
            <v:imagedata r:id="rId37" o:title="eqId37a3060ae4af45f3976fc37fc7bb1634"/>
            <o:lock v:ext="edit" aspectratio="t"/>
            <w10:wrap type="none"/>
            <w10:anchorlock/>
          </v:shape>
          <o:OLEObject Type="Embed" ProgID="Equation.DSMT4" ShapeID="_x0000_i1031" DrawAspect="Content" ObjectID="_1468075731" r:id="rId36">
            <o:LockedField>false</o:LockedField>
          </o:OLEObject>
        </w:object>
      </w:r>
      <w:r>
        <w:t>）</w:t>
      </w:r>
    </w:p>
    <w:p>
      <w:pPr>
        <w:spacing w:line="360" w:lineRule="auto"/>
        <w:jc w:val="left"/>
        <w:textAlignment w:val="center"/>
      </w:pPr>
      <w:r>
        <w:t>（1）已知点A的位置用数对表示是（2，6），则点B的位置用数对表示是（    ）。</w:t>
      </w:r>
    </w:p>
    <w:p>
      <w:pPr>
        <w:spacing w:line="360" w:lineRule="auto"/>
        <w:jc w:val="left"/>
        <w:textAlignment w:val="center"/>
      </w:pPr>
      <w:r>
        <w:t>（2）画出三角形</w:t>
      </w:r>
      <w:r>
        <w:object>
          <v:shape id="_x0000_i1032" o:spt="75" alt="eqId89fbdcb029be4482b52165366491c70f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9" o:title="eqId89fbdcb029be4482b52165366491c70f"/>
            <o:lock v:ext="edit" aspectratio="t"/>
            <w10:wrap type="none"/>
            <w10:anchorlock/>
          </v:shape>
          <o:OLEObject Type="Embed" ProgID="Equation.DSMT4" ShapeID="_x0000_i1032" DrawAspect="Content" ObjectID="_1468075732" r:id="rId38">
            <o:LockedField>false</o:LockedField>
          </o:OLEObject>
        </w:object>
      </w:r>
      <w:r>
        <w:t>绕点B顺时针旋转90°后的图形。</w:t>
      </w:r>
    </w:p>
    <w:p>
      <w:pPr>
        <w:spacing w:line="360" w:lineRule="auto"/>
        <w:jc w:val="left"/>
        <w:textAlignment w:val="center"/>
      </w:pPr>
      <w:r>
        <w:t>（3）画出三角形</w:t>
      </w:r>
      <w:r>
        <w:object>
          <v:shape id="_x0000_i1033" o:spt="75" alt="eqId89fbdcb029be4482b52165366491c70f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9" o:title="eqId89fbdcb029be4482b52165366491c70f"/>
            <o:lock v:ext="edit" aspectratio="t"/>
            <w10:wrap type="none"/>
            <w10:anchorlock/>
          </v:shape>
          <o:OLEObject Type="Embed" ProgID="Equation.DSMT4" ShapeID="_x0000_i1033" DrawAspect="Content" ObjectID="_1468075733" r:id="rId40">
            <o:LockedField>false</o:LockedField>
          </o:OLEObject>
        </w:object>
      </w:r>
      <w:r>
        <w:t>按3∶1的比放大后的图形。</w:t>
      </w:r>
    </w:p>
    <w:p>
      <w:pPr>
        <w:spacing w:line="360" w:lineRule="auto"/>
        <w:jc w:val="left"/>
        <w:textAlignment w:val="center"/>
      </w:pPr>
      <w:r>
        <w:t>（4）如果点B点C不动，点A向左平移2格，三角形</w:t>
      </w:r>
      <w:r>
        <w:object>
          <v:shape id="_x0000_i1034" o:spt="75" alt="eqId89fbdcb029be4482b52165366491c70f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9" o:title="eqId89fbdcb029be4482b52165366491c70f"/>
            <o:lock v:ext="edit" aspectratio="t"/>
            <w10:wrap type="none"/>
            <w10:anchorlock/>
          </v:shape>
          <o:OLEObject Type="Embed" ProgID="Equation.DSMT4" ShapeID="_x0000_i1034" DrawAspect="Content" ObjectID="_1468075734" r:id="rId41">
            <o:LockedField>false</o:LockedField>
          </o:OLEObject>
        </w:object>
      </w:r>
      <w:r>
        <w:t>将变成一个（    ）三角形，它与原三角形相比，面积（    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86000" cy="1371600"/>
            <wp:effectExtent l="0" t="0" r="0" b="0"/>
            <wp:docPr id="1314637535" name="图片 13146375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4637535" name="图片 1314637535" descr="figure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5" w:type="first"/>
      <w:footerReference r:id="rId6" w:type="default"/>
      <w:footerReference r:id="rId7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effectExtent l="0" t="0" r="6350" b="12700"/>
          <wp:wrapNone/>
          <wp:docPr id="100029" name="图片 1000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29" name="图片 10002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61FC6"/>
    <w:rsid w:val="00190906"/>
    <w:rsid w:val="002A2386"/>
    <w:rsid w:val="0041722C"/>
    <w:rsid w:val="004D42A0"/>
    <w:rsid w:val="004E0C62"/>
    <w:rsid w:val="004E63D0"/>
    <w:rsid w:val="005B3F24"/>
    <w:rsid w:val="006725CC"/>
    <w:rsid w:val="006A381C"/>
    <w:rsid w:val="007123BA"/>
    <w:rsid w:val="007543DC"/>
    <w:rsid w:val="00771D19"/>
    <w:rsid w:val="007766F6"/>
    <w:rsid w:val="007A55E5"/>
    <w:rsid w:val="007A64BA"/>
    <w:rsid w:val="00855687"/>
    <w:rsid w:val="00890BCD"/>
    <w:rsid w:val="009C0381"/>
    <w:rsid w:val="009C38D0"/>
    <w:rsid w:val="009E1FB8"/>
    <w:rsid w:val="00A0138B"/>
    <w:rsid w:val="00AD3992"/>
    <w:rsid w:val="00B2274F"/>
    <w:rsid w:val="00B923F8"/>
    <w:rsid w:val="00BC62FB"/>
    <w:rsid w:val="00C93DDE"/>
    <w:rsid w:val="00D23B32"/>
    <w:rsid w:val="00DD4B4F"/>
    <w:rsid w:val="00E163D0"/>
    <w:rsid w:val="00E17E42"/>
    <w:rsid w:val="00E53E16"/>
    <w:rsid w:val="00E55184"/>
    <w:rsid w:val="00EA770D"/>
    <w:rsid w:val="00EF035E"/>
    <w:rsid w:val="00F168C6"/>
    <w:rsid w:val="00F56D61"/>
    <w:rsid w:val="00F91C13"/>
    <w:rsid w:val="00FA5C16"/>
    <w:rsid w:val="00FF71A6"/>
    <w:rsid w:val="03DB3A4E"/>
    <w:rsid w:val="55405371"/>
    <w:rsid w:val="6701224C"/>
    <w:rsid w:val="7D09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pPr>
      <w:spacing w:after="200" w:line="276" w:lineRule="auto"/>
    </w:pPr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4" Type="http://schemas.openxmlformats.org/officeDocument/2006/relationships/fontTable" Target="fontTable.xml"/><Relationship Id="rId43" Type="http://schemas.openxmlformats.org/officeDocument/2006/relationships/customXml" Target="../customXml/item1.xml"/><Relationship Id="rId42" Type="http://schemas.openxmlformats.org/officeDocument/2006/relationships/image" Target="media/image25.png"/><Relationship Id="rId41" Type="http://schemas.openxmlformats.org/officeDocument/2006/relationships/oleObject" Target="embeddings/oleObject10.bin"/><Relationship Id="rId40" Type="http://schemas.openxmlformats.org/officeDocument/2006/relationships/oleObject" Target="embeddings/oleObject9.bin"/><Relationship Id="rId4" Type="http://schemas.openxmlformats.org/officeDocument/2006/relationships/endnotes" Target="endnotes.xml"/><Relationship Id="rId39" Type="http://schemas.openxmlformats.org/officeDocument/2006/relationships/image" Target="media/image24.wmf"/><Relationship Id="rId38" Type="http://schemas.openxmlformats.org/officeDocument/2006/relationships/oleObject" Target="embeddings/oleObject8.bin"/><Relationship Id="rId37" Type="http://schemas.openxmlformats.org/officeDocument/2006/relationships/image" Target="media/image23.wmf"/><Relationship Id="rId36" Type="http://schemas.openxmlformats.org/officeDocument/2006/relationships/oleObject" Target="embeddings/oleObject7.bin"/><Relationship Id="rId35" Type="http://schemas.openxmlformats.org/officeDocument/2006/relationships/image" Target="media/image22.png"/><Relationship Id="rId34" Type="http://schemas.openxmlformats.org/officeDocument/2006/relationships/image" Target="media/image21.wmf"/><Relationship Id="rId33" Type="http://schemas.openxmlformats.org/officeDocument/2006/relationships/oleObject" Target="embeddings/oleObject6.bin"/><Relationship Id="rId32" Type="http://schemas.openxmlformats.org/officeDocument/2006/relationships/image" Target="media/image20.wmf"/><Relationship Id="rId31" Type="http://schemas.openxmlformats.org/officeDocument/2006/relationships/oleObject" Target="embeddings/oleObject5.bin"/><Relationship Id="rId30" Type="http://schemas.openxmlformats.org/officeDocument/2006/relationships/image" Target="media/image19.wmf"/><Relationship Id="rId3" Type="http://schemas.openxmlformats.org/officeDocument/2006/relationships/footnotes" Target="footnotes.xml"/><Relationship Id="rId29" Type="http://schemas.openxmlformats.org/officeDocument/2006/relationships/oleObject" Target="embeddings/oleObject4.bin"/><Relationship Id="rId28" Type="http://schemas.openxmlformats.org/officeDocument/2006/relationships/image" Target="media/image18.png"/><Relationship Id="rId27" Type="http://schemas.openxmlformats.org/officeDocument/2006/relationships/image" Target="media/image17.png"/><Relationship Id="rId26" Type="http://schemas.openxmlformats.org/officeDocument/2006/relationships/image" Target="media/image16.png"/><Relationship Id="rId25" Type="http://schemas.openxmlformats.org/officeDocument/2006/relationships/image" Target="media/image15.png"/><Relationship Id="rId24" Type="http://schemas.openxmlformats.org/officeDocument/2006/relationships/image" Target="media/image14.png"/><Relationship Id="rId23" Type="http://schemas.openxmlformats.org/officeDocument/2006/relationships/image" Target="media/image13.png"/><Relationship Id="rId22" Type="http://schemas.openxmlformats.org/officeDocument/2006/relationships/image" Target="media/image12.png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image" Target="media/image7.png"/><Relationship Id="rId16" Type="http://schemas.openxmlformats.org/officeDocument/2006/relationships/image" Target="media/image6.wmf"/><Relationship Id="rId15" Type="http://schemas.openxmlformats.org/officeDocument/2006/relationships/oleObject" Target="embeddings/oleObject3.bin"/><Relationship Id="rId14" Type="http://schemas.openxmlformats.org/officeDocument/2006/relationships/image" Target="media/image5.wmf"/><Relationship Id="rId13" Type="http://schemas.openxmlformats.org/officeDocument/2006/relationships/oleObject" Target="embeddings/oleObject2.bin"/><Relationship Id="rId12" Type="http://schemas.openxmlformats.org/officeDocument/2006/relationships/image" Target="media/image4.wmf"/><Relationship Id="rId11" Type="http://schemas.openxmlformats.org/officeDocument/2006/relationships/oleObject" Target="embeddings/oleObject1.bin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4</Pages>
  <Words>1373</Words>
  <Characters>1560</Characters>
  <Lines>1</Lines>
  <Paragraphs>1</Paragraphs>
  <TotalTime>7</TotalTime>
  <ScaleCrop>false</ScaleCrop>
  <LinksUpToDate>false</LinksUpToDate>
  <CharactersWithSpaces>1729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2023-02-11T03:52:38Z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A72A9C26F279407F920223F02DE2374F</vt:lpwstr>
  </property>
</Properties>
</file>