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05" w:firstLineChars="400"/>
        <w:rPr>
          <w:rFonts w:ascii="宋体" w:hAnsi="宋体" w:eastAsia="宋体" w:cs="宋体"/>
          <w:b/>
          <w:color w:val="000000" w:themeColor="text1"/>
          <w:sz w:val="30"/>
          <w:szCs w:val="30"/>
          <w14:textFill>
            <w14:solidFill>
              <w14:schemeClr w14:val="tx1"/>
            </w14:solidFill>
          </w14:textFill>
        </w:rPr>
      </w:pPr>
      <w:r>
        <w:rPr>
          <w:rFonts w:ascii="宋体" w:hAnsi="宋体" w:eastAsia="宋体" w:cs="宋体"/>
          <w:b/>
          <w:color w:val="000000" w:themeColor="text1"/>
          <w:sz w:val="30"/>
          <w:szCs w:val="30"/>
          <w14:textFill>
            <w14:solidFill>
              <w14:schemeClr w14:val="tx1"/>
            </w14:solidFill>
          </w14:textFill>
        </w:rPr>
        <w:drawing>
          <wp:anchor distT="0" distB="0" distL="114300" distR="114300" simplePos="0" relativeHeight="251658240" behindDoc="0" locked="0" layoutInCell="1" allowOverlap="1">
            <wp:simplePos x="0" y="0"/>
            <wp:positionH relativeFrom="page">
              <wp:posOffset>11379200</wp:posOffset>
            </wp:positionH>
            <wp:positionV relativeFrom="topMargin">
              <wp:posOffset>11823700</wp:posOffset>
            </wp:positionV>
            <wp:extent cx="406400" cy="2794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279400"/>
                    </a:xfrm>
                    <a:prstGeom prst="rect">
                      <a:avLst/>
                    </a:prstGeom>
                  </pic:spPr>
                </pic:pic>
              </a:graphicData>
            </a:graphic>
          </wp:anchor>
        </w:drawing>
      </w:r>
      <w:r>
        <w:rPr>
          <w:rFonts w:ascii="宋体" w:hAnsi="宋体" w:eastAsia="宋体" w:cs="宋体"/>
          <w:b/>
          <w:color w:val="000000" w:themeColor="text1"/>
          <w:sz w:val="30"/>
          <w:szCs w:val="30"/>
          <w14:textFill>
            <w14:solidFill>
              <w14:schemeClr w14:val="tx1"/>
            </w14:solidFill>
          </w14:textFill>
        </w:rPr>
        <w:t>2022</w:t>
      </w:r>
      <w:r>
        <w:rPr>
          <w:rFonts w:hint="eastAsia" w:ascii="宋体" w:hAnsi="宋体" w:eastAsia="宋体" w:cs="宋体"/>
          <w:b/>
          <w:bCs/>
          <w:color w:val="000000" w:themeColor="text1"/>
          <w:position w:val="2"/>
          <w:sz w:val="30"/>
          <w:szCs w:val="30"/>
          <w14:textFill>
            <w14:solidFill>
              <w14:schemeClr w14:val="tx1"/>
            </w14:solidFill>
          </w14:textFill>
        </w:rPr>
        <w:t>～</w:t>
      </w:r>
      <w:r>
        <w:rPr>
          <w:rFonts w:ascii="宋体" w:hAnsi="宋体" w:eastAsia="宋体" w:cs="宋体"/>
          <w:b/>
          <w:color w:val="000000" w:themeColor="text1"/>
          <w:sz w:val="30"/>
          <w:szCs w:val="30"/>
          <w14:textFill>
            <w14:solidFill>
              <w14:schemeClr w14:val="tx1"/>
            </w14:solidFill>
          </w14:textFill>
        </w:rPr>
        <w:t>2023学年度第一学期</w:t>
      </w:r>
      <w:r>
        <w:rPr>
          <w:rFonts w:hint="eastAsia" w:ascii="宋体" w:hAnsi="宋体" w:eastAsia="宋体" w:cs="宋体"/>
          <w:b/>
          <w:color w:val="000000" w:themeColor="text1"/>
          <w:sz w:val="30"/>
          <w:szCs w:val="30"/>
          <w14:textFill>
            <w14:solidFill>
              <w14:schemeClr w14:val="tx1"/>
            </w14:solidFill>
          </w14:textFill>
        </w:rPr>
        <w:t>期末</w:t>
      </w:r>
      <w:r>
        <w:rPr>
          <w:rFonts w:ascii="宋体" w:hAnsi="宋体" w:eastAsia="宋体" w:cs="宋体"/>
          <w:b/>
          <w:color w:val="000000" w:themeColor="text1"/>
          <w:sz w:val="30"/>
          <w:szCs w:val="30"/>
          <w14:textFill>
            <w14:solidFill>
              <w14:schemeClr w14:val="tx1"/>
            </w14:solidFill>
          </w14:textFill>
        </w:rPr>
        <w:t>检测</w:t>
      </w:r>
      <w:r>
        <w:rPr>
          <w:rFonts w:hint="eastAsia" w:ascii="宋体" w:hAnsi="宋体" w:eastAsia="宋体" w:cs="宋体"/>
          <w:b/>
          <w:color w:val="000000" w:themeColor="text1"/>
          <w:sz w:val="30"/>
          <w:szCs w:val="30"/>
          <w14:textFill>
            <w14:solidFill>
              <w14:schemeClr w14:val="tx1"/>
            </w14:solidFill>
          </w14:textFill>
        </w:rPr>
        <w:t>九年级语文参考答案</w:t>
      </w:r>
    </w:p>
    <w:p>
      <w:pPr>
        <w:pStyle w:val="2"/>
        <w:rPr>
          <w:rFonts w:hint="eastAsia"/>
        </w:rPr>
      </w:pPr>
      <w:r>
        <w:rPr>
          <w:rFonts w:hint="eastAsia"/>
        </w:rPr>
        <w:t xml:space="preserve">题号 </w:t>
      </w:r>
      <w:r>
        <w:t xml:space="preserve">   </w:t>
      </w:r>
      <w:r>
        <w:rPr>
          <w:rFonts w:hint="eastAsia"/>
        </w:rPr>
        <w:t>分值</w:t>
      </w:r>
    </w:p>
    <w:p>
      <w:pPr>
        <w:ind w:left="1440" w:hanging="1440" w:hangingChars="600"/>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 xml:space="preserve">1.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10</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（1）溪云初起日沉阁（2）青鸟殷勤为探看（3）雾凇沆砀 ，上下一白（4）有桃花红，</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李花白，</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菜花黄（5）春蚕到死丝方，  蜡炬成灰泪始干（</w:t>
      </w:r>
      <w:r>
        <w:rPr>
          <w:rFonts w:ascii="宋体" w:hAnsi="宋体" w:eastAsia="宋体" w:cs="宋体"/>
          <w:color w:val="000000" w:themeColor="text1"/>
          <w:position w:val="2"/>
          <w:sz w:val="24"/>
          <w:szCs w:val="24"/>
          <w14:textFill>
            <w14:solidFill>
              <w14:schemeClr w14:val="tx1"/>
            </w14:solidFill>
          </w14:textFill>
        </w:rPr>
        <w:t>6</w:t>
      </w:r>
      <w:r>
        <w:rPr>
          <w:rFonts w:hint="eastAsia" w:ascii="宋体" w:hAnsi="宋体" w:eastAsia="宋体" w:cs="宋体"/>
          <w:color w:val="000000" w:themeColor="text1"/>
          <w:position w:val="2"/>
          <w:sz w:val="24"/>
          <w:szCs w:val="24"/>
          <w14:textFill>
            <w14:solidFill>
              <w14:schemeClr w14:val="tx1"/>
            </w14:solidFill>
          </w14:textFill>
        </w:rPr>
        <w:t>）一上高城万，</w:t>
      </w:r>
      <w:r>
        <w:rPr>
          <w:rFonts w:ascii="宋体" w:hAnsi="宋体" w:eastAsia="宋体" w:cs="宋体"/>
          <w:color w:val="000000" w:themeColor="text1"/>
          <w:position w:val="2"/>
          <w:sz w:val="24"/>
          <w:szCs w:val="24"/>
          <w14:textFill>
            <w14:solidFill>
              <w14:schemeClr w14:val="tx1"/>
            </w14:solidFill>
          </w14:textFill>
        </w:rPr>
        <w:t xml:space="preserve"> 而今识尽愁滋味</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欲说还休</w:t>
      </w:r>
      <w:r>
        <w:rPr>
          <w:rFonts w:hint="eastAsia" w:ascii="宋体" w:hAnsi="宋体" w:eastAsia="宋体" w:cs="宋体"/>
          <w:color w:val="000000" w:themeColor="text1"/>
          <w:position w:val="2"/>
          <w:sz w:val="24"/>
          <w:szCs w:val="24"/>
          <w14:textFill>
            <w14:solidFill>
              <w14:schemeClr w14:val="tx1"/>
            </w14:solidFill>
          </w14:textFill>
        </w:rPr>
        <w:t>（每对1句得1分，有错、漏、多的，该句不给分。满分不超10分。）</w:t>
      </w:r>
    </w:p>
    <w:p>
      <w:pPr>
        <w:ind w:left="1440" w:hanging="1440" w:hangingChars="600"/>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 xml:space="preserve">2.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 xml:space="preserve">4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（1）</w:t>
      </w:r>
      <w:r>
        <w:rPr>
          <w:rFonts w:ascii="宋体" w:hAnsi="宋体" w:eastAsia="宋体" w:cs="宋体"/>
          <w:color w:val="000000" w:themeColor="text1"/>
          <w:position w:val="2"/>
          <w:sz w:val="24"/>
          <w:szCs w:val="24"/>
          <w14:textFill>
            <w14:solidFill>
              <w14:schemeClr w14:val="tx1"/>
            </w14:solidFill>
          </w14:textFill>
        </w:rPr>
        <w:t>恣睢</w:t>
      </w:r>
      <w:r>
        <w:rPr>
          <w:rFonts w:hint="eastAsia" w:ascii="宋体" w:hAnsi="宋体" w:eastAsia="宋体" w:cs="宋体"/>
          <w:color w:val="000000" w:themeColor="text1"/>
          <w:position w:val="2"/>
          <w:sz w:val="24"/>
          <w:szCs w:val="24"/>
          <w14:textFill>
            <w14:solidFill>
              <w14:schemeClr w14:val="tx1"/>
            </w14:solidFill>
          </w14:textFill>
        </w:rPr>
        <w:t>（2）</w:t>
      </w:r>
      <w:r>
        <w:rPr>
          <w:rFonts w:ascii="宋体" w:hAnsi="宋体" w:eastAsia="宋体" w:cs="宋体"/>
          <w:color w:val="000000" w:themeColor="text1"/>
          <w:position w:val="2"/>
          <w:sz w:val="24"/>
          <w:szCs w:val="24"/>
          <w14:textFill>
            <w14:solidFill>
              <w14:schemeClr w14:val="tx1"/>
            </w14:solidFill>
          </w14:textFill>
        </w:rPr>
        <w:t>墨守</w:t>
      </w:r>
      <w:r>
        <w:rPr>
          <w:rFonts w:hint="eastAsia" w:ascii="宋体" w:hAnsi="宋体" w:eastAsia="宋体" w:cs="宋体"/>
          <w:color w:val="000000" w:themeColor="text1"/>
          <w:position w:val="2"/>
          <w:sz w:val="24"/>
          <w:szCs w:val="24"/>
          <w14:textFill>
            <w14:solidFill>
              <w14:schemeClr w14:val="tx1"/>
            </w14:solidFill>
          </w14:textFill>
        </w:rPr>
        <w:t>（3）</w:t>
      </w:r>
      <w:r>
        <w:rPr>
          <w:rFonts w:ascii="宋体" w:hAnsi="宋体" w:eastAsia="宋体" w:cs="宋体"/>
          <w:color w:val="000000" w:themeColor="text1"/>
          <w:position w:val="2"/>
          <w:sz w:val="24"/>
          <w:szCs w:val="24"/>
          <w14:textFill>
            <w14:solidFill>
              <w14:schemeClr w14:val="tx1"/>
            </w14:solidFill>
          </w14:textFill>
        </w:rPr>
        <w:t>郑重其事</w:t>
      </w:r>
      <w:r>
        <w:rPr>
          <w:rFonts w:hint="eastAsia" w:ascii="宋体" w:hAnsi="宋体" w:eastAsia="宋体" w:cs="宋体"/>
          <w:color w:val="000000" w:themeColor="text1"/>
          <w:position w:val="2"/>
          <w:sz w:val="24"/>
          <w:szCs w:val="24"/>
          <w14:textFill>
            <w14:solidFill>
              <w14:schemeClr w14:val="tx1"/>
            </w14:solidFill>
          </w14:textFill>
        </w:rPr>
        <w:t>（4）</w:t>
      </w:r>
      <w:r>
        <w:rPr>
          <w:rFonts w:ascii="宋体" w:hAnsi="宋体" w:eastAsia="宋体" w:cs="宋体"/>
          <w:color w:val="000000" w:themeColor="text1"/>
          <w:position w:val="2"/>
          <w:sz w:val="24"/>
          <w:szCs w:val="24"/>
          <w14:textFill>
            <w14:solidFill>
              <w14:schemeClr w14:val="tx1"/>
            </w14:solidFill>
          </w14:textFill>
        </w:rPr>
        <w:t>根深蒂固</w:t>
      </w:r>
      <w:r>
        <w:rPr>
          <w:rFonts w:hint="eastAsia" w:ascii="宋体" w:hAnsi="宋体" w:eastAsia="宋体" w:cs="宋体"/>
          <w:color w:val="000000" w:themeColor="text1"/>
          <w:position w:val="2"/>
          <w:sz w:val="24"/>
          <w:szCs w:val="24"/>
          <w14:textFill>
            <w14:solidFill>
              <w14:schemeClr w14:val="tx1"/>
            </w14:solidFill>
          </w14:textFill>
        </w:rPr>
        <w:t>（每对1个词得1分。有错误的，该词不给分。）</w:t>
      </w:r>
    </w:p>
    <w:p>
      <w:pPr>
        <w:ind w:left="1440" w:hanging="1440" w:hangingChars="600"/>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 xml:space="preserve">3.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 xml:space="preserve">3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D</w:t>
      </w:r>
      <w:r>
        <w:rPr>
          <w:rFonts w:hint="eastAsia" w:ascii="宋体" w:hAnsi="宋体" w:eastAsia="宋体" w:cs="宋体"/>
          <w:color w:val="000000" w:themeColor="text1"/>
          <w:position w:val="2"/>
          <w:sz w:val="24"/>
          <w:szCs w:val="24"/>
          <w14:textFill>
            <w14:solidFill>
              <w14:schemeClr w14:val="tx1"/>
            </w14:solidFill>
          </w14:textFill>
        </w:rPr>
        <w:t>】（“前仆后继”指前面的人倒下了，后面的人继续跟上去。形容英勇斗争，不怕牺牲。用在句中与语境不合。）</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 xml:space="preserve">4.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 xml:space="preserve">3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【C】（“研究”与“征集”调换位置。）</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 xml:space="preserve">5.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 xml:space="preserve">10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（1）【B】（原书法作品为行书，自然流畅。）（2分）</w:t>
      </w:r>
    </w:p>
    <w:p>
      <w:pPr>
        <w:ind w:firstLine="1440" w:firstLineChars="600"/>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（2）弘扬（武术）传统，振奋民族精神（2分）</w:t>
      </w:r>
    </w:p>
    <w:p>
      <w:pPr>
        <w:ind w:firstLine="1440" w:firstLineChars="600"/>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（3）武松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杨志（2分）</w:t>
      </w:r>
    </w:p>
    <w:p>
      <w:pPr>
        <w:ind w:left="1740" w:leftChars="600" w:hanging="480" w:hangingChars="200"/>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（4）</w:t>
      </w:r>
      <w:r>
        <w:rPr>
          <w:rFonts w:hint="eastAsia" w:ascii="宋体" w:hAnsi="宋体" w:eastAsia="宋体" w:cs="宋体"/>
          <w:b/>
          <w:color w:val="000000" w:themeColor="text1"/>
          <w:position w:val="2"/>
          <w:sz w:val="24"/>
          <w:szCs w:val="24"/>
          <w14:textFill>
            <w14:solidFill>
              <w14:schemeClr w14:val="tx1"/>
            </w14:solidFill>
          </w14:textFill>
        </w:rPr>
        <w:t>示例一</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姓名杨志。我是三代将门之后</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擅长枪法、刀法</w:t>
      </w:r>
      <w:r>
        <w:rPr>
          <w:rFonts w:hint="eastAsia" w:ascii="宋体" w:hAnsi="宋体" w:eastAsia="宋体" w:cs="宋体"/>
          <w:color w:val="000000" w:themeColor="text1"/>
          <w:position w:val="2"/>
          <w:sz w:val="24"/>
          <w:szCs w:val="24"/>
          <w14:textFill>
            <w14:solidFill>
              <w14:schemeClr w14:val="tx1"/>
            </w14:solidFill>
          </w14:textFill>
        </w:rPr>
        <w:t>，（1分）</w:t>
      </w:r>
      <w:r>
        <w:rPr>
          <w:rFonts w:ascii="宋体" w:hAnsi="宋体" w:eastAsia="宋体" w:cs="宋体"/>
          <w:color w:val="000000" w:themeColor="text1"/>
          <w:position w:val="2"/>
          <w:sz w:val="24"/>
          <w:szCs w:val="24"/>
          <w14:textFill>
            <w14:solidFill>
              <w14:schemeClr w14:val="tx1"/>
            </w14:solidFill>
          </w14:textFill>
        </w:rPr>
        <w:t>曾</w:t>
      </w:r>
      <w:r>
        <w:rPr>
          <w:rFonts w:hint="eastAsia" w:ascii="宋体" w:hAnsi="宋体" w:eastAsia="宋体" w:cs="宋体"/>
          <w:color w:val="000000" w:themeColor="text1"/>
          <w:position w:val="2"/>
          <w:sz w:val="24"/>
          <w:szCs w:val="24"/>
          <w14:textFill>
            <w14:solidFill>
              <w14:schemeClr w14:val="tx1"/>
            </w14:solidFill>
          </w14:textFill>
        </w:rPr>
        <w:t>与林冲过招，</w:t>
      </w:r>
      <w:r>
        <w:rPr>
          <w:rFonts w:ascii="宋体" w:hAnsi="宋体" w:eastAsia="宋体" w:cs="宋体"/>
          <w:color w:val="000000" w:themeColor="text1"/>
          <w:position w:val="2"/>
          <w:sz w:val="24"/>
          <w:szCs w:val="24"/>
          <w14:textFill>
            <w14:solidFill>
              <w14:schemeClr w14:val="tx1"/>
            </w14:solidFill>
          </w14:textFill>
        </w:rPr>
        <w:t>不分胜负。</w:t>
      </w:r>
      <w:r>
        <w:rPr>
          <w:rFonts w:hint="eastAsia" w:ascii="宋体" w:hAnsi="宋体" w:eastAsia="宋体" w:cs="宋体"/>
          <w:color w:val="000000" w:themeColor="text1"/>
          <w:position w:val="2"/>
          <w:sz w:val="24"/>
          <w:szCs w:val="24"/>
          <w14:textFill>
            <w14:solidFill>
              <w14:schemeClr w14:val="tx1"/>
            </w14:solidFill>
          </w14:textFill>
        </w:rPr>
        <w:t>（1分）</w:t>
      </w:r>
      <w:r>
        <w:rPr>
          <w:rFonts w:ascii="宋体" w:hAnsi="宋体" w:eastAsia="宋体" w:cs="宋体"/>
          <w:color w:val="000000" w:themeColor="text1"/>
          <w:position w:val="2"/>
          <w:sz w:val="24"/>
          <w:szCs w:val="24"/>
          <w14:textFill>
            <w14:solidFill>
              <w14:schemeClr w14:val="tx1"/>
            </w14:solidFill>
          </w14:textFill>
        </w:rPr>
        <w:t>如果我来当教练</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不仅要让武术爱</w:t>
      </w:r>
      <w:r>
        <w:rPr>
          <w:rFonts w:hint="eastAsia" w:ascii="宋体" w:hAnsi="宋体" w:eastAsia="宋体" w:cs="宋体"/>
          <w:color w:val="000000" w:themeColor="text1"/>
          <w:position w:val="2"/>
          <w:sz w:val="24"/>
          <w:szCs w:val="24"/>
          <w14:textFill>
            <w14:solidFill>
              <w14:schemeClr w14:val="tx1"/>
            </w14:solidFill>
          </w14:textFill>
        </w:rPr>
        <w:t>好者喜欢武术、强身健体，</w:t>
      </w:r>
      <w:r>
        <w:rPr>
          <w:rFonts w:ascii="宋体" w:hAnsi="宋体" w:eastAsia="宋体" w:cs="宋体"/>
          <w:color w:val="000000" w:themeColor="text1"/>
          <w:position w:val="2"/>
          <w:sz w:val="24"/>
          <w:szCs w:val="24"/>
          <w14:textFill>
            <w14:solidFill>
              <w14:schemeClr w14:val="tx1"/>
            </w14:solidFill>
          </w14:textFill>
        </w:rPr>
        <w:t>还要让他们了解武术、传承武术精神。</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2</w:t>
      </w:r>
      <w:r>
        <w:rPr>
          <w:rFonts w:hint="eastAsia" w:ascii="宋体" w:hAnsi="宋体" w:eastAsia="宋体" w:cs="宋体"/>
          <w:color w:val="000000" w:themeColor="text1"/>
          <w:position w:val="2"/>
          <w:sz w:val="24"/>
          <w:szCs w:val="24"/>
          <w14:textFill>
            <w14:solidFill>
              <w14:schemeClr w14:val="tx1"/>
            </w14:solidFill>
          </w14:textFill>
        </w:rPr>
        <w:t>分）</w:t>
      </w:r>
    </w:p>
    <w:p>
      <w:pPr>
        <w:ind w:left="1470" w:leftChars="700"/>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b/>
          <w:color w:val="000000" w:themeColor="text1"/>
          <w:position w:val="2"/>
          <w:sz w:val="24"/>
          <w:szCs w:val="24"/>
          <w14:textFill>
            <w14:solidFill>
              <w14:schemeClr w14:val="tx1"/>
            </w14:solidFill>
          </w14:textFill>
        </w:rPr>
        <w:t>示例二：</w:t>
      </w:r>
      <w:r>
        <w:rPr>
          <w:rFonts w:hint="eastAsia" w:ascii="宋体" w:hAnsi="宋体" w:eastAsia="宋体" w:cs="宋体"/>
          <w:color w:val="000000" w:themeColor="text1"/>
          <w:position w:val="2"/>
          <w:sz w:val="24"/>
          <w:szCs w:val="24"/>
          <w14:textFill>
            <w14:solidFill>
              <w14:schemeClr w14:val="tx1"/>
            </w14:solidFill>
          </w14:textFill>
        </w:rPr>
        <w:t>姓名林冲。我曾是八十万禁军枪棒教头，武艺高强，惯使丈八蛇矛。（1分）在柴进庄上，我曾和洪教头比武而轻松地击败了他；（1分）与杨志过招时，前后斗了四十多个回合，不分胜负。（1分）</w:t>
      </w:r>
      <w:r>
        <w:rPr>
          <w:rFonts w:ascii="宋体" w:hAnsi="宋体" w:eastAsia="宋体" w:cs="宋体"/>
          <w:color w:val="000000" w:themeColor="text1"/>
          <w:position w:val="2"/>
          <w:sz w:val="24"/>
          <w:szCs w:val="24"/>
          <w14:textFill>
            <w14:solidFill>
              <w14:schemeClr w14:val="tx1"/>
            </w14:solidFill>
          </w14:textFill>
        </w:rPr>
        <w:t>如果我来当教练</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不仅要让武术爱</w:t>
      </w:r>
      <w:r>
        <w:rPr>
          <w:rFonts w:hint="eastAsia" w:ascii="宋体" w:hAnsi="宋体" w:eastAsia="宋体" w:cs="宋体"/>
          <w:color w:val="000000" w:themeColor="text1"/>
          <w:position w:val="2"/>
          <w:sz w:val="24"/>
          <w:szCs w:val="24"/>
          <w14:textFill>
            <w14:solidFill>
              <w14:schemeClr w14:val="tx1"/>
            </w14:solidFill>
          </w14:textFill>
        </w:rPr>
        <w:t>好者喜欢武术、强身健体，</w:t>
      </w:r>
      <w:r>
        <w:rPr>
          <w:rFonts w:ascii="宋体" w:hAnsi="宋体" w:eastAsia="宋体" w:cs="宋体"/>
          <w:color w:val="000000" w:themeColor="text1"/>
          <w:position w:val="2"/>
          <w:sz w:val="24"/>
          <w:szCs w:val="24"/>
          <w14:textFill>
            <w14:solidFill>
              <w14:schemeClr w14:val="tx1"/>
            </w14:solidFill>
          </w14:textFill>
        </w:rPr>
        <w:t>还要让他们了解武术、传承武术精神。</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2</w:t>
      </w:r>
      <w:r>
        <w:rPr>
          <w:rFonts w:hint="eastAsia" w:ascii="宋体" w:hAnsi="宋体" w:eastAsia="宋体" w:cs="宋体"/>
          <w:color w:val="000000" w:themeColor="text1"/>
          <w:position w:val="2"/>
          <w:sz w:val="24"/>
          <w:szCs w:val="24"/>
          <w14:textFill>
            <w14:solidFill>
              <w14:schemeClr w14:val="tx1"/>
            </w14:solidFill>
          </w14:textFill>
        </w:rPr>
        <w:t>分）（基本内容符合原著，表达合理、通顺即可）</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 xml:space="preserve">6.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 xml:space="preserve">3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（1）指天气放晴（2）日光（3）如果没有</w:t>
      </w:r>
    </w:p>
    <w:p>
      <w:pPr>
        <w:ind w:left="1680" w:hanging="1680" w:hangingChars="700"/>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7.</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 xml:space="preserve">4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（1）这就是岳阳楼的壮丽景象，前人的记述很详尽了。（</w:t>
      </w:r>
      <w:r>
        <w:rPr>
          <w:rFonts w:ascii="宋体" w:hAnsi="宋体" w:eastAsia="宋体" w:cs="宋体"/>
          <w:color w:val="000000" w:themeColor="text1"/>
          <w:position w:val="2"/>
          <w:sz w:val="24"/>
          <w:szCs w:val="24"/>
          <w14:textFill>
            <w14:solidFill>
              <w14:schemeClr w14:val="tx1"/>
            </w14:solidFill>
          </w14:textFill>
        </w:rPr>
        <w:t>2</w:t>
      </w:r>
      <w:r>
        <w:rPr>
          <w:rFonts w:hint="eastAsia" w:ascii="宋体" w:hAnsi="宋体" w:eastAsia="宋体" w:cs="宋体"/>
          <w:color w:val="000000" w:themeColor="text1"/>
          <w:position w:val="2"/>
          <w:sz w:val="24"/>
          <w:szCs w:val="24"/>
          <w14:textFill>
            <w14:solidFill>
              <w14:schemeClr w14:val="tx1"/>
            </w14:solidFill>
          </w14:textFill>
        </w:rPr>
        <w:t>分）（2）不因外物和自己处境的变化而喜悲。（</w:t>
      </w:r>
      <w:r>
        <w:rPr>
          <w:rFonts w:ascii="宋体" w:hAnsi="宋体" w:eastAsia="宋体" w:cs="宋体"/>
          <w:color w:val="000000" w:themeColor="text1"/>
          <w:position w:val="2"/>
          <w:sz w:val="24"/>
          <w:szCs w:val="24"/>
          <w14:textFill>
            <w14:solidFill>
              <w14:schemeClr w14:val="tx1"/>
            </w14:solidFill>
          </w14:textFill>
        </w:rPr>
        <w:t>2</w:t>
      </w:r>
      <w:r>
        <w:rPr>
          <w:rFonts w:hint="eastAsia" w:ascii="宋体" w:hAnsi="宋体" w:eastAsia="宋体" w:cs="宋体"/>
          <w:color w:val="000000" w:themeColor="text1"/>
          <w:position w:val="2"/>
          <w:sz w:val="24"/>
          <w:szCs w:val="24"/>
          <w14:textFill>
            <w14:solidFill>
              <w14:schemeClr w14:val="tx1"/>
            </w14:solidFill>
          </w14:textFill>
        </w:rPr>
        <w:t>分）</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 xml:space="preserve">8.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 xml:space="preserve">2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（1）离开（2）美好（每空1分）</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 xml:space="preserve">9.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 xml:space="preserve">3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瞻眺江山/览观形制/然后举酒相属/以咏张公之诗（一处1分）</w:t>
      </w:r>
    </w:p>
    <w:p>
      <w:pPr>
        <w:ind w:left="1200" w:hanging="1200" w:hangingChars="500"/>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 xml:space="preserve">10.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 xml:space="preserve">3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b/>
          <w:color w:val="000000" w:themeColor="text1"/>
          <w:position w:val="2"/>
          <w:sz w:val="24"/>
          <w:szCs w:val="24"/>
          <w14:textFill>
            <w14:solidFill>
              <w14:schemeClr w14:val="tx1"/>
            </w14:solidFill>
          </w14:textFill>
        </w:rPr>
        <w:t>示例：</w:t>
      </w:r>
      <w:r>
        <w:rPr>
          <w:rFonts w:hint="eastAsia" w:ascii="宋体" w:hAnsi="宋体" w:eastAsia="宋体" w:cs="宋体"/>
          <w:color w:val="000000" w:themeColor="text1"/>
          <w:position w:val="2"/>
          <w:sz w:val="24"/>
          <w:szCs w:val="24"/>
          <w14:textFill>
            <w14:solidFill>
              <w14:schemeClr w14:val="tx1"/>
            </w14:solidFill>
          </w14:textFill>
        </w:rPr>
        <w:t>古仁人不为外物和自己处境的变化、得失而喜悲、动摇内心</w:t>
      </w:r>
      <w:r>
        <w:rPr>
          <w:rFonts w:ascii="宋体" w:hAnsi="宋体" w:eastAsia="宋体" w:cs="宋体"/>
          <w:color w:val="000000" w:themeColor="text1"/>
          <w:position w:val="2"/>
          <w:sz w:val="24"/>
          <w:szCs w:val="24"/>
          <w14:textFill>
            <w14:solidFill>
              <w14:schemeClr w14:val="tx1"/>
            </w14:solidFill>
          </w14:textFill>
        </w:rPr>
        <w:t>，他们意志坚定</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浑然忘我</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1分</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张九龄也不因为自己遭受贬谪的处境而哀伤，他只担忧</w:t>
      </w:r>
      <w:r>
        <w:rPr>
          <w:rFonts w:hint="eastAsia" w:ascii="宋体" w:hAnsi="宋体" w:eastAsia="宋体" w:cs="宋体"/>
          <w:color w:val="000000" w:themeColor="text1"/>
          <w:position w:val="2"/>
          <w:sz w:val="24"/>
          <w:szCs w:val="24"/>
          <w14:textFill>
            <w14:solidFill>
              <w14:schemeClr w14:val="tx1"/>
            </w14:solidFill>
          </w14:textFill>
        </w:rPr>
        <w:t>自己</w:t>
      </w:r>
      <w:r>
        <w:rPr>
          <w:rFonts w:ascii="宋体" w:hAnsi="宋体" w:eastAsia="宋体" w:cs="宋体"/>
          <w:color w:val="000000" w:themeColor="text1"/>
          <w:position w:val="2"/>
          <w:sz w:val="24"/>
          <w:szCs w:val="24"/>
          <w14:textFill>
            <w14:solidFill>
              <w14:schemeClr w14:val="tx1"/>
            </w14:solidFill>
          </w14:textFill>
        </w:rPr>
        <w:t>为国为民的主张不能推行。</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1分</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无论自身处境如何</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古仁人和张九龄都以治国安邦为</w:t>
      </w:r>
      <w:r>
        <w:rPr>
          <w:rFonts w:hint="eastAsia" w:ascii="宋体" w:hAnsi="宋体" w:eastAsia="宋体" w:cs="宋体"/>
          <w:color w:val="000000" w:themeColor="text1"/>
          <w:position w:val="2"/>
          <w:sz w:val="24"/>
          <w:szCs w:val="24"/>
          <w14:textFill>
            <w14:solidFill>
              <w14:schemeClr w14:val="tx1"/>
            </w14:solidFill>
          </w14:textFill>
        </w:rPr>
        <w:t>己</w:t>
      </w:r>
      <w:r>
        <w:rPr>
          <w:rFonts w:ascii="宋体" w:hAnsi="宋体" w:eastAsia="宋体" w:cs="宋体"/>
          <w:color w:val="000000" w:themeColor="text1"/>
          <w:position w:val="2"/>
          <w:sz w:val="24"/>
          <w:szCs w:val="24"/>
          <w14:textFill>
            <w14:solidFill>
              <w14:schemeClr w14:val="tx1"/>
            </w14:solidFill>
          </w14:textFill>
        </w:rPr>
        <w:t>任，都有家国担当和爱国情怀。</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1分</w:t>
      </w:r>
      <w:r>
        <w:rPr>
          <w:rFonts w:hint="eastAsia" w:ascii="宋体" w:hAnsi="宋体" w:eastAsia="宋体" w:cs="宋体"/>
          <w:color w:val="000000" w:themeColor="text1"/>
          <w:position w:val="2"/>
          <w:sz w:val="24"/>
          <w:szCs w:val="24"/>
          <w14:textFill>
            <w14:solidFill>
              <w14:schemeClr w14:val="tx1"/>
            </w14:solidFill>
          </w14:textFill>
        </w:rPr>
        <w:t>）</w:t>
      </w:r>
    </w:p>
    <w:p>
      <w:pPr>
        <w:rPr>
          <w:rFonts w:ascii="宋体" w:hAnsi="宋体" w:eastAsia="宋体" w:cs="宋体"/>
          <w:b/>
          <w:bCs/>
          <w:color w:val="000000" w:themeColor="text1"/>
          <w:position w:val="2"/>
          <w:sz w:val="24"/>
          <w:szCs w:val="24"/>
          <w14:textFill>
            <w14:solidFill>
              <w14:schemeClr w14:val="tx1"/>
            </w14:solidFill>
          </w14:textFill>
        </w:rPr>
      </w:pPr>
      <w:r>
        <w:rPr>
          <w:rFonts w:hint="eastAsia" w:ascii="宋体" w:hAnsi="宋体" w:eastAsia="宋体" w:cs="宋体"/>
          <w:b/>
          <w:bCs/>
          <w:color w:val="000000" w:themeColor="text1"/>
          <w:position w:val="2"/>
          <w:sz w:val="24"/>
          <w:szCs w:val="24"/>
          <w14:textFill>
            <w14:solidFill>
              <w14:schemeClr w14:val="tx1"/>
            </w14:solidFill>
          </w14:textFill>
        </w:rPr>
        <w:t>【乙】文参考译文：</w:t>
      </w:r>
    </w:p>
    <w:p>
      <w:pPr>
        <w:ind w:firstLine="480" w:firstLineChars="200"/>
        <w:rPr>
          <w:rFonts w:ascii="楷体" w:hAnsi="楷体" w:eastAsia="楷体" w:cs="楷体"/>
          <w:color w:val="000000" w:themeColor="text1"/>
          <w:position w:val="2"/>
          <w:sz w:val="24"/>
          <w:szCs w:val="24"/>
          <w14:textFill>
            <w14:solidFill>
              <w14:schemeClr w14:val="tx1"/>
            </w14:solidFill>
          </w14:textFill>
        </w:rPr>
      </w:pPr>
      <w:r>
        <w:rPr>
          <w:rFonts w:hint="eastAsia" w:ascii="楷体" w:hAnsi="楷体" w:eastAsia="楷体" w:cs="楷体"/>
          <w:color w:val="000000" w:themeColor="text1"/>
          <w:position w:val="2"/>
          <w:sz w:val="24"/>
          <w:szCs w:val="24"/>
          <w14:textFill>
            <w14:solidFill>
              <w14:schemeClr w14:val="tx1"/>
            </w14:solidFill>
          </w14:textFill>
        </w:rPr>
        <w:t>一天敬夫和客人前往登览，只见浩瀚的江水、相连的湖泊，迂回曲折，旷远深满，（江水奔流）一日千里，西陵峡的群山，烟岚迷蒙，云气昏暗不明，又都隐约可见于苍茫的水天之外。敬夫于是环顾四周，慨叹道：“这不就是曲江公所说的江陵郡城南楼吗？过去张公离开宰相之位而被贬官到这里做太守，在平时闲暇的日子里，登高吟诗，大概都是飘飘然有超脱尘世的念头；至于他感伤时事，往往长夜不眠，隐隐忧叹，足见他的心没有一天不在朝廷，焦急迫切，唯恐他的主张最终不能推行。唉，真可悲啊！”于是在匾上题写“曲江之楼”四字，并来信嘱托我为曲江楼作记。</w:t>
      </w:r>
    </w:p>
    <w:p>
      <w:pPr>
        <w:ind w:firstLine="480" w:firstLineChars="200"/>
        <w:rPr>
          <w:rFonts w:ascii="楷体" w:hAnsi="楷体" w:eastAsia="楷体" w:cs="楷体"/>
          <w:color w:val="000000" w:themeColor="text1"/>
          <w:position w:val="2"/>
          <w:sz w:val="24"/>
          <w:szCs w:val="24"/>
          <w14:textFill>
            <w14:solidFill>
              <w14:schemeClr w14:val="tx1"/>
            </w14:solidFill>
          </w14:textFill>
        </w:rPr>
      </w:pPr>
      <w:r>
        <w:rPr>
          <w:rFonts w:hint="eastAsia" w:ascii="楷体" w:hAnsi="楷体" w:eastAsia="楷体" w:cs="楷体"/>
          <w:color w:val="000000" w:themeColor="text1"/>
          <w:position w:val="2"/>
          <w:sz w:val="24"/>
          <w:szCs w:val="24"/>
          <w14:textFill>
            <w14:solidFill>
              <w14:schemeClr w14:val="tx1"/>
            </w14:solidFill>
          </w14:textFill>
        </w:rPr>
        <w:t>我看了敬夫的来信，得知此楼的美好，真想和敬夫一起在上面游览，眺望江山，观看地形，然后相互劝酒，吟咏张公的诗篇，遥想千年以前他的风采，（这样）差不多才能满足平素的心愿。张公距今已很久了，而读他书的人，无不为他的境遇而合上书本，深深叹息。</w:t>
      </w:r>
    </w:p>
    <w:p>
      <w:pPr>
        <w:ind w:left="1200" w:hanging="1200" w:hangingChars="500"/>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 xml:space="preserve">11.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 xml:space="preserve">3 </w:t>
      </w:r>
      <w:r>
        <w:rPr>
          <w:rFonts w:ascii="宋体" w:hAnsi="宋体" w:eastAsia="宋体" w:cs="宋体"/>
          <w:color w:val="000000" w:themeColor="text1"/>
          <w:position w:val="2"/>
          <w:sz w:val="24"/>
          <w:szCs w:val="24"/>
          <w14:textFill>
            <w14:solidFill>
              <w14:schemeClr w14:val="tx1"/>
            </w14:solidFill>
          </w14:textFill>
        </w:rPr>
        <w:t xml:space="preserve">  </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C</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由</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法律解读</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第2段可知</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负有主体</w:t>
      </w:r>
      <w:r>
        <w:rPr>
          <w:rFonts w:hint="eastAsia" w:ascii="宋体" w:hAnsi="宋体" w:eastAsia="宋体" w:cs="宋体"/>
          <w:color w:val="000000" w:themeColor="text1"/>
          <w:position w:val="2"/>
          <w:sz w:val="24"/>
          <w:szCs w:val="24"/>
          <w14:textFill>
            <w14:solidFill>
              <w14:schemeClr w14:val="tx1"/>
            </w14:solidFill>
          </w14:textFill>
        </w:rPr>
        <w:t>责任的是未成年人的父母或者其他监护人，其他家庭成员负有协助与配合的责任。）</w:t>
      </w:r>
    </w:p>
    <w:p>
      <w:pPr>
        <w:ind w:left="1200" w:hanging="1200" w:hangingChars="500"/>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 xml:space="preserve">12. </w:t>
      </w:r>
      <w:r>
        <w:rPr>
          <w:rFonts w:ascii="宋体" w:hAnsi="宋体" w:eastAsia="宋体" w:cs="宋体"/>
          <w:color w:val="000000" w:themeColor="text1"/>
          <w:position w:val="2"/>
          <w:sz w:val="24"/>
          <w:szCs w:val="24"/>
          <w14:textFill>
            <w14:solidFill>
              <w14:schemeClr w14:val="tx1"/>
            </w14:solidFill>
          </w14:textFill>
        </w:rPr>
        <w:t xml:space="preserve">  3   </w:t>
      </w:r>
      <w:r>
        <w:rPr>
          <w:rFonts w:hint="eastAsia" w:ascii="宋体" w:hAnsi="宋体" w:eastAsia="宋体" w:cs="宋体"/>
          <w:color w:val="000000" w:themeColor="text1"/>
          <w:position w:val="2"/>
          <w:sz w:val="24"/>
          <w:szCs w:val="24"/>
          <w14:textFill>
            <w14:solidFill>
              <w14:schemeClr w14:val="tx1"/>
            </w14:solidFill>
          </w14:textFill>
        </w:rPr>
        <w:t>①</w:t>
      </w:r>
      <w:r>
        <w:rPr>
          <w:rFonts w:ascii="宋体" w:hAnsi="宋体" w:eastAsia="宋体" w:cs="宋体"/>
          <w:color w:val="000000" w:themeColor="text1"/>
          <w:position w:val="2"/>
          <w:sz w:val="24"/>
          <w:szCs w:val="24"/>
          <w14:textFill>
            <w14:solidFill>
              <w14:schemeClr w14:val="tx1"/>
            </w14:solidFill>
          </w14:textFill>
        </w:rPr>
        <w:t>明确了家庭教育的责任定位</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责任分工</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1分</w:t>
      </w:r>
      <w:r>
        <w:rPr>
          <w:rFonts w:hint="eastAsia" w:ascii="宋体" w:hAnsi="宋体" w:eastAsia="宋体" w:cs="宋体"/>
          <w:color w:val="000000" w:themeColor="text1"/>
          <w:position w:val="2"/>
          <w:sz w:val="24"/>
          <w:szCs w:val="24"/>
          <w14:textFill>
            <w14:solidFill>
              <w14:schemeClr w14:val="tx1"/>
            </w14:solidFill>
          </w14:textFill>
        </w:rPr>
        <w:t>）②</w:t>
      </w:r>
      <w:r>
        <w:rPr>
          <w:rFonts w:ascii="宋体" w:hAnsi="宋体" w:eastAsia="宋体" w:cs="宋体"/>
          <w:color w:val="000000" w:themeColor="text1"/>
          <w:position w:val="2"/>
          <w:sz w:val="24"/>
          <w:szCs w:val="24"/>
          <w14:textFill>
            <w14:solidFill>
              <w14:schemeClr w14:val="tx1"/>
            </w14:solidFill>
          </w14:textFill>
        </w:rPr>
        <w:t>对不同情况的家庭教育责任进行了精准性的规定</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1分</w:t>
      </w:r>
      <w:r>
        <w:rPr>
          <w:rFonts w:hint="eastAsia" w:ascii="宋体" w:hAnsi="宋体" w:eastAsia="宋体" w:cs="宋体"/>
          <w:color w:val="000000" w:themeColor="text1"/>
          <w:position w:val="2"/>
          <w:sz w:val="24"/>
          <w:szCs w:val="24"/>
          <w14:textFill>
            <w14:solidFill>
              <w14:schemeClr w14:val="tx1"/>
            </w14:solidFill>
          </w14:textFill>
        </w:rPr>
        <w:t>）③</w:t>
      </w:r>
      <w:r>
        <w:rPr>
          <w:rFonts w:ascii="宋体" w:hAnsi="宋体" w:eastAsia="宋体" w:cs="宋体"/>
          <w:color w:val="000000" w:themeColor="text1"/>
          <w:position w:val="2"/>
          <w:sz w:val="24"/>
          <w:szCs w:val="24"/>
          <w14:textFill>
            <w14:solidFill>
              <w14:schemeClr w14:val="tx1"/>
            </w14:solidFill>
          </w14:textFill>
        </w:rPr>
        <w:t>追责形式刚柔并济</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与其他法律互补协同</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1分</w:t>
      </w:r>
      <w:r>
        <w:rPr>
          <w:rFonts w:hint="eastAsia" w:ascii="宋体" w:hAnsi="宋体" w:eastAsia="宋体" w:cs="宋体"/>
          <w:color w:val="000000" w:themeColor="text1"/>
          <w:position w:val="2"/>
          <w:sz w:val="24"/>
          <w:szCs w:val="24"/>
          <w14:textFill>
            <w14:solidFill>
              <w14:schemeClr w14:val="tx1"/>
            </w14:solidFill>
          </w14:textFill>
        </w:rPr>
        <w:t>）</w:t>
      </w:r>
    </w:p>
    <w:p>
      <w:pPr>
        <w:ind w:left="1200" w:hanging="1200" w:hangingChars="500"/>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 xml:space="preserve">13. </w:t>
      </w:r>
      <w:r>
        <w:rPr>
          <w:rFonts w:ascii="宋体" w:hAnsi="宋体" w:eastAsia="宋体" w:cs="宋体"/>
          <w:color w:val="000000" w:themeColor="text1"/>
          <w:position w:val="2"/>
          <w:sz w:val="24"/>
          <w:szCs w:val="24"/>
          <w14:textFill>
            <w14:solidFill>
              <w14:schemeClr w14:val="tx1"/>
            </w14:solidFill>
          </w14:textFill>
        </w:rPr>
        <w:t xml:space="preserve">  4   </w:t>
      </w:r>
      <w:r>
        <w:rPr>
          <w:rFonts w:ascii="宋体" w:hAnsi="宋体" w:eastAsia="宋体" w:cs="宋体"/>
          <w:b/>
          <w:color w:val="000000" w:themeColor="text1"/>
          <w:position w:val="2"/>
          <w:sz w:val="24"/>
          <w:szCs w:val="24"/>
          <w14:textFill>
            <w14:solidFill>
              <w14:schemeClr w14:val="tx1"/>
            </w14:solidFill>
          </w14:textFill>
        </w:rPr>
        <w:t>示例</w:t>
      </w:r>
      <w:r>
        <w:rPr>
          <w:rFonts w:hint="eastAsia" w:ascii="宋体" w:hAnsi="宋体" w:eastAsia="宋体" w:cs="宋体"/>
          <w:b/>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家长是孩子的第一任老师</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家庭教育不仅关乎孩子的人格形成、道德养成和身心健康</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而且关系社会、国家和民族的发展</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家长不能在教育中缺席</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《中华人民共和国家庭教育促进法》关注家长、学校、社会等多方力量</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并非将教育责任强加到家长身上。</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2分</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该法律细化</w:t>
      </w:r>
      <w:r>
        <w:rPr>
          <w:rFonts w:hint="eastAsia" w:ascii="宋体" w:hAnsi="宋体" w:eastAsia="宋体" w:cs="宋体"/>
          <w:color w:val="000000" w:themeColor="text1"/>
          <w:position w:val="2"/>
          <w:sz w:val="24"/>
          <w:szCs w:val="24"/>
          <w14:textFill>
            <w14:solidFill>
              <w14:schemeClr w14:val="tx1"/>
            </w14:solidFill>
          </w14:textFill>
        </w:rPr>
        <w:t>了</w:t>
      </w:r>
      <w:r>
        <w:rPr>
          <w:rFonts w:ascii="宋体" w:hAnsi="宋体" w:eastAsia="宋体" w:cs="宋体"/>
          <w:color w:val="000000" w:themeColor="text1"/>
          <w:position w:val="2"/>
          <w:sz w:val="24"/>
          <w:szCs w:val="24"/>
          <w14:textFill>
            <w14:solidFill>
              <w14:schemeClr w14:val="tx1"/>
            </w14:solidFill>
          </w14:textFill>
        </w:rPr>
        <w:t>教育任务</w:t>
      </w:r>
      <w:r>
        <w:rPr>
          <w:rFonts w:hint="eastAsia" w:ascii="宋体" w:hAnsi="宋体" w:eastAsia="宋体" w:cs="宋体"/>
          <w:color w:val="000000" w:themeColor="text1"/>
          <w:position w:val="2"/>
          <w:sz w:val="24"/>
          <w:szCs w:val="24"/>
          <w14:textFill>
            <w14:solidFill>
              <w14:schemeClr w14:val="tx1"/>
            </w14:solidFill>
          </w14:textFill>
        </w:rPr>
        <w:t>，明确</w:t>
      </w:r>
      <w:r>
        <w:rPr>
          <w:rFonts w:ascii="宋体" w:hAnsi="宋体" w:eastAsia="宋体" w:cs="宋体"/>
          <w:color w:val="000000" w:themeColor="text1"/>
          <w:position w:val="2"/>
          <w:sz w:val="24"/>
          <w:szCs w:val="24"/>
          <w14:textFill>
            <w14:solidFill>
              <w14:schemeClr w14:val="tx1"/>
            </w14:solidFill>
          </w14:textFill>
        </w:rPr>
        <w:t>惩戒方式</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希望通过提供系统科学的指导和全面多元的保障帮助家长有效解决家庭教育</w:t>
      </w:r>
      <w:r>
        <w:rPr>
          <w:rFonts w:hint="eastAsia" w:ascii="宋体" w:hAnsi="宋体" w:eastAsia="宋体" w:cs="宋体"/>
          <w:color w:val="000000" w:themeColor="text1"/>
          <w:position w:val="2"/>
          <w:sz w:val="24"/>
          <w:szCs w:val="24"/>
          <w14:textFill>
            <w14:solidFill>
              <w14:schemeClr w14:val="tx1"/>
            </w14:solidFill>
          </w14:textFill>
        </w:rPr>
        <w:t>中的困惑，</w:t>
      </w:r>
      <w:r>
        <w:rPr>
          <w:rFonts w:ascii="宋体" w:hAnsi="宋体" w:eastAsia="宋体" w:cs="宋体"/>
          <w:color w:val="000000" w:themeColor="text1"/>
          <w:position w:val="2"/>
          <w:sz w:val="24"/>
          <w:szCs w:val="24"/>
          <w14:textFill>
            <w14:solidFill>
              <w14:schemeClr w14:val="tx1"/>
            </w14:solidFill>
          </w14:textFill>
        </w:rPr>
        <w:t>并非重在对家长进行规范和惩戒</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学校及其他社会力量也在积极响应法律</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为家长提供更多学习家庭教育之道的机会和平台。因此该法律的实施其实是在为家长减负。</w:t>
      </w:r>
      <w:r>
        <w:rPr>
          <w:rFonts w:hint="eastAsia" w:ascii="宋体" w:hAnsi="宋体" w:eastAsia="宋体" w:cs="宋体"/>
          <w:color w:val="000000" w:themeColor="text1"/>
          <w:position w:val="2"/>
          <w:sz w:val="24"/>
          <w:szCs w:val="24"/>
          <w14:textFill>
            <w14:solidFill>
              <w14:schemeClr w14:val="tx1"/>
            </w14:solidFill>
          </w14:textFill>
        </w:rPr>
        <w:t>（</w:t>
      </w:r>
      <w:r>
        <w:rPr>
          <w:rFonts w:ascii="宋体" w:hAnsi="宋体" w:eastAsia="宋体" w:cs="宋体"/>
          <w:color w:val="000000" w:themeColor="text1"/>
          <w:position w:val="2"/>
          <w:sz w:val="24"/>
          <w:szCs w:val="24"/>
          <w14:textFill>
            <w14:solidFill>
              <w14:schemeClr w14:val="tx1"/>
            </w14:solidFill>
          </w14:textFill>
        </w:rPr>
        <w:t>2分</w:t>
      </w:r>
      <w:r>
        <w:rPr>
          <w:rFonts w:hint="eastAsia" w:ascii="宋体" w:hAnsi="宋体" w:eastAsia="宋体" w:cs="宋体"/>
          <w:color w:val="000000" w:themeColor="text1"/>
          <w:position w:val="2"/>
          <w:sz w:val="24"/>
          <w:szCs w:val="24"/>
          <w14:textFill>
            <w14:solidFill>
              <w14:schemeClr w14:val="tx1"/>
            </w14:solidFill>
          </w14:textFill>
        </w:rPr>
        <w:t xml:space="preserve">） </w:t>
      </w:r>
    </w:p>
    <w:p>
      <w:pPr>
        <w:ind w:left="1200" w:hanging="1200" w:hangingChars="500"/>
        <w:rPr>
          <w:rFonts w:ascii="宋体" w:hAnsi="宋体" w:eastAsia="宋体" w:cs="宋体"/>
          <w:color w:val="000000" w:themeColor="text1"/>
          <w:position w:val="2"/>
          <w:sz w:val="24"/>
          <w:szCs w:val="24"/>
          <w14:textFill>
            <w14:solidFill>
              <w14:schemeClr w14:val="tx1"/>
            </w14:solidFill>
          </w14:textFill>
        </w:rPr>
      </w:pPr>
      <w:r>
        <w:rPr>
          <w:rFonts w:ascii="宋体" w:hAnsi="宋体" w:eastAsia="宋体" w:cs="宋体"/>
          <w:color w:val="000000" w:themeColor="text1"/>
          <w:position w:val="2"/>
          <w:sz w:val="24"/>
          <w:szCs w:val="24"/>
          <w14:textFill>
            <w14:solidFill>
              <w14:schemeClr w14:val="tx1"/>
            </w14:solidFill>
          </w14:textFill>
        </w:rPr>
        <w:t>14.</w:t>
      </w:r>
      <w:r>
        <w:rPr>
          <w:rFonts w:hint="eastAsia" w:ascii="宋体" w:hAnsi="宋体" w:eastAsia="宋体" w:cs="宋体"/>
          <w:color w:val="000000" w:themeColor="text1"/>
          <w:position w:val="2"/>
          <w:sz w:val="24"/>
          <w:szCs w:val="24"/>
          <w14:textFill>
            <w14:solidFill>
              <w14:schemeClr w14:val="tx1"/>
            </w14:solidFill>
          </w14:textFill>
        </w:rPr>
        <w:t xml:space="preserve"> </w:t>
      </w:r>
      <w:r>
        <w:rPr>
          <w:rFonts w:ascii="宋体" w:hAnsi="宋体" w:eastAsia="宋体" w:cs="宋体"/>
          <w:color w:val="000000" w:themeColor="text1"/>
          <w:position w:val="2"/>
          <w:sz w:val="24"/>
          <w:szCs w:val="24"/>
          <w14:textFill>
            <w14:solidFill>
              <w14:schemeClr w14:val="tx1"/>
            </w14:solidFill>
          </w14:textFill>
        </w:rPr>
        <w:t xml:space="preserve">   3</w:t>
      </w:r>
      <w:r>
        <w:rPr>
          <w:rFonts w:hint="eastAsia" w:ascii="宋体" w:hAnsi="宋体" w:eastAsia="宋体" w:cs="宋体"/>
          <w:color w:val="000000" w:themeColor="text1"/>
          <w:position w:val="2"/>
          <w:sz w:val="24"/>
          <w:szCs w:val="24"/>
          <w14:textFill>
            <w14:solidFill>
              <w14:schemeClr w14:val="tx1"/>
            </w14:solidFill>
          </w14:textFill>
        </w:rPr>
        <w:t xml:space="preserve"> </w:t>
      </w:r>
      <w:r>
        <w:rPr>
          <w:rFonts w:ascii="宋体" w:hAnsi="宋体" w:eastAsia="宋体" w:cs="宋体"/>
          <w:color w:val="000000" w:themeColor="text1"/>
          <w:position w:val="2"/>
          <w:sz w:val="24"/>
          <w:szCs w:val="24"/>
          <w14:textFill>
            <w14:solidFill>
              <w14:schemeClr w14:val="tx1"/>
            </w14:solidFill>
          </w14:textFill>
        </w:rPr>
        <w:t xml:space="preserve"> </w:t>
      </w:r>
      <w:r>
        <w:rPr>
          <w:rFonts w:ascii="宋体" w:hAnsi="宋体" w:eastAsia="宋体" w:cs="宋体"/>
          <w:b/>
          <w:color w:val="000000" w:themeColor="text1"/>
          <w:position w:val="2"/>
          <w:sz w:val="24"/>
          <w:szCs w:val="24"/>
          <w14:textFill>
            <w14:solidFill>
              <w14:schemeClr w14:val="tx1"/>
            </w14:solidFill>
          </w14:textFill>
        </w:rPr>
        <w:t>发展</w:t>
      </w:r>
      <w:r>
        <w:rPr>
          <w:rFonts w:ascii="宋体" w:hAnsi="宋体" w:eastAsia="宋体" w:cs="宋体"/>
          <w:color w:val="000000" w:themeColor="text1"/>
          <w:position w:val="2"/>
          <w:sz w:val="24"/>
          <w:szCs w:val="24"/>
          <w14:textFill>
            <w14:solidFill>
              <w14:schemeClr w14:val="tx1"/>
            </w14:solidFill>
          </w14:textFill>
        </w:rPr>
        <w:t xml:space="preserve">：老爹语重心长，劝诫刘三有走正道。  </w:t>
      </w:r>
      <w:r>
        <w:rPr>
          <w:rFonts w:ascii="宋体" w:hAnsi="宋体" w:eastAsia="宋体" w:cs="宋体"/>
          <w:b/>
          <w:color w:val="000000" w:themeColor="text1"/>
          <w:position w:val="2"/>
          <w:sz w:val="24"/>
          <w:szCs w:val="24"/>
          <w14:textFill>
            <w14:solidFill>
              <w14:schemeClr w14:val="tx1"/>
            </w14:solidFill>
          </w14:textFill>
        </w:rPr>
        <w:t>高潮</w:t>
      </w:r>
      <w:r>
        <w:rPr>
          <w:rFonts w:ascii="宋体" w:hAnsi="宋体" w:eastAsia="宋体" w:cs="宋体"/>
          <w:color w:val="000000" w:themeColor="text1"/>
          <w:position w:val="2"/>
          <w:sz w:val="24"/>
          <w:szCs w:val="24"/>
          <w14:textFill>
            <w14:solidFill>
              <w14:schemeClr w14:val="tx1"/>
            </w14:solidFill>
          </w14:textFill>
        </w:rPr>
        <w:t xml:space="preserve">：刘三有认识到错误，决心痛改前非。  </w:t>
      </w:r>
      <w:r>
        <w:rPr>
          <w:rFonts w:ascii="宋体" w:hAnsi="宋体" w:eastAsia="宋体" w:cs="宋体"/>
          <w:b/>
          <w:color w:val="000000" w:themeColor="text1"/>
          <w:position w:val="2"/>
          <w:sz w:val="24"/>
          <w:szCs w:val="24"/>
          <w14:textFill>
            <w14:solidFill>
              <w14:schemeClr w14:val="tx1"/>
            </w14:solidFill>
          </w14:textFill>
        </w:rPr>
        <w:t>结局</w:t>
      </w:r>
      <w:r>
        <w:rPr>
          <w:rFonts w:ascii="宋体" w:hAnsi="宋体" w:eastAsia="宋体" w:cs="宋体"/>
          <w:color w:val="000000" w:themeColor="text1"/>
          <w:position w:val="2"/>
          <w:sz w:val="24"/>
          <w:szCs w:val="24"/>
          <w14:textFill>
            <w14:solidFill>
              <w14:schemeClr w14:val="tx1"/>
            </w14:solidFill>
          </w14:textFill>
        </w:rPr>
        <w:t>：刘三有决定跟随老爹回家。（每点1分）</w:t>
      </w:r>
    </w:p>
    <w:p>
      <w:pPr>
        <w:ind w:left="1200" w:hanging="1200" w:hangingChars="500"/>
        <w:rPr>
          <w:rFonts w:ascii="宋体" w:hAnsi="宋体" w:eastAsia="宋体" w:cs="宋体"/>
          <w:color w:val="000000" w:themeColor="text1"/>
          <w:position w:val="2"/>
          <w:sz w:val="24"/>
          <w:szCs w:val="24"/>
          <w14:textFill>
            <w14:solidFill>
              <w14:schemeClr w14:val="tx1"/>
            </w14:solidFill>
          </w14:textFill>
        </w:rPr>
      </w:pPr>
      <w:r>
        <w:rPr>
          <w:rFonts w:ascii="宋体" w:hAnsi="宋体" w:eastAsia="宋体" w:cs="宋体"/>
          <w:color w:val="000000" w:themeColor="text1"/>
          <w:position w:val="2"/>
          <w:sz w:val="24"/>
          <w:szCs w:val="24"/>
          <w14:textFill>
            <w14:solidFill>
              <w14:schemeClr w14:val="tx1"/>
            </w14:solidFill>
          </w14:textFill>
        </w:rPr>
        <w:t>15.</w:t>
      </w:r>
      <w:r>
        <w:rPr>
          <w:rFonts w:hint="eastAsia" w:ascii="宋体" w:hAnsi="宋体" w:eastAsia="宋体" w:cs="宋体"/>
          <w:color w:val="000000" w:themeColor="text1"/>
          <w:position w:val="2"/>
          <w:sz w:val="24"/>
          <w:szCs w:val="24"/>
          <w14:textFill>
            <w14:solidFill>
              <w14:schemeClr w14:val="tx1"/>
            </w14:solidFill>
          </w14:textFill>
        </w:rPr>
        <w:t xml:space="preserve"> </w:t>
      </w:r>
      <w:r>
        <w:rPr>
          <w:rFonts w:ascii="宋体" w:hAnsi="宋体" w:eastAsia="宋体" w:cs="宋体"/>
          <w:color w:val="000000" w:themeColor="text1"/>
          <w:position w:val="2"/>
          <w:sz w:val="24"/>
          <w:szCs w:val="24"/>
          <w14:textFill>
            <w14:solidFill>
              <w14:schemeClr w14:val="tx1"/>
            </w14:solidFill>
          </w14:textFill>
        </w:rPr>
        <w:t xml:space="preserve">   3</w:t>
      </w:r>
      <w:r>
        <w:rPr>
          <w:rFonts w:hint="eastAsia" w:ascii="宋体" w:hAnsi="宋体" w:eastAsia="宋体" w:cs="宋体"/>
          <w:color w:val="000000" w:themeColor="text1"/>
          <w:position w:val="2"/>
          <w:sz w:val="24"/>
          <w:szCs w:val="24"/>
          <w14:textFill>
            <w14:solidFill>
              <w14:schemeClr w14:val="tx1"/>
            </w14:solidFill>
          </w14:textFill>
        </w:rPr>
        <w:t xml:space="preserve"> </w:t>
      </w:r>
      <w:r>
        <w:rPr>
          <w:rFonts w:ascii="宋体" w:hAnsi="宋体" w:eastAsia="宋体" w:cs="宋体"/>
          <w:b/>
          <w:color w:val="000000" w:themeColor="text1"/>
          <w:position w:val="2"/>
          <w:sz w:val="24"/>
          <w:szCs w:val="24"/>
          <w14:textFill>
            <w14:solidFill>
              <w14:schemeClr w14:val="tx1"/>
            </w14:solidFill>
          </w14:textFill>
        </w:rPr>
        <w:t xml:space="preserve"> 示例</w:t>
      </w:r>
      <w:r>
        <w:rPr>
          <w:rFonts w:ascii="宋体" w:hAnsi="宋体" w:eastAsia="宋体" w:cs="宋体"/>
          <w:color w:val="000000" w:themeColor="text1"/>
          <w:position w:val="2"/>
          <w:sz w:val="24"/>
          <w:szCs w:val="24"/>
          <w14:textFill>
            <w14:solidFill>
              <w14:schemeClr w14:val="tx1"/>
            </w14:solidFill>
          </w14:textFill>
        </w:rPr>
        <w:t>：为自己当初的急功近利和狂妄自大而走了弯路，感到后悔和</w:t>
      </w:r>
      <w:r>
        <w:rPr>
          <w:rFonts w:ascii="宋体" w:hAnsi="宋体" w:eastAsia="宋体" w:cs="宋体"/>
          <w:b/>
          <w:color w:val="000000" w:themeColor="text1"/>
          <w:position w:val="2"/>
          <w:sz w:val="24"/>
          <w:szCs w:val="24"/>
          <w14:textFill>
            <w14:solidFill>
              <w14:schemeClr w14:val="tx1"/>
            </w14:solidFill>
          </w14:textFill>
        </w:rPr>
        <w:t>羞愧</w:t>
      </w:r>
      <w:r>
        <w:rPr>
          <w:rFonts w:ascii="宋体" w:hAnsi="宋体" w:eastAsia="宋体" w:cs="宋体"/>
          <w:color w:val="000000" w:themeColor="text1"/>
          <w:position w:val="2"/>
          <w:sz w:val="24"/>
          <w:szCs w:val="24"/>
          <w14:textFill>
            <w14:solidFill>
              <w14:schemeClr w14:val="tx1"/>
            </w14:solidFill>
          </w14:textFill>
        </w:rPr>
        <w:t>；为老爹进城里找到自己，且不放弃自己而</w:t>
      </w:r>
      <w:r>
        <w:rPr>
          <w:rFonts w:ascii="宋体" w:hAnsi="宋体" w:eastAsia="宋体" w:cs="宋体"/>
          <w:b/>
          <w:color w:val="000000" w:themeColor="text1"/>
          <w:position w:val="2"/>
          <w:sz w:val="24"/>
          <w:szCs w:val="24"/>
          <w14:textFill>
            <w14:solidFill>
              <w14:schemeClr w14:val="tx1"/>
            </w14:solidFill>
          </w14:textFill>
        </w:rPr>
        <w:t>感动</w:t>
      </w:r>
      <w:r>
        <w:rPr>
          <w:rFonts w:ascii="宋体" w:hAnsi="宋体" w:eastAsia="宋体" w:cs="宋体"/>
          <w:color w:val="000000" w:themeColor="text1"/>
          <w:position w:val="2"/>
          <w:sz w:val="24"/>
          <w:szCs w:val="24"/>
          <w14:textFill>
            <w14:solidFill>
              <w14:schemeClr w14:val="tx1"/>
            </w14:solidFill>
          </w14:textFill>
        </w:rPr>
        <w:t>；听了老爹的一番话后，</w:t>
      </w:r>
      <w:r>
        <w:rPr>
          <w:rFonts w:ascii="宋体" w:hAnsi="宋体" w:eastAsia="宋体" w:cs="宋体"/>
          <w:b/>
          <w:color w:val="000000" w:themeColor="text1"/>
          <w:position w:val="2"/>
          <w:sz w:val="24"/>
          <w:szCs w:val="24"/>
          <w14:textFill>
            <w14:solidFill>
              <w14:schemeClr w14:val="tx1"/>
            </w14:solidFill>
          </w14:textFill>
        </w:rPr>
        <w:t>决心</w:t>
      </w:r>
      <w:r>
        <w:rPr>
          <w:rFonts w:ascii="宋体" w:hAnsi="宋体" w:eastAsia="宋体" w:cs="宋体"/>
          <w:color w:val="000000" w:themeColor="text1"/>
          <w:position w:val="2"/>
          <w:sz w:val="24"/>
          <w:szCs w:val="24"/>
          <w14:textFill>
            <w14:solidFill>
              <w14:schemeClr w14:val="tx1"/>
            </w14:solidFill>
          </w14:textFill>
        </w:rPr>
        <w:t>回家脚踏实地学习本领。（每点1分，其他答案言之有理也可）</w:t>
      </w:r>
    </w:p>
    <w:p>
      <w:pPr>
        <w:ind w:left="1440" w:hanging="1440" w:hangingChars="600"/>
        <w:rPr>
          <w:rFonts w:ascii="宋体" w:hAnsi="宋体" w:eastAsia="宋体" w:cs="宋体"/>
          <w:color w:val="000000" w:themeColor="text1"/>
          <w:position w:val="2"/>
          <w:sz w:val="24"/>
          <w:szCs w:val="24"/>
          <w14:textFill>
            <w14:solidFill>
              <w14:schemeClr w14:val="tx1"/>
            </w14:solidFill>
          </w14:textFill>
        </w:rPr>
      </w:pPr>
      <w:r>
        <w:rPr>
          <w:rFonts w:ascii="宋体" w:hAnsi="宋体" w:eastAsia="宋体" w:cs="宋体"/>
          <w:color w:val="000000" w:themeColor="text1"/>
          <w:position w:val="2"/>
          <w:sz w:val="24"/>
          <w:szCs w:val="24"/>
          <w14:textFill>
            <w14:solidFill>
              <w14:schemeClr w14:val="tx1"/>
            </w14:solidFill>
          </w14:textFill>
        </w:rPr>
        <w:t>16.</w:t>
      </w:r>
      <w:r>
        <w:rPr>
          <w:rFonts w:hint="eastAsia" w:ascii="宋体" w:hAnsi="宋体" w:eastAsia="宋体" w:cs="宋体"/>
          <w:color w:val="000000" w:themeColor="text1"/>
          <w:position w:val="2"/>
          <w:sz w:val="24"/>
          <w:szCs w:val="24"/>
          <w14:textFill>
            <w14:solidFill>
              <w14:schemeClr w14:val="tx1"/>
            </w14:solidFill>
          </w14:textFill>
        </w:rPr>
        <w:t xml:space="preserve"> </w:t>
      </w:r>
      <w:r>
        <w:rPr>
          <w:rFonts w:ascii="宋体" w:hAnsi="宋体" w:eastAsia="宋体" w:cs="宋体"/>
          <w:color w:val="000000" w:themeColor="text1"/>
          <w:position w:val="2"/>
          <w:sz w:val="24"/>
          <w:szCs w:val="24"/>
          <w14:textFill>
            <w14:solidFill>
              <w14:schemeClr w14:val="tx1"/>
            </w14:solidFill>
          </w14:textFill>
        </w:rPr>
        <w:t xml:space="preserve">   4</w:t>
      </w:r>
      <w:r>
        <w:rPr>
          <w:rFonts w:hint="eastAsia" w:ascii="宋体" w:hAnsi="宋体" w:eastAsia="宋体" w:cs="宋体"/>
          <w:color w:val="000000" w:themeColor="text1"/>
          <w:position w:val="2"/>
          <w:sz w:val="24"/>
          <w:szCs w:val="24"/>
          <w14:textFill>
            <w14:solidFill>
              <w14:schemeClr w14:val="tx1"/>
            </w14:solidFill>
          </w14:textFill>
        </w:rPr>
        <w:t xml:space="preserve"> </w:t>
      </w:r>
      <w:r>
        <w:rPr>
          <w:rFonts w:ascii="宋体" w:hAnsi="宋体" w:eastAsia="宋体" w:cs="宋体"/>
          <w:color w:val="000000" w:themeColor="text1"/>
          <w:position w:val="2"/>
          <w:sz w:val="24"/>
          <w:szCs w:val="24"/>
          <w14:textFill>
            <w14:solidFill>
              <w14:schemeClr w14:val="tx1"/>
            </w14:solidFill>
          </w14:textFill>
        </w:rPr>
        <w:t xml:space="preserve">  插叙。（1分）交代了刘三有离家出走和老爹进城</w:t>
      </w:r>
      <w:r>
        <w:rPr>
          <w:rFonts w:hint="eastAsia" w:ascii="宋体" w:hAnsi="宋体" w:eastAsia="宋体" w:cs="宋体"/>
          <w:color w:val="000000" w:themeColor="text1"/>
          <w:position w:val="2"/>
          <w:sz w:val="24"/>
          <w:szCs w:val="24"/>
          <w14:textFill>
            <w14:solidFill>
              <w14:schemeClr w14:val="tx1"/>
            </w14:solidFill>
          </w14:textFill>
        </w:rPr>
        <w:t>寻找</w:t>
      </w:r>
      <w:r>
        <w:rPr>
          <w:rFonts w:ascii="宋体" w:hAnsi="宋体" w:eastAsia="宋体" w:cs="宋体"/>
          <w:color w:val="000000" w:themeColor="text1"/>
          <w:position w:val="2"/>
          <w:sz w:val="24"/>
          <w:szCs w:val="24"/>
          <w14:textFill>
            <w14:solidFill>
              <w14:schemeClr w14:val="tx1"/>
            </w14:solidFill>
          </w14:textFill>
        </w:rPr>
        <w:t>刘三有的原因，为后文写刘三有认识错误，听从老爹劝告，跟随老爹回家的情节做铺垫；衬托了刘三有狂妄自大的形象，使其形象更加丰满；突出“火候”的重要性，深化了文章主题；使文章情节浑然一体，跌宕起伏。（作用每点1分，其他答案言之有理也可）</w:t>
      </w:r>
    </w:p>
    <w:p>
      <w:pPr>
        <w:ind w:left="1440" w:hanging="1440" w:hangingChars="600"/>
        <w:rPr>
          <w:rFonts w:ascii="宋体" w:hAnsi="宋体" w:eastAsia="宋体" w:cs="宋体"/>
          <w:color w:val="000000" w:themeColor="text1"/>
          <w:position w:val="2"/>
          <w:sz w:val="24"/>
          <w:szCs w:val="24"/>
          <w14:textFill>
            <w14:solidFill>
              <w14:schemeClr w14:val="tx1"/>
            </w14:solidFill>
          </w14:textFill>
        </w:rPr>
      </w:pPr>
      <w:r>
        <w:rPr>
          <w:rFonts w:ascii="宋体" w:hAnsi="宋体" w:eastAsia="宋体" w:cs="宋体"/>
          <w:color w:val="000000" w:themeColor="text1"/>
          <w:position w:val="2"/>
          <w:sz w:val="24"/>
          <w:szCs w:val="24"/>
          <w14:textFill>
            <w14:solidFill>
              <w14:schemeClr w14:val="tx1"/>
            </w14:solidFill>
          </w14:textFill>
        </w:rPr>
        <w:t>17.</w:t>
      </w:r>
      <w:r>
        <w:rPr>
          <w:rFonts w:hint="eastAsia" w:ascii="宋体" w:hAnsi="宋体" w:eastAsia="宋体" w:cs="宋体"/>
          <w:color w:val="000000" w:themeColor="text1"/>
          <w:position w:val="2"/>
          <w:sz w:val="24"/>
          <w:szCs w:val="24"/>
          <w14:textFill>
            <w14:solidFill>
              <w14:schemeClr w14:val="tx1"/>
            </w14:solidFill>
          </w14:textFill>
        </w:rPr>
        <w:t xml:space="preserve"> </w:t>
      </w:r>
      <w:r>
        <w:rPr>
          <w:rFonts w:ascii="宋体" w:hAnsi="宋体" w:eastAsia="宋体" w:cs="宋体"/>
          <w:color w:val="000000" w:themeColor="text1"/>
          <w:position w:val="2"/>
          <w:sz w:val="24"/>
          <w:szCs w:val="24"/>
          <w14:textFill>
            <w14:solidFill>
              <w14:schemeClr w14:val="tx1"/>
            </w14:solidFill>
          </w14:textFill>
        </w:rPr>
        <w:t xml:space="preserve">   5</w:t>
      </w:r>
      <w:r>
        <w:rPr>
          <w:rFonts w:hint="eastAsia" w:ascii="宋体" w:hAnsi="宋体" w:eastAsia="宋体" w:cs="宋体"/>
          <w:color w:val="000000" w:themeColor="text1"/>
          <w:position w:val="2"/>
          <w:sz w:val="24"/>
          <w:szCs w:val="24"/>
          <w14:textFill>
            <w14:solidFill>
              <w14:schemeClr w14:val="tx1"/>
            </w14:solidFill>
          </w14:textFill>
        </w:rPr>
        <w:t xml:space="preserve"> </w:t>
      </w:r>
      <w:r>
        <w:rPr>
          <w:rFonts w:ascii="宋体" w:hAnsi="宋体" w:eastAsia="宋体" w:cs="宋体"/>
          <w:color w:val="000000" w:themeColor="text1"/>
          <w:position w:val="2"/>
          <w:sz w:val="24"/>
          <w:szCs w:val="24"/>
          <w14:textFill>
            <w14:solidFill>
              <w14:schemeClr w14:val="tx1"/>
            </w14:solidFill>
          </w14:textFill>
        </w:rPr>
        <w:t xml:space="preserve">  </w:t>
      </w:r>
      <w:r>
        <w:rPr>
          <w:rFonts w:ascii="宋体" w:hAnsi="宋体" w:eastAsia="宋体" w:cs="宋体"/>
          <w:b/>
          <w:color w:val="000000" w:themeColor="text1"/>
          <w:position w:val="2"/>
          <w:sz w:val="24"/>
          <w:szCs w:val="24"/>
          <w14:textFill>
            <w14:solidFill>
              <w14:schemeClr w14:val="tx1"/>
            </w14:solidFill>
          </w14:textFill>
        </w:rPr>
        <w:t>示例一</w:t>
      </w:r>
      <w:r>
        <w:rPr>
          <w:rFonts w:ascii="宋体" w:hAnsi="宋体" w:eastAsia="宋体" w:cs="宋体"/>
          <w:color w:val="000000" w:themeColor="text1"/>
          <w:position w:val="2"/>
          <w:sz w:val="24"/>
          <w:szCs w:val="24"/>
          <w14:textFill>
            <w14:solidFill>
              <w14:schemeClr w14:val="tx1"/>
            </w14:solidFill>
          </w14:textFill>
        </w:rPr>
        <w:t>：老爹。文章以老爹为主线，记叙了老爹找到因为做错事不敢回家而在城里流浪的儿子刘三有，语重心长地教育儿子，带他回家的故事。塑造了一位教子有方、沉稳善良、深爱孩子的父亲形象。</w:t>
      </w:r>
      <w:r>
        <w:rPr>
          <w:rFonts w:hint="eastAsia" w:ascii="宋体" w:hAnsi="宋体" w:eastAsia="宋体" w:cs="宋体"/>
          <w:color w:val="000000" w:themeColor="text1"/>
          <w:position w:val="2"/>
          <w:sz w:val="24"/>
          <w:szCs w:val="24"/>
          <w14:textFill>
            <w14:solidFill>
              <w14:schemeClr w14:val="tx1"/>
            </w14:solidFill>
          </w14:textFill>
        </w:rPr>
        <w:t>（酌情给分）</w:t>
      </w:r>
    </w:p>
    <w:p>
      <w:pPr>
        <w:ind w:left="1260" w:leftChars="600"/>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b/>
          <w:color w:val="000000" w:themeColor="text1"/>
          <w:position w:val="2"/>
          <w:sz w:val="24"/>
          <w:szCs w:val="24"/>
          <w14:textFill>
            <w14:solidFill>
              <w14:schemeClr w14:val="tx1"/>
            </w14:solidFill>
          </w14:textFill>
        </w:rPr>
        <w:t>示例二</w:t>
      </w:r>
      <w:r>
        <w:rPr>
          <w:rFonts w:hint="eastAsia" w:ascii="宋体" w:hAnsi="宋体" w:eastAsia="宋体" w:cs="宋体"/>
          <w:color w:val="000000" w:themeColor="text1"/>
          <w:position w:val="2"/>
          <w:sz w:val="24"/>
          <w:szCs w:val="24"/>
          <w14:textFill>
            <w14:solidFill>
              <w14:schemeClr w14:val="tx1"/>
            </w14:solidFill>
          </w14:textFill>
        </w:rPr>
        <w:t>：刘三有。文章主要是写刘三有的故事，他聪明，悟性好，自以为能在城里有所作为，却走了弯路，但他最终认识到自己的错误，听了老爹的劝告，痛改前非。塑造了一个从狂妄自大到知错能改的立体人物形象。（酌情给分）</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1</w:t>
      </w:r>
      <w:r>
        <w:rPr>
          <w:rFonts w:ascii="宋体" w:hAnsi="宋体" w:eastAsia="宋体" w:cs="宋体"/>
          <w:color w:val="000000" w:themeColor="text1"/>
          <w:position w:val="2"/>
          <w:sz w:val="24"/>
          <w:szCs w:val="24"/>
          <w14:textFill>
            <w14:solidFill>
              <w14:schemeClr w14:val="tx1"/>
            </w14:solidFill>
          </w14:textFill>
        </w:rPr>
        <w:t>8.</w:t>
      </w:r>
      <w:r>
        <w:rPr>
          <w:rFonts w:hint="eastAsia" w:ascii="宋体" w:hAnsi="宋体" w:eastAsia="宋体" w:cs="宋体"/>
          <w:color w:val="000000" w:themeColor="text1"/>
          <w:position w:val="2"/>
          <w:sz w:val="24"/>
          <w:szCs w:val="24"/>
          <w14:textFill>
            <w14:solidFill>
              <w14:schemeClr w14:val="tx1"/>
            </w14:solidFill>
          </w14:textFill>
        </w:rPr>
        <w:t>（50分）略。请参照中考作文评分标准评分。</w:t>
      </w:r>
    </w:p>
    <w:tbl>
      <w:tblPr>
        <w:tblStyle w:val="9"/>
        <w:tblW w:w="9779" w:type="dxa"/>
        <w:tblInd w:w="2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5"/>
        <w:gridCol w:w="7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5" w:type="dxa"/>
          </w:tcPr>
          <w:p>
            <w:pPr>
              <w:jc w:val="center"/>
              <w:rPr>
                <w:rFonts w:ascii="宋体" w:hAnsi="宋体" w:eastAsia="宋体" w:cs="宋体"/>
                <w:b/>
                <w:bCs/>
                <w:color w:val="000000" w:themeColor="text1"/>
                <w:position w:val="2"/>
                <w:sz w:val="24"/>
                <w:szCs w:val="24"/>
                <w14:textFill>
                  <w14:solidFill>
                    <w14:schemeClr w14:val="tx1"/>
                  </w14:solidFill>
                </w14:textFill>
              </w:rPr>
            </w:pPr>
            <w:r>
              <w:rPr>
                <w:rFonts w:ascii="宋体" w:hAnsi="宋体" w:eastAsia="宋体" w:cs="宋体"/>
                <w:b/>
                <w:bCs/>
                <w:color w:val="000000" w:themeColor="text1"/>
                <w:position w:val="2"/>
                <w:sz w:val="24"/>
                <w:szCs w:val="24"/>
                <w14:textFill>
                  <w14:solidFill>
                    <w14:schemeClr w14:val="tx1"/>
                  </w14:solidFill>
                </w14:textFill>
              </w:rPr>
              <w:t>作文等级</w:t>
            </w:r>
          </w:p>
        </w:tc>
        <w:tc>
          <w:tcPr>
            <w:tcW w:w="7704" w:type="dxa"/>
          </w:tcPr>
          <w:p>
            <w:pPr>
              <w:jc w:val="center"/>
              <w:rPr>
                <w:rFonts w:ascii="宋体" w:hAnsi="宋体" w:eastAsia="宋体" w:cs="宋体"/>
                <w:b/>
                <w:bCs/>
                <w:color w:val="000000" w:themeColor="text1"/>
                <w:position w:val="2"/>
                <w:sz w:val="24"/>
                <w:szCs w:val="24"/>
                <w14:textFill>
                  <w14:solidFill>
                    <w14:schemeClr w14:val="tx1"/>
                  </w14:solidFill>
                </w14:textFill>
              </w:rPr>
            </w:pPr>
            <w:r>
              <w:rPr>
                <w:rFonts w:ascii="宋体" w:hAnsi="宋体" w:eastAsia="宋体" w:cs="宋体"/>
                <w:b/>
                <w:bCs/>
                <w:color w:val="000000" w:themeColor="text1"/>
                <w:position w:val="2"/>
                <w:sz w:val="24"/>
                <w:szCs w:val="24"/>
                <w14:textFill>
                  <w14:solidFill>
                    <w14:schemeClr w14:val="tx1"/>
                  </w14:solidFill>
                </w14:textFill>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5" w:type="dxa"/>
            <w:vAlign w:val="center"/>
          </w:tcPr>
          <w:p>
            <w:pPr>
              <w:jc w:val="center"/>
              <w:rPr>
                <w:rFonts w:ascii="宋体" w:hAnsi="宋体" w:eastAsia="宋体" w:cs="宋体"/>
                <w:b/>
                <w:bCs/>
                <w:color w:val="000000" w:themeColor="text1"/>
                <w:position w:val="2"/>
                <w:sz w:val="24"/>
                <w:szCs w:val="24"/>
                <w14:textFill>
                  <w14:solidFill>
                    <w14:schemeClr w14:val="tx1"/>
                  </w14:solidFill>
                </w14:textFill>
              </w:rPr>
            </w:pPr>
            <w:r>
              <w:rPr>
                <w:rFonts w:hint="eastAsia" w:ascii="宋体" w:hAnsi="宋体" w:eastAsia="宋体" w:cs="宋体"/>
                <w:b/>
                <w:bCs/>
                <w:color w:val="000000" w:themeColor="text1"/>
                <w:position w:val="2"/>
                <w:sz w:val="24"/>
                <w:szCs w:val="24"/>
                <w14:textFill>
                  <w14:solidFill>
                    <w14:schemeClr w14:val="tx1"/>
                  </w14:solidFill>
                </w14:textFill>
              </w:rPr>
              <w:t>一类卷</w:t>
            </w:r>
          </w:p>
          <w:p>
            <w:pPr>
              <w:jc w:val="center"/>
              <w:rPr>
                <w:rFonts w:ascii="宋体" w:hAnsi="宋体" w:eastAsia="宋体" w:cs="宋体"/>
                <w:b/>
                <w:bCs/>
                <w:color w:val="000000" w:themeColor="text1"/>
                <w:position w:val="2"/>
                <w:sz w:val="24"/>
                <w:szCs w:val="24"/>
                <w14:textFill>
                  <w14:solidFill>
                    <w14:schemeClr w14:val="tx1"/>
                  </w14:solidFill>
                </w14:textFill>
              </w:rPr>
            </w:pPr>
            <w:r>
              <w:rPr>
                <w:rFonts w:hint="eastAsia" w:ascii="宋体" w:hAnsi="宋体" w:eastAsia="宋体" w:cs="宋体"/>
                <w:b/>
                <w:bCs/>
                <w:color w:val="000000" w:themeColor="text1"/>
                <w:position w:val="2"/>
                <w:sz w:val="24"/>
                <w:szCs w:val="24"/>
                <w14:textFill>
                  <w14:solidFill>
                    <w14:schemeClr w14:val="tx1"/>
                  </w14:solidFill>
                </w14:textFill>
              </w:rPr>
              <w:t>（45～50分）</w:t>
            </w:r>
          </w:p>
          <w:p>
            <w:pPr>
              <w:jc w:val="center"/>
              <w:rPr>
                <w:rFonts w:ascii="宋体" w:hAnsi="宋体" w:eastAsia="宋体" w:cs="宋体"/>
                <w:b/>
                <w:bCs/>
                <w:color w:val="000000" w:themeColor="text1"/>
                <w:position w:val="2"/>
                <w:sz w:val="24"/>
                <w:szCs w:val="24"/>
                <w14:textFill>
                  <w14:solidFill>
                    <w14:schemeClr w14:val="tx1"/>
                  </w14:solidFill>
                </w14:textFill>
              </w:rPr>
            </w:pPr>
          </w:p>
        </w:tc>
        <w:tc>
          <w:tcPr>
            <w:tcW w:w="7704" w:type="dxa"/>
          </w:tcPr>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1.切合题意，立意明确，中心突出，材料具体生动，富有真情实感。</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2.结构严谨，注意照应，详略得当。</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3.语言得体、流畅。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5" w:type="dxa"/>
            <w:vAlign w:val="center"/>
          </w:tcPr>
          <w:p>
            <w:pPr>
              <w:jc w:val="center"/>
              <w:rPr>
                <w:rFonts w:ascii="宋体" w:hAnsi="宋体" w:eastAsia="宋体" w:cs="宋体"/>
                <w:b/>
                <w:bCs/>
                <w:sz w:val="24"/>
                <w:szCs w:val="24"/>
              </w:rPr>
            </w:pPr>
            <w:r>
              <w:rPr>
                <w:rFonts w:hint="eastAsia" w:ascii="宋体" w:hAnsi="宋体" w:eastAsia="宋体" w:cs="宋体"/>
                <w:b/>
                <w:bCs/>
                <w:sz w:val="24"/>
                <w:szCs w:val="24"/>
              </w:rPr>
              <w:t>二类卷</w:t>
            </w:r>
          </w:p>
          <w:p>
            <w:pPr>
              <w:jc w:val="center"/>
              <w:rPr>
                <w:rFonts w:ascii="宋体" w:hAnsi="宋体" w:eastAsia="宋体" w:cs="宋体"/>
                <w:b/>
                <w:bCs/>
                <w:color w:val="000000" w:themeColor="text1"/>
                <w:position w:val="2"/>
                <w:sz w:val="24"/>
                <w:szCs w:val="24"/>
                <w14:textFill>
                  <w14:solidFill>
                    <w14:schemeClr w14:val="tx1"/>
                  </w14:solidFill>
                </w14:textFill>
              </w:rPr>
            </w:pPr>
            <w:r>
              <w:rPr>
                <w:rFonts w:hint="eastAsia" w:ascii="宋体" w:hAnsi="宋体" w:eastAsia="宋体" w:cs="宋体"/>
                <w:b/>
                <w:bCs/>
                <w:color w:val="000000" w:themeColor="text1"/>
                <w:position w:val="2"/>
                <w:sz w:val="24"/>
                <w:szCs w:val="24"/>
                <w14:textFill>
                  <w14:solidFill>
                    <w14:schemeClr w14:val="tx1"/>
                  </w14:solidFill>
                </w14:textFill>
              </w:rPr>
              <w:t>（40～44分）</w:t>
            </w:r>
          </w:p>
          <w:p>
            <w:pPr>
              <w:pStyle w:val="2"/>
              <w:jc w:val="center"/>
              <w:rPr>
                <w:rFonts w:ascii="宋体" w:hAnsi="宋体" w:eastAsia="宋体" w:cs="宋体"/>
                <w:b/>
                <w:bCs/>
                <w:sz w:val="24"/>
                <w:szCs w:val="24"/>
              </w:rPr>
            </w:pPr>
          </w:p>
        </w:tc>
        <w:tc>
          <w:tcPr>
            <w:tcW w:w="7704" w:type="dxa"/>
          </w:tcPr>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1.符合题意，立意明确，中心突出，材料具体，有真情实感。</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2.结构完整，条理清楚。</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3.语言规范、通顺。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5" w:type="dxa"/>
            <w:vAlign w:val="center"/>
          </w:tcPr>
          <w:p>
            <w:pPr>
              <w:jc w:val="center"/>
              <w:rPr>
                <w:rFonts w:ascii="宋体" w:hAnsi="宋体" w:eastAsia="宋体" w:cs="宋体"/>
                <w:b/>
                <w:bCs/>
                <w:sz w:val="24"/>
                <w:szCs w:val="24"/>
              </w:rPr>
            </w:pPr>
            <w:r>
              <w:rPr>
                <w:rFonts w:hint="eastAsia" w:ascii="宋体" w:hAnsi="宋体" w:eastAsia="宋体" w:cs="宋体"/>
                <w:b/>
                <w:bCs/>
                <w:sz w:val="24"/>
                <w:szCs w:val="24"/>
              </w:rPr>
              <w:t>三类卷</w:t>
            </w:r>
          </w:p>
          <w:p>
            <w:pPr>
              <w:jc w:val="center"/>
              <w:rPr>
                <w:rFonts w:ascii="宋体" w:hAnsi="宋体" w:eastAsia="宋体" w:cs="宋体"/>
                <w:b/>
                <w:bCs/>
                <w:color w:val="000000" w:themeColor="text1"/>
                <w:position w:val="2"/>
                <w:sz w:val="24"/>
                <w:szCs w:val="24"/>
                <w14:textFill>
                  <w14:solidFill>
                    <w14:schemeClr w14:val="tx1"/>
                  </w14:solidFill>
                </w14:textFill>
              </w:rPr>
            </w:pPr>
            <w:r>
              <w:rPr>
                <w:rFonts w:hint="eastAsia" w:ascii="宋体" w:hAnsi="宋体" w:eastAsia="宋体" w:cs="宋体"/>
                <w:b/>
                <w:bCs/>
                <w:color w:val="000000" w:themeColor="text1"/>
                <w:position w:val="2"/>
                <w:sz w:val="24"/>
                <w:szCs w:val="24"/>
                <w14:textFill>
                  <w14:solidFill>
                    <w14:schemeClr w14:val="tx1"/>
                  </w14:solidFill>
                </w14:textFill>
              </w:rPr>
              <w:t>（30～39分）</w:t>
            </w:r>
          </w:p>
          <w:p>
            <w:pPr>
              <w:pStyle w:val="2"/>
              <w:jc w:val="center"/>
              <w:rPr>
                <w:rFonts w:ascii="宋体" w:hAnsi="宋体" w:eastAsia="宋体" w:cs="宋体"/>
                <w:b/>
                <w:bCs/>
                <w:sz w:val="24"/>
                <w:szCs w:val="24"/>
              </w:rPr>
            </w:pPr>
          </w:p>
        </w:tc>
        <w:tc>
          <w:tcPr>
            <w:tcW w:w="7704" w:type="dxa"/>
          </w:tcPr>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1.基本符合题意，立意明确，材料能表现中心，有情感。</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2.结构基本完整，有条理。</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3.语言基本通顺，有少数错别字。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5" w:type="dxa"/>
            <w:vAlign w:val="center"/>
          </w:tcPr>
          <w:p>
            <w:pPr>
              <w:jc w:val="center"/>
              <w:rPr>
                <w:rFonts w:ascii="宋体" w:hAnsi="宋体" w:eastAsia="宋体" w:cs="宋体"/>
                <w:b/>
                <w:bCs/>
                <w:sz w:val="24"/>
                <w:szCs w:val="24"/>
              </w:rPr>
            </w:pPr>
            <w:r>
              <w:rPr>
                <w:rFonts w:hint="eastAsia" w:ascii="宋体" w:hAnsi="宋体" w:eastAsia="宋体" w:cs="宋体"/>
                <w:b/>
                <w:bCs/>
                <w:sz w:val="24"/>
                <w:szCs w:val="24"/>
              </w:rPr>
              <w:t>四类卷</w:t>
            </w:r>
          </w:p>
          <w:p>
            <w:pPr>
              <w:jc w:val="center"/>
              <w:rPr>
                <w:rFonts w:ascii="宋体" w:hAnsi="宋体" w:eastAsia="宋体" w:cs="宋体"/>
                <w:b/>
                <w:bCs/>
                <w:color w:val="000000" w:themeColor="text1"/>
                <w:position w:val="2"/>
                <w:sz w:val="24"/>
                <w:szCs w:val="24"/>
                <w14:textFill>
                  <w14:solidFill>
                    <w14:schemeClr w14:val="tx1"/>
                  </w14:solidFill>
                </w14:textFill>
              </w:rPr>
            </w:pPr>
            <w:r>
              <w:rPr>
                <w:rFonts w:hint="eastAsia" w:ascii="宋体" w:hAnsi="宋体" w:eastAsia="宋体" w:cs="宋体"/>
                <w:b/>
                <w:bCs/>
                <w:color w:val="000000" w:themeColor="text1"/>
                <w:position w:val="2"/>
                <w:sz w:val="24"/>
                <w:szCs w:val="24"/>
                <w14:textFill>
                  <w14:solidFill>
                    <w14:schemeClr w14:val="tx1"/>
                  </w14:solidFill>
                </w14:textFill>
              </w:rPr>
              <w:t>（15～29分）</w:t>
            </w:r>
          </w:p>
          <w:p>
            <w:pPr>
              <w:pStyle w:val="2"/>
              <w:jc w:val="center"/>
              <w:rPr>
                <w:rFonts w:ascii="宋体" w:hAnsi="宋体" w:eastAsia="宋体" w:cs="宋体"/>
                <w:b/>
                <w:bCs/>
                <w:sz w:val="24"/>
                <w:szCs w:val="24"/>
              </w:rPr>
            </w:pPr>
          </w:p>
        </w:tc>
        <w:tc>
          <w:tcPr>
            <w:tcW w:w="7704" w:type="dxa"/>
          </w:tcPr>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1.不符合题意，立意不明确，材料难以表现中心，缺乏情感。</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2.结构不完整，条理不清楚。</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3.语言不通顺，错别字较多。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5" w:type="dxa"/>
            <w:vAlign w:val="center"/>
          </w:tcPr>
          <w:p>
            <w:pPr>
              <w:jc w:val="center"/>
              <w:rPr>
                <w:rFonts w:ascii="宋体" w:hAnsi="宋体" w:eastAsia="宋体" w:cs="宋体"/>
                <w:b/>
                <w:bCs/>
                <w:color w:val="000000" w:themeColor="text1"/>
                <w:position w:val="2"/>
                <w:sz w:val="24"/>
                <w:szCs w:val="24"/>
                <w14:textFill>
                  <w14:solidFill>
                    <w14:schemeClr w14:val="tx1"/>
                  </w14:solidFill>
                </w14:textFill>
              </w:rPr>
            </w:pPr>
            <w:r>
              <w:rPr>
                <w:rFonts w:hint="eastAsia" w:ascii="宋体" w:hAnsi="宋体" w:eastAsia="宋体" w:cs="宋体"/>
                <w:b/>
                <w:bCs/>
                <w:color w:val="000000" w:themeColor="text1"/>
                <w:position w:val="2"/>
                <w:sz w:val="24"/>
                <w:szCs w:val="24"/>
                <w14:textFill>
                  <w14:solidFill>
                    <w14:schemeClr w14:val="tx1"/>
                  </w14:solidFill>
                </w14:textFill>
              </w:rPr>
              <w:t>五类卷</w:t>
            </w:r>
          </w:p>
          <w:p>
            <w:pPr>
              <w:jc w:val="center"/>
              <w:rPr>
                <w:rFonts w:ascii="宋体" w:hAnsi="宋体" w:eastAsia="宋体" w:cs="宋体"/>
                <w:b/>
                <w:bCs/>
                <w:color w:val="000000" w:themeColor="text1"/>
                <w:position w:val="2"/>
                <w:sz w:val="24"/>
                <w:szCs w:val="24"/>
                <w14:textFill>
                  <w14:solidFill>
                    <w14:schemeClr w14:val="tx1"/>
                  </w14:solidFill>
                </w14:textFill>
              </w:rPr>
            </w:pPr>
            <w:r>
              <w:rPr>
                <w:rFonts w:hint="eastAsia" w:ascii="宋体" w:hAnsi="宋体" w:eastAsia="宋体" w:cs="宋体"/>
                <w:b/>
                <w:bCs/>
                <w:color w:val="000000" w:themeColor="text1"/>
                <w:position w:val="2"/>
                <w:sz w:val="24"/>
                <w:szCs w:val="24"/>
                <w14:textFill>
                  <w14:solidFill>
                    <w14:schemeClr w14:val="tx1"/>
                  </w14:solidFill>
                </w14:textFill>
              </w:rPr>
              <w:t>（0～14分）</w:t>
            </w:r>
          </w:p>
        </w:tc>
        <w:tc>
          <w:tcPr>
            <w:tcW w:w="7704" w:type="dxa"/>
          </w:tcPr>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1.没有中心，空洞无物，严重离题。</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2.结构残缺，不成篇章。</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3.文理不通，错别字较多。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 w:hRule="atLeast"/>
        </w:trPr>
        <w:tc>
          <w:tcPr>
            <w:tcW w:w="2075" w:type="dxa"/>
            <w:vAlign w:val="center"/>
          </w:tcPr>
          <w:p>
            <w:pPr>
              <w:jc w:val="center"/>
              <w:rPr>
                <w:rFonts w:ascii="宋体" w:hAnsi="宋体" w:eastAsia="宋体" w:cs="宋体"/>
                <w:b/>
                <w:bCs/>
                <w:color w:val="000000" w:themeColor="text1"/>
                <w:position w:val="2"/>
                <w:sz w:val="24"/>
                <w:szCs w:val="24"/>
                <w14:textFill>
                  <w14:solidFill>
                    <w14:schemeClr w14:val="tx1"/>
                  </w14:solidFill>
                </w14:textFill>
              </w:rPr>
            </w:pPr>
            <w:r>
              <w:rPr>
                <w:rFonts w:hint="eastAsia" w:ascii="宋体" w:hAnsi="宋体" w:eastAsia="宋体" w:cs="宋体"/>
                <w:b/>
                <w:bCs/>
                <w:color w:val="000000" w:themeColor="text1"/>
                <w:position w:val="2"/>
                <w:sz w:val="24"/>
                <w:szCs w:val="24"/>
                <w14:textFill>
                  <w14:solidFill>
                    <w14:schemeClr w14:val="tx1"/>
                  </w14:solidFill>
                </w14:textFill>
              </w:rPr>
              <w:t>加分</w:t>
            </w:r>
          </w:p>
        </w:tc>
        <w:tc>
          <w:tcPr>
            <w:tcW w:w="7704" w:type="dxa"/>
          </w:tcPr>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符合如下条件之一，可酌情加1～3分（加至本题满分为止）：</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1.情真意切，立意深刻。</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2.构思独特，富有创意。</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3.语言优美，富有个性。</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4.文面整洁，书写优美。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 w:hRule="atLeast"/>
        </w:trPr>
        <w:tc>
          <w:tcPr>
            <w:tcW w:w="2075" w:type="dxa"/>
            <w:vAlign w:val="center"/>
          </w:tcPr>
          <w:p>
            <w:pPr>
              <w:jc w:val="center"/>
              <w:rPr>
                <w:rFonts w:ascii="宋体" w:hAnsi="宋体" w:eastAsia="宋体" w:cs="宋体"/>
                <w:b/>
                <w:bCs/>
                <w:color w:val="000000" w:themeColor="text1"/>
                <w:position w:val="2"/>
                <w:sz w:val="24"/>
                <w:szCs w:val="24"/>
                <w14:textFill>
                  <w14:solidFill>
                    <w14:schemeClr w14:val="tx1"/>
                  </w14:solidFill>
                </w14:textFill>
              </w:rPr>
            </w:pPr>
            <w:r>
              <w:rPr>
                <w:rFonts w:hint="eastAsia" w:ascii="宋体" w:hAnsi="宋体" w:eastAsia="宋体" w:cs="宋体"/>
                <w:b/>
                <w:bCs/>
                <w:color w:val="000000" w:themeColor="text1"/>
                <w:position w:val="2"/>
                <w:sz w:val="24"/>
                <w:szCs w:val="24"/>
                <w14:textFill>
                  <w14:solidFill>
                    <w14:schemeClr w14:val="tx1"/>
                  </w14:solidFill>
                </w14:textFill>
              </w:rPr>
              <w:t>扣分</w:t>
            </w:r>
          </w:p>
        </w:tc>
        <w:tc>
          <w:tcPr>
            <w:tcW w:w="7704" w:type="dxa"/>
          </w:tcPr>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1.没有标题扣2分。</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2.不足500字，每少50字扣1分。</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3.错别字每3个扣1分（重复的错别字不计），最多扣3分。</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4.不能正确使用标点扣1～3分。</w:t>
            </w:r>
          </w:p>
          <w:p>
            <w:pPr>
              <w:rPr>
                <w:rFonts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5.文面脏乱，字迹潦草、难以辨认扣1～3分。</w:t>
            </w:r>
          </w:p>
          <w:p>
            <w:pPr>
              <w:rPr>
                <w:rFonts w:hint="eastAsia" w:ascii="宋体" w:hAnsi="宋体" w:eastAsia="宋体" w:cs="宋体"/>
                <w:color w:val="000000" w:themeColor="text1"/>
                <w:position w:val="2"/>
                <w:sz w:val="24"/>
                <w:szCs w:val="24"/>
                <w14:textFill>
                  <w14:solidFill>
                    <w14:schemeClr w14:val="tx1"/>
                  </w14:solidFill>
                </w14:textFill>
              </w:rPr>
            </w:pPr>
            <w:r>
              <w:rPr>
                <w:rFonts w:hint="eastAsia" w:ascii="宋体" w:hAnsi="宋体" w:eastAsia="宋体" w:cs="宋体"/>
                <w:color w:val="000000" w:themeColor="text1"/>
                <w:position w:val="2"/>
                <w:sz w:val="24"/>
                <w:szCs w:val="24"/>
                <w14:textFill>
                  <w14:solidFill>
                    <w14:schemeClr w14:val="tx1"/>
                  </w14:solidFill>
                </w14:textFill>
              </w:rPr>
              <w:t>6.出现暴露身份的真实校名、地名、人名的扣1～3分</w:t>
            </w:r>
          </w:p>
        </w:tc>
      </w:tr>
    </w:tbl>
    <w:p>
      <w:pPr>
        <w:rPr>
          <w:rFonts w:hint="eastAsia" w:ascii="宋体" w:hAnsi="宋体" w:eastAsia="宋体" w:cs="宋体"/>
          <w:color w:val="000000" w:themeColor="text1"/>
          <w:position w:val="2"/>
          <w:sz w:val="24"/>
          <w:szCs w:val="24"/>
          <w14:textFill>
            <w14:solidFill>
              <w14:schemeClr w14:val="tx1"/>
            </w14:solidFill>
          </w14:textFill>
        </w:rPr>
        <w:sectPr>
          <w:headerReference r:id="rId3" w:type="default"/>
          <w:footerReference r:id="rId4" w:type="default"/>
          <w:pgSz w:w="11906" w:h="16838"/>
          <w:pgMar w:top="720" w:right="720" w:bottom="720" w:left="72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NEU-BZ">
    <w:altName w:val="微软雅黑"/>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zNDc3NTk1OTFhZDE1YjliNDc2OTZlZjU2M2NmYTAifQ=="/>
  </w:docVars>
  <w:rsids>
    <w:rsidRoot w:val="00656926"/>
    <w:rsid w:val="000107D4"/>
    <w:rsid w:val="00024FE4"/>
    <w:rsid w:val="000379A7"/>
    <w:rsid w:val="0008101E"/>
    <w:rsid w:val="00085262"/>
    <w:rsid w:val="000B6DA2"/>
    <w:rsid w:val="00111F5F"/>
    <w:rsid w:val="0014355D"/>
    <w:rsid w:val="00144320"/>
    <w:rsid w:val="001A076F"/>
    <w:rsid w:val="001A460D"/>
    <w:rsid w:val="001A58B8"/>
    <w:rsid w:val="001C204E"/>
    <w:rsid w:val="001F6591"/>
    <w:rsid w:val="0022077E"/>
    <w:rsid w:val="002217D4"/>
    <w:rsid w:val="00243501"/>
    <w:rsid w:val="00250CDF"/>
    <w:rsid w:val="0027480E"/>
    <w:rsid w:val="002952A1"/>
    <w:rsid w:val="00301D2C"/>
    <w:rsid w:val="0031603E"/>
    <w:rsid w:val="00321323"/>
    <w:rsid w:val="00324D26"/>
    <w:rsid w:val="0034349B"/>
    <w:rsid w:val="00350260"/>
    <w:rsid w:val="00351598"/>
    <w:rsid w:val="003A5991"/>
    <w:rsid w:val="003E19ED"/>
    <w:rsid w:val="003E4103"/>
    <w:rsid w:val="003E6F25"/>
    <w:rsid w:val="003F6B95"/>
    <w:rsid w:val="004151FC"/>
    <w:rsid w:val="004325BA"/>
    <w:rsid w:val="00441BE8"/>
    <w:rsid w:val="0044384E"/>
    <w:rsid w:val="00485DCC"/>
    <w:rsid w:val="00494B96"/>
    <w:rsid w:val="004A2D14"/>
    <w:rsid w:val="004C49E9"/>
    <w:rsid w:val="00585ACD"/>
    <w:rsid w:val="00591FB2"/>
    <w:rsid w:val="005B5909"/>
    <w:rsid w:val="005B63FC"/>
    <w:rsid w:val="005E6664"/>
    <w:rsid w:val="005E7824"/>
    <w:rsid w:val="0061757A"/>
    <w:rsid w:val="00617A52"/>
    <w:rsid w:val="0064263E"/>
    <w:rsid w:val="0065228F"/>
    <w:rsid w:val="00656926"/>
    <w:rsid w:val="00694BAE"/>
    <w:rsid w:val="007059E5"/>
    <w:rsid w:val="00710C3A"/>
    <w:rsid w:val="00764DF2"/>
    <w:rsid w:val="007743B0"/>
    <w:rsid w:val="007A6097"/>
    <w:rsid w:val="00812B8F"/>
    <w:rsid w:val="008250E2"/>
    <w:rsid w:val="00825EA4"/>
    <w:rsid w:val="00852BDB"/>
    <w:rsid w:val="0086775B"/>
    <w:rsid w:val="00874DDA"/>
    <w:rsid w:val="00882F95"/>
    <w:rsid w:val="008A28D3"/>
    <w:rsid w:val="009171E7"/>
    <w:rsid w:val="00981232"/>
    <w:rsid w:val="00982265"/>
    <w:rsid w:val="009861E6"/>
    <w:rsid w:val="0099637C"/>
    <w:rsid w:val="009C0479"/>
    <w:rsid w:val="00A03400"/>
    <w:rsid w:val="00A30378"/>
    <w:rsid w:val="00A33E04"/>
    <w:rsid w:val="00A544A9"/>
    <w:rsid w:val="00A73581"/>
    <w:rsid w:val="00AA7AB7"/>
    <w:rsid w:val="00AB0F00"/>
    <w:rsid w:val="00AB489C"/>
    <w:rsid w:val="00AE399A"/>
    <w:rsid w:val="00AE4A29"/>
    <w:rsid w:val="00AE70B3"/>
    <w:rsid w:val="00AF1D4D"/>
    <w:rsid w:val="00B2230A"/>
    <w:rsid w:val="00B25CF5"/>
    <w:rsid w:val="00B40108"/>
    <w:rsid w:val="00B4194D"/>
    <w:rsid w:val="00B47E3A"/>
    <w:rsid w:val="00B53006"/>
    <w:rsid w:val="00B74D19"/>
    <w:rsid w:val="00B77EC9"/>
    <w:rsid w:val="00B92FA6"/>
    <w:rsid w:val="00BD4E82"/>
    <w:rsid w:val="00BF11E9"/>
    <w:rsid w:val="00BF5995"/>
    <w:rsid w:val="00C02FC6"/>
    <w:rsid w:val="00C3149B"/>
    <w:rsid w:val="00C32EEC"/>
    <w:rsid w:val="00C555B6"/>
    <w:rsid w:val="00C61FCA"/>
    <w:rsid w:val="00C63EF3"/>
    <w:rsid w:val="00C662C8"/>
    <w:rsid w:val="00C720FB"/>
    <w:rsid w:val="00C802DD"/>
    <w:rsid w:val="00C816FA"/>
    <w:rsid w:val="00C9621E"/>
    <w:rsid w:val="00D01D40"/>
    <w:rsid w:val="00D060FF"/>
    <w:rsid w:val="00D17756"/>
    <w:rsid w:val="00D2353C"/>
    <w:rsid w:val="00D547AB"/>
    <w:rsid w:val="00D80525"/>
    <w:rsid w:val="00D9132C"/>
    <w:rsid w:val="00DE06C0"/>
    <w:rsid w:val="00E535F0"/>
    <w:rsid w:val="00E74091"/>
    <w:rsid w:val="00E90E76"/>
    <w:rsid w:val="00ED39F5"/>
    <w:rsid w:val="00ED6F94"/>
    <w:rsid w:val="00F02BF5"/>
    <w:rsid w:val="00F03D0A"/>
    <w:rsid w:val="00F0631C"/>
    <w:rsid w:val="00F17784"/>
    <w:rsid w:val="00F17C99"/>
    <w:rsid w:val="00F2634D"/>
    <w:rsid w:val="00F33E0B"/>
    <w:rsid w:val="00F8788F"/>
    <w:rsid w:val="00F97EFB"/>
    <w:rsid w:val="00FA6630"/>
    <w:rsid w:val="00FB5E2E"/>
    <w:rsid w:val="01263917"/>
    <w:rsid w:val="019D55FE"/>
    <w:rsid w:val="02D45648"/>
    <w:rsid w:val="03BA5EE2"/>
    <w:rsid w:val="03BD539D"/>
    <w:rsid w:val="07BC65C1"/>
    <w:rsid w:val="0B1A4965"/>
    <w:rsid w:val="0FF00A4F"/>
    <w:rsid w:val="15672036"/>
    <w:rsid w:val="164E69C7"/>
    <w:rsid w:val="16953625"/>
    <w:rsid w:val="16A9738C"/>
    <w:rsid w:val="191972A7"/>
    <w:rsid w:val="19B12081"/>
    <w:rsid w:val="255B4F68"/>
    <w:rsid w:val="27F22E6A"/>
    <w:rsid w:val="29035C06"/>
    <w:rsid w:val="298965C2"/>
    <w:rsid w:val="2E2C7206"/>
    <w:rsid w:val="303004F4"/>
    <w:rsid w:val="372A6FA0"/>
    <w:rsid w:val="382E4E4F"/>
    <w:rsid w:val="38BB2458"/>
    <w:rsid w:val="39CF06A3"/>
    <w:rsid w:val="3D2E2705"/>
    <w:rsid w:val="3DF05D9E"/>
    <w:rsid w:val="3F444410"/>
    <w:rsid w:val="406D05A1"/>
    <w:rsid w:val="43094E4A"/>
    <w:rsid w:val="43694D76"/>
    <w:rsid w:val="44967428"/>
    <w:rsid w:val="46EF0A41"/>
    <w:rsid w:val="4A42584F"/>
    <w:rsid w:val="4B924743"/>
    <w:rsid w:val="4D8B1582"/>
    <w:rsid w:val="4DB31C3B"/>
    <w:rsid w:val="523C3AEA"/>
    <w:rsid w:val="52976ACD"/>
    <w:rsid w:val="55365823"/>
    <w:rsid w:val="59285798"/>
    <w:rsid w:val="5A6E478D"/>
    <w:rsid w:val="5A92127B"/>
    <w:rsid w:val="5BBE0F8A"/>
    <w:rsid w:val="5E0F6AA7"/>
    <w:rsid w:val="62C2169D"/>
    <w:rsid w:val="62CC5ACB"/>
    <w:rsid w:val="63D139B3"/>
    <w:rsid w:val="643A0BD0"/>
    <w:rsid w:val="64963088"/>
    <w:rsid w:val="69B44F51"/>
    <w:rsid w:val="6D5A003E"/>
    <w:rsid w:val="6D866297"/>
    <w:rsid w:val="700C2451"/>
    <w:rsid w:val="702C22A5"/>
    <w:rsid w:val="705470F3"/>
    <w:rsid w:val="735D65FC"/>
    <w:rsid w:val="77A2369A"/>
    <w:rsid w:val="784604CA"/>
    <w:rsid w:val="789B2C78"/>
    <w:rsid w:val="7A907745"/>
    <w:rsid w:val="7C792E21"/>
    <w:rsid w:val="7E5976E0"/>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99"/>
    <w:pPr>
      <w:spacing w:after="120"/>
    </w:pPr>
    <w:rPr>
      <w:szCs w:val="21"/>
    </w:rPr>
  </w:style>
  <w:style w:type="paragraph" w:styleId="3">
    <w:name w:val="Body Text First Indent"/>
    <w:basedOn w:val="2"/>
    <w:qFormat/>
    <w:uiPriority w:val="0"/>
    <w:pPr>
      <w:ind w:firstLine="100" w:firstLineChars="100"/>
    </w:pPr>
    <w:rPr>
      <w:rFonts w:ascii="Times New Roman" w:hAnsi="Times New Roman" w:eastAsia="宋体"/>
      <w:szCs w:val="24"/>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10">
    <w:name w:val="Light Shading Accent 3"/>
    <w:basedOn w:val="8"/>
    <w:qFormat/>
    <w:uiPriority w:val="60"/>
    <w:rPr>
      <w:rFonts w:hAnsi="NEU-BZ" w:asciiTheme="minorHAnsi" w:eastAsiaTheme="minorEastAsia" w:cstheme="minorBidi"/>
      <w:color w:val="7C7C7C" w:themeColor="accent3" w:themeShade="BF"/>
      <w:sz w:val="22"/>
      <w:szCs w:val="22"/>
    </w:rPr>
    <w:tblPr>
      <w:tblBorders>
        <w:top w:val="single" w:color="A5A5A5" w:themeColor="accent3" w:sz="8" w:space="0"/>
        <w:bottom w:val="single" w:color="A5A5A5" w:themeColor="accent3" w:sz="8" w:space="0"/>
      </w:tblBorders>
      <w:tblLayout w:type="fixed"/>
    </w:tblPr>
    <w:tblStylePr w:type="firstRow">
      <w:pPr>
        <w:spacing w:before="0" w:after="0" w:line="240" w:lineRule="auto"/>
      </w:pPr>
      <w:rPr>
        <w:b/>
        <w:bCs/>
      </w:rPr>
      <w:tblPr>
        <w:tblLayout w:type="fixed"/>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8E8E8" w:themeFill="accent3" w:themeFillTint="3F"/>
      </w:tcPr>
    </w:tblStylePr>
    <w:tblStylePr w:type="band1Horz">
      <w:tblPr>
        <w:tblLayout w:type="fixed"/>
      </w:tblPr>
      <w:tcPr>
        <w:tcBorders>
          <w:left w:val="nil"/>
          <w:right w:val="nil"/>
          <w:insideH w:val="nil"/>
          <w:insideV w:val="nil"/>
        </w:tcBorders>
        <w:shd w:val="clear" w:color="auto" w:fill="E8E8E8" w:themeFill="accent3" w:themeFillTint="3F"/>
      </w:tcPr>
    </w:tblStylePr>
  </w:style>
  <w:style w:type="character" w:customStyle="1" w:styleId="11">
    <w:name w:val="未处理的提及1"/>
    <w:basedOn w:val="6"/>
    <w:semiHidden/>
    <w:unhideWhenUsed/>
    <w:qFormat/>
    <w:uiPriority w:val="99"/>
    <w:rPr>
      <w:color w:val="605E5C"/>
      <w:shd w:val="clear" w:color="auto" w:fill="E1DFDD"/>
    </w:rPr>
  </w:style>
  <w:style w:type="character" w:customStyle="1" w:styleId="12">
    <w:name w:val="NormalCharacter"/>
    <w:semiHidden/>
    <w:qFormat/>
    <w:uiPriority w:val="0"/>
    <w:rPr>
      <w:rFonts w:asciiTheme="minorHAnsi" w:hAnsiTheme="minorHAnsi" w:eastAsiaTheme="minorEastAsia" w:cstheme="minorBidi"/>
      <w:kern w:val="2"/>
      <w:sz w:val="21"/>
      <w:szCs w:val="22"/>
      <w:lang w:val="en-US" w:eastAsia="zh-CN" w:bidi="ar-SA"/>
    </w:rPr>
  </w:style>
  <w:style w:type="character" w:customStyle="1" w:styleId="13">
    <w:name w:val="页眉 字符"/>
    <w:basedOn w:val="6"/>
    <w:link w:val="5"/>
    <w:qFormat/>
    <w:uiPriority w:val="99"/>
    <w:rPr>
      <w:rFonts w:asciiTheme="minorHAnsi" w:hAnsiTheme="minorHAnsi" w:eastAsiaTheme="minorEastAsia" w:cstheme="minorBidi"/>
      <w:kern w:val="2"/>
      <w:sz w:val="18"/>
      <w:szCs w:val="18"/>
    </w:rPr>
  </w:style>
  <w:style w:type="character" w:customStyle="1" w:styleId="14">
    <w:name w:val="页脚 字符"/>
    <w:basedOn w:val="6"/>
    <w:link w:val="4"/>
    <w:qFormat/>
    <w:uiPriority w:val="99"/>
    <w:rPr>
      <w:rFonts w:asciiTheme="minorHAnsi" w:hAnsiTheme="minorHAnsi" w:eastAsiaTheme="minorEastAsia" w:cstheme="minorBidi"/>
      <w:kern w:val="2"/>
      <w:sz w:val="18"/>
      <w:szCs w:val="18"/>
    </w:rPr>
  </w:style>
  <w:style w:type="paragraph" w:customStyle="1" w:styleId="15">
    <w:name w:val="[系统文字]"/>
    <w:qFormat/>
    <w:uiPriority w:val="0"/>
    <w:rPr>
      <w:rFonts w:ascii="NEU-BZ" w:hAnsi="NEU-BZ" w:eastAsia="方正书宋_GBK" w:cstheme="minorBidi"/>
      <w:color w:val="000000"/>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433</Words>
  <Characters>2473</Characters>
  <Lines>20</Lines>
  <Paragraphs>5</Paragraphs>
  <TotalTime>64</TotalTime>
  <ScaleCrop>false</ScaleCrop>
  <LinksUpToDate>false</LinksUpToDate>
  <CharactersWithSpaces>2901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2022-08-23T21:24:00Z</dcterms:created>
  <dc:creator>Administrator</dc:creator>
  <cp:lastModifiedBy>Administrator</cp:lastModifiedBy>
  <dcterms:modified xsi:type="dcterms:W3CDTF">2023-02-11T04:09:09Z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