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11201400</wp:posOffset>
            </wp:positionV>
            <wp:extent cx="266700" cy="381000"/>
            <wp:effectExtent l="0" t="0" r="0" b="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2022-2023学年七年级语文下册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第三单元综合练习</w:t>
      </w:r>
    </w:p>
    <w:p>
      <w:pPr>
        <w:shd w:val="clear" w:color="auto" w:fill="auto"/>
        <w:jc w:val="left"/>
        <w:rPr>
          <w:rFonts w:hint="eastAsia" w:ascii="宋体" w:hAnsi="宋体" w:eastAsia="宋体" w:cs="宋体"/>
          <w:b/>
          <w:sz w:val="21"/>
          <w:lang w:val="en-US" w:eastAsia="zh-CN"/>
        </w:rPr>
      </w:pPr>
      <w:r>
        <w:rPr>
          <w:rFonts w:ascii="宋体" w:hAnsi="宋体" w:eastAsia="宋体" w:cs="宋体"/>
          <w:b/>
          <w:sz w:val="21"/>
        </w:rPr>
        <w:t>一、</w:t>
      </w:r>
      <w:r>
        <w:rPr>
          <w:rFonts w:hint="eastAsia" w:ascii="宋体" w:hAnsi="宋体" w:cs="宋体"/>
          <w:b/>
          <w:sz w:val="21"/>
          <w:lang w:eastAsia="zh-CN"/>
        </w:rPr>
        <w:t>积累与运用</w:t>
      </w:r>
    </w:p>
    <w:p>
      <w:pPr>
        <w:shd w:val="clear" w:color="auto" w:fill="auto"/>
        <w:spacing w:line="360" w:lineRule="auto"/>
        <w:jc w:val="left"/>
      </w:pPr>
      <w:r>
        <w:t>1．下列词语中加点字的读音完全正确的一项是（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A．门</w:t>
      </w:r>
      <w:r>
        <w:rPr>
          <w:u w:val="none"/>
          <w:em w:val="dot"/>
        </w:rPr>
        <w:t>槛</w:t>
      </w:r>
      <w:r>
        <w:t>（kǎn）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祈</w:t>
      </w:r>
      <w:r>
        <w:rPr>
          <w:u w:val="none"/>
          <w:em w:val="dot"/>
        </w:rPr>
        <w:t>祷</w:t>
      </w:r>
      <w:r>
        <w:t>（dǎo）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u w:val="none"/>
          <w:em w:val="dot"/>
        </w:rPr>
        <w:t>亘</w:t>
      </w:r>
      <w:r>
        <w:t>古（gèng）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u w:val="none"/>
          <w:em w:val="dot"/>
        </w:rPr>
        <w:t>锲</w:t>
      </w:r>
      <w:r>
        <w:t>而不舍（qiè）</w:t>
      </w:r>
    </w:p>
    <w:p>
      <w:pPr>
        <w:shd w:val="clear" w:color="auto" w:fill="auto"/>
        <w:spacing w:line="360" w:lineRule="auto"/>
        <w:jc w:val="left"/>
      </w:pPr>
      <w:r>
        <w:t>B．</w:t>
      </w:r>
      <w:r>
        <w:rPr>
          <w:u w:val="none"/>
          <w:em w:val="dot"/>
        </w:rPr>
        <w:t>校</w:t>
      </w:r>
      <w:r>
        <w:t>补（jiào）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取</w:t>
      </w:r>
      <w:r>
        <w:rPr>
          <w:u w:val="none"/>
          <w:em w:val="dot"/>
        </w:rPr>
        <w:t>缔</w:t>
      </w:r>
      <w:r>
        <w:t>（tì）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u w:val="none"/>
          <w:em w:val="dot"/>
        </w:rPr>
        <w:t>晌</w:t>
      </w:r>
      <w:r>
        <w:t>午（shǎng）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气冲</w:t>
      </w:r>
      <w:r>
        <w:rPr>
          <w:u w:val="none"/>
          <w:em w:val="dot"/>
        </w:rPr>
        <w:t>斗</w:t>
      </w:r>
      <w:r>
        <w:t>牛（dǒu）</w:t>
      </w:r>
    </w:p>
    <w:p>
      <w:pPr>
        <w:shd w:val="clear" w:color="auto" w:fill="auto"/>
        <w:spacing w:line="360" w:lineRule="auto"/>
        <w:jc w:val="left"/>
      </w:pPr>
      <w:r>
        <w:t>C．</w:t>
      </w:r>
      <w:r>
        <w:rPr>
          <w:u w:val="none"/>
          <w:em w:val="dot"/>
        </w:rPr>
        <w:t>嫉</w:t>
      </w:r>
      <w:r>
        <w:t>妒（jí）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元</w:t>
      </w:r>
      <w:r>
        <w:rPr>
          <w:u w:val="none"/>
          <w:em w:val="dot"/>
        </w:rPr>
        <w:t>勋</w:t>
      </w:r>
      <w:r>
        <w:t>（xūn）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u w:val="none"/>
          <w:em w:val="dot"/>
        </w:rPr>
        <w:t>挚</w:t>
      </w:r>
      <w:r>
        <w:t>友（zhì）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鞠躬尽</w:t>
      </w:r>
      <w:r>
        <w:rPr>
          <w:u w:val="none"/>
          <w:em w:val="dot"/>
        </w:rPr>
        <w:t>瘁</w:t>
      </w:r>
      <w:r>
        <w:t>（cuì）</w:t>
      </w:r>
    </w:p>
    <w:p>
      <w:pPr>
        <w:shd w:val="clear" w:color="auto" w:fill="auto"/>
        <w:spacing w:line="360" w:lineRule="auto"/>
        <w:jc w:val="left"/>
      </w:pPr>
      <w:r>
        <w:t>D．愧</w:t>
      </w:r>
      <w:r>
        <w:rPr>
          <w:u w:val="none"/>
          <w:em w:val="dot"/>
        </w:rPr>
        <w:t>怍</w:t>
      </w:r>
      <w:r>
        <w:t>（zuò）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污</w:t>
      </w:r>
      <w:r>
        <w:rPr>
          <w:u w:val="none"/>
          <w:em w:val="dot"/>
        </w:rPr>
        <w:t>秽</w:t>
      </w:r>
      <w:r>
        <w:t>（huì）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u w:val="none"/>
          <w:em w:val="dot"/>
        </w:rPr>
        <w:t>殷</w:t>
      </w:r>
      <w:r>
        <w:t>红（yīn）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目不</w:t>
      </w:r>
      <w:r>
        <w:rPr>
          <w:u w:val="none"/>
          <w:em w:val="dot"/>
        </w:rPr>
        <w:t>窥</w:t>
      </w:r>
      <w:r>
        <w:t>园（kuī）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2．</w:t>
      </w:r>
      <w:r>
        <w:rPr>
          <w:rFonts w:ascii="方正书宋_GBK" w:hAnsi="方正书宋_GBK" w:eastAsia="方正书宋_GBK" w:cs="方正书宋_GBK"/>
        </w:rPr>
        <w:t>下列有关文学常识的搭配</w:t>
      </w:r>
      <w:r>
        <w:rPr>
          <w:rFonts w:ascii="NEU-BZ-S92" w:hAnsi="NEU-BZ-S92" w:eastAsia="NEU-BZ-S92" w:cs="NEU-BZ-S92"/>
        </w:rPr>
        <w:t>,</w:t>
      </w:r>
      <w:r>
        <w:rPr>
          <w:rFonts w:ascii="方正书宋_GBK" w:hAnsi="方正书宋_GBK" w:eastAsia="方正书宋_GBK" w:cs="方正书宋_GBK"/>
        </w:rPr>
        <w:t>不正确的一项是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NEU-BZ-S92" w:hAnsi="NEU-BZ-S92" w:eastAsia="NEU-BZ-S92" w:cs="NEU-BZ-S92"/>
        </w:rPr>
        <w:t>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NEU-BZ-S92" w:hAnsi="NEU-BZ-S92" w:eastAsia="NEU-BZ-S92" w:cs="NEU-BZ-S92"/>
        </w:rPr>
        <w:t>)</w:t>
      </w:r>
    </w:p>
    <w:p>
      <w:pPr>
        <w:shd w:val="clear" w:color="auto" w:fill="auto"/>
        <w:spacing w:line="360" w:lineRule="auto"/>
        <w:jc w:val="left"/>
        <w:rPr>
          <w:rFonts w:ascii="方正书宋_GBK" w:hAnsi="方正书宋_GBK" w:eastAsia="方正书宋_GBK" w:cs="方正书宋_GBK"/>
        </w:rPr>
      </w:pPr>
      <w:r>
        <w:t>A．</w:t>
      </w:r>
      <w:r>
        <w:rPr>
          <w:rFonts w:ascii="方正书宋_GBK" w:hAnsi="方正书宋_GBK" w:eastAsia="方正书宋_GBK" w:cs="方正书宋_GBK"/>
        </w:rPr>
        <w:t>《阿长与</w:t>
      </w:r>
      <w:r>
        <w:rPr>
          <w:rFonts w:ascii="NEU-BZ-S92" w:hAnsi="NEU-BZ-S92" w:eastAsia="NEU-BZ-S92" w:cs="NEU-BZ-S92"/>
        </w:rPr>
        <w:t>&lt;</w:t>
      </w:r>
      <w:r>
        <w:rPr>
          <w:rFonts w:ascii="方正书宋_GBK" w:hAnsi="方正书宋_GBK" w:eastAsia="方正书宋_GBK" w:cs="方正书宋_GBK"/>
        </w:rPr>
        <w:t>山海经</w:t>
      </w:r>
      <w:r>
        <w:rPr>
          <w:rFonts w:ascii="NEU-BZ-S92" w:hAnsi="NEU-BZ-S92" w:eastAsia="NEU-BZ-S92" w:cs="NEU-BZ-S92"/>
        </w:rPr>
        <w:t>&gt;》——</w:t>
      </w:r>
      <w:r>
        <w:rPr>
          <w:rFonts w:ascii="方正书宋_GBK" w:hAnsi="方正书宋_GBK" w:eastAsia="方正书宋_GBK" w:cs="方正书宋_GBK"/>
        </w:rPr>
        <w:t>《呐喊》</w:t>
      </w:r>
      <w:r>
        <w:rPr>
          <w:rFonts w:ascii="NEU-BZ-S92" w:hAnsi="NEU-BZ-S92" w:eastAsia="NEU-BZ-S92" w:cs="NEU-BZ-S92"/>
        </w:rPr>
        <w:t>——</w:t>
      </w:r>
      <w:r>
        <w:rPr>
          <w:rFonts w:ascii="方正书宋_GBK" w:hAnsi="方正书宋_GBK" w:eastAsia="方正书宋_GBK" w:cs="方正书宋_GBK"/>
        </w:rPr>
        <w:t>鲁迅</w:t>
      </w:r>
    </w:p>
    <w:p>
      <w:pPr>
        <w:shd w:val="clear" w:color="auto" w:fill="auto"/>
        <w:spacing w:line="360" w:lineRule="auto"/>
        <w:jc w:val="left"/>
        <w:rPr>
          <w:rFonts w:ascii="方正书宋_GBK" w:hAnsi="方正书宋_GBK" w:eastAsia="方正书宋_GBK" w:cs="方正书宋_GBK"/>
        </w:rPr>
      </w:pPr>
      <w:r>
        <w:t>B．</w:t>
      </w:r>
      <w:r>
        <w:rPr>
          <w:rFonts w:ascii="方正书宋_GBK" w:hAnsi="方正书宋_GBK" w:eastAsia="方正书宋_GBK" w:cs="方正书宋_GBK"/>
        </w:rPr>
        <w:t>《老王》</w:t>
      </w:r>
      <w:r>
        <w:rPr>
          <w:rFonts w:ascii="NEU-BZ-S92" w:hAnsi="NEU-BZ-S92" w:eastAsia="NEU-BZ-S92" w:cs="NEU-BZ-S92"/>
        </w:rPr>
        <w:t>——</w:t>
      </w:r>
      <w:r>
        <w:rPr>
          <w:rFonts w:ascii="方正书宋_GBK" w:hAnsi="方正书宋_GBK" w:eastAsia="方正书宋_GBK" w:cs="方正书宋_GBK"/>
        </w:rPr>
        <w:t>《杨绛散文》</w:t>
      </w:r>
      <w:r>
        <w:rPr>
          <w:rFonts w:ascii="NEU-BZ-S92" w:hAnsi="NEU-BZ-S92" w:eastAsia="NEU-BZ-S92" w:cs="NEU-BZ-S92"/>
        </w:rPr>
        <w:t>——</w:t>
      </w:r>
      <w:r>
        <w:rPr>
          <w:rFonts w:ascii="方正书宋_GBK" w:hAnsi="方正书宋_GBK" w:eastAsia="方正书宋_GBK" w:cs="方正书宋_GBK"/>
        </w:rPr>
        <w:t>杨绛</w:t>
      </w:r>
    </w:p>
    <w:p>
      <w:pPr>
        <w:shd w:val="clear" w:color="auto" w:fill="auto"/>
        <w:spacing w:line="360" w:lineRule="auto"/>
        <w:jc w:val="left"/>
        <w:rPr>
          <w:rFonts w:ascii="方正书宋_GBK" w:hAnsi="方正书宋_GBK" w:eastAsia="方正书宋_GBK" w:cs="方正书宋_GBK"/>
        </w:rPr>
      </w:pPr>
      <w:r>
        <w:t>C．</w:t>
      </w:r>
      <w:r>
        <w:rPr>
          <w:rFonts w:ascii="方正书宋_GBK" w:hAnsi="方正书宋_GBK" w:eastAsia="方正书宋_GBK" w:cs="方正书宋_GBK"/>
        </w:rPr>
        <w:t>《台阶》</w:t>
      </w:r>
      <w:r>
        <w:rPr>
          <w:rFonts w:ascii="NEU-BZ-S92" w:hAnsi="NEU-BZ-S92" w:eastAsia="NEU-BZ-S92" w:cs="NEU-BZ-S92"/>
        </w:rPr>
        <w:t>——</w:t>
      </w:r>
      <w:r>
        <w:rPr>
          <w:rFonts w:ascii="方正书宋_GBK" w:hAnsi="方正书宋_GBK" w:eastAsia="方正书宋_GBK" w:cs="方正书宋_GBK"/>
        </w:rPr>
        <w:t>小说集《台阶》</w:t>
      </w:r>
      <w:r>
        <w:rPr>
          <w:rFonts w:ascii="NEU-BZ-S92" w:hAnsi="NEU-BZ-S92" w:eastAsia="NEU-BZ-S92" w:cs="NEU-BZ-S92"/>
        </w:rPr>
        <w:t>——</w:t>
      </w:r>
      <w:r>
        <w:rPr>
          <w:rFonts w:ascii="方正书宋_GBK" w:hAnsi="方正书宋_GBK" w:eastAsia="方正书宋_GBK" w:cs="方正书宋_GBK"/>
        </w:rPr>
        <w:t>李森祥</w:t>
      </w:r>
    </w:p>
    <w:p>
      <w:pPr>
        <w:shd w:val="clear" w:color="auto" w:fill="auto"/>
        <w:spacing w:line="360" w:lineRule="auto"/>
        <w:jc w:val="left"/>
        <w:rPr>
          <w:rFonts w:ascii="方正书宋_GBK" w:hAnsi="方正书宋_GBK" w:eastAsia="方正书宋_GBK" w:cs="方正书宋_GBK"/>
        </w:rPr>
      </w:pPr>
      <w:r>
        <w:t>D．</w:t>
      </w:r>
      <w:r>
        <w:rPr>
          <w:rFonts w:ascii="方正书宋_GBK" w:hAnsi="方正书宋_GBK" w:eastAsia="方正书宋_GBK" w:cs="方正书宋_GBK"/>
        </w:rPr>
        <w:t>《卖油翁》</w:t>
      </w:r>
      <w:r>
        <w:rPr>
          <w:rFonts w:ascii="NEU-BZ-S92" w:hAnsi="NEU-BZ-S92" w:eastAsia="NEU-BZ-S92" w:cs="NEU-BZ-S92"/>
        </w:rPr>
        <w:t>——</w:t>
      </w:r>
      <w:r>
        <w:rPr>
          <w:rFonts w:ascii="方正书宋_GBK" w:hAnsi="方正书宋_GBK" w:eastAsia="方正书宋_GBK" w:cs="方正书宋_GBK"/>
        </w:rPr>
        <w:t>《归田录》</w:t>
      </w:r>
      <w:r>
        <w:rPr>
          <w:rFonts w:ascii="NEU-BZ-S92" w:hAnsi="NEU-BZ-S92" w:eastAsia="NEU-BZ-S92" w:cs="NEU-BZ-S92"/>
        </w:rPr>
        <w:t>——</w:t>
      </w:r>
      <w:r>
        <w:rPr>
          <w:rFonts w:ascii="方正书宋_GBK" w:hAnsi="方正书宋_GBK" w:eastAsia="方正书宋_GBK" w:cs="方正书宋_GBK"/>
        </w:rPr>
        <w:t>欧阳修</w:t>
      </w:r>
    </w:p>
    <w:p>
      <w:pPr>
        <w:shd w:val="clear" w:color="auto" w:fill="auto"/>
        <w:spacing w:line="360" w:lineRule="auto"/>
        <w:jc w:val="left"/>
      </w:pPr>
      <w:r>
        <w:t>3．下列对名著《骆驼祥子》相关内容表述有误的一项是（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A．老舍的《骆驼祥子》富有浓郁的老北京风情，小说刻画了祥子这一自尊好强、吃苦耐劳、始终不向命运低头的平民形象。</w:t>
      </w:r>
    </w:p>
    <w:p>
      <w:pPr>
        <w:shd w:val="clear" w:color="auto" w:fill="auto"/>
        <w:spacing w:line="360" w:lineRule="auto"/>
        <w:jc w:val="left"/>
      </w:pPr>
      <w:r>
        <w:t>B．《骆驼祥子》刻画了各色人物形象，如残忍霸道的车主刘四，大胆泼辣而又有些心理扭曲的虎妞，一步步走向毁灭的祥子等。</w:t>
      </w:r>
    </w:p>
    <w:p>
      <w:pPr>
        <w:shd w:val="clear" w:color="auto" w:fill="auto"/>
        <w:spacing w:line="360" w:lineRule="auto"/>
        <w:jc w:val="left"/>
      </w:pPr>
      <w:r>
        <w:t>C．《骆驼祥子》中刘四爷过寿日那天，坚决不同意虎妞嫁给祥子，与她彻底吵翻。后来虎妞就自己做主，在外租房，与祥子结了婚。</w:t>
      </w:r>
    </w:p>
    <w:p>
      <w:pPr>
        <w:shd w:val="clear" w:color="auto" w:fill="auto"/>
        <w:spacing w:line="360" w:lineRule="auto"/>
        <w:jc w:val="left"/>
      </w:pPr>
      <w:r>
        <w:t>D．老舍笔下的骆驼祥子，经历了“三起三落”，由一个自尊好强、吃苦耐劳的车夫，变成了好占便宜、自暴自弃的行尸走肉。</w:t>
      </w:r>
    </w:p>
    <w:p>
      <w:pPr>
        <w:shd w:val="clear" w:color="auto" w:fill="auto"/>
        <w:spacing w:line="360" w:lineRule="auto"/>
        <w:jc w:val="left"/>
      </w:pPr>
      <w:r>
        <w:t>4．下列句子中没有语病的一项是（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A．要真正了解社会，就要善于分析、研究和观察社会。</w:t>
      </w:r>
    </w:p>
    <w:p>
      <w:pPr>
        <w:shd w:val="clear" w:color="auto" w:fill="auto"/>
        <w:spacing w:line="360" w:lineRule="auto"/>
        <w:jc w:val="left"/>
      </w:pPr>
      <w:r>
        <w:t>B．学校经常开展安全常识教育活动，这大大增强了同学们自我安全保护的意识。</w:t>
      </w:r>
    </w:p>
    <w:p>
      <w:pPr>
        <w:shd w:val="clear" w:color="auto" w:fill="auto"/>
        <w:spacing w:line="360" w:lineRule="auto"/>
        <w:jc w:val="left"/>
      </w:pPr>
      <w:r>
        <w:t>C．为优化育人环境，提高办学质量，学校加快了校园环境改造的速度和规模。</w:t>
      </w:r>
    </w:p>
    <w:p>
      <w:pPr>
        <w:shd w:val="clear" w:color="auto" w:fill="auto"/>
        <w:spacing w:line="360" w:lineRule="auto"/>
        <w:jc w:val="left"/>
      </w:pPr>
      <w:r>
        <w:t>D．要改变“亚健康”状态，就必须科学合理的安排时间，切忌不要打“疲劳战”。</w:t>
      </w:r>
    </w:p>
    <w:p>
      <w:pPr>
        <w:shd w:val="clear" w:color="auto" w:fill="auto"/>
        <w:spacing w:line="360" w:lineRule="auto"/>
        <w:jc w:val="left"/>
      </w:pPr>
      <w:r>
        <w:t>5．给下列句子排序，最恰当的一项是（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①有了知识和智慧，我们才能独立思考，懂得如何应对人生的种种不确定性。</w:t>
      </w:r>
    </w:p>
    <w:p>
      <w:pPr>
        <w:shd w:val="clear" w:color="auto" w:fill="auto"/>
        <w:spacing w:line="360" w:lineRule="auto"/>
        <w:jc w:val="left"/>
      </w:pPr>
      <w:r>
        <w:t>②因为阅读能给人以知识，给人以智慧。</w:t>
      </w:r>
    </w:p>
    <w:p>
      <w:pPr>
        <w:shd w:val="clear" w:color="auto" w:fill="auto"/>
        <w:spacing w:line="360" w:lineRule="auto"/>
        <w:jc w:val="left"/>
      </w:pPr>
      <w:r>
        <w:t>③可以说，阅读培育的是丰盈充实的灵魂，气象万千的精神。</w:t>
      </w:r>
    </w:p>
    <w:p>
      <w:pPr>
        <w:shd w:val="clear" w:color="auto" w:fill="auto"/>
        <w:spacing w:line="360" w:lineRule="auto"/>
        <w:jc w:val="left"/>
      </w:pPr>
      <w:r>
        <w:t>④阅读为什么能提升我们的气质？</w:t>
      </w:r>
    </w:p>
    <w:p>
      <w:pPr>
        <w:shd w:val="clear" w:color="auto" w:fill="auto"/>
        <w:spacing w:line="360" w:lineRule="auto"/>
        <w:jc w:val="left"/>
      </w:pPr>
      <w:r>
        <w:t>⑤从而免于迷失和彷徨，知道何去何从。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A．①⑤④②③</w:t>
      </w:r>
      <w:r>
        <w:tab/>
      </w:r>
      <w:r>
        <w:t>B．④②①⑤③</w:t>
      </w:r>
      <w:r>
        <w:tab/>
      </w:r>
      <w:r>
        <w:t>C．①⑤②④③</w:t>
      </w:r>
      <w:r>
        <w:tab/>
      </w:r>
      <w:r>
        <w:t>D．④②⑤①③</w:t>
      </w:r>
    </w:p>
    <w:p>
      <w:pPr>
        <w:shd w:val="clear" w:color="auto" w:fill="auto"/>
        <w:spacing w:line="360" w:lineRule="auto"/>
        <w:jc w:val="left"/>
      </w:pPr>
      <w:r>
        <w:t>6．《骆驼祥子》阅读。</w:t>
      </w:r>
    </w:p>
    <w:p>
      <w:pPr>
        <w:shd w:val="clear" w:color="auto" w:fill="auto"/>
        <w:spacing w:line="360" w:lineRule="auto"/>
        <w:jc w:val="left"/>
      </w:pPr>
      <w:r>
        <w:t>(1)从下列三幅画中选择合适的一幅画，作为小说《骆驼祥子》的封面，并结合小说的具体内容阐释理由。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278120" cy="1440180"/>
            <wp:effectExtent l="0" t="0" r="17780" b="762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440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我选______，理由：______________________________</w:t>
      </w:r>
    </w:p>
    <w:p>
      <w:pPr>
        <w:shd w:val="clear" w:color="auto" w:fill="auto"/>
        <w:spacing w:line="360" w:lineRule="auto"/>
        <w:jc w:val="left"/>
      </w:pPr>
      <w:r>
        <w:t>(2)祥子是老舍在《骆驼样子》成功塑造的人力车夫形象。在祥子起伏悲惨的命运中，曹先生和小福子是两个重要人物。请结合小说内容，分别概括这两个人物对祥子的影响。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</w:pPr>
      <w:r>
        <w:t>7．我校七年级正在开展以“天下国家”为主题的综合性学习活动，请你参与并完成下面的任务。</w:t>
      </w:r>
    </w:p>
    <w:p>
      <w:pPr>
        <w:shd w:val="clear" w:color="auto" w:fill="auto"/>
        <w:spacing w:line="360" w:lineRule="auto"/>
        <w:jc w:val="left"/>
      </w:pPr>
      <w:r>
        <w:t>(1)【造氛围，拟标语】为营造活动氛围，请你为本次活动拟写一条标语（要求至少用一种修辞）。</w:t>
      </w:r>
    </w:p>
    <w:p>
      <w:pPr>
        <w:shd w:val="clear" w:color="auto" w:fill="auto"/>
        <w:spacing w:line="360" w:lineRule="auto"/>
        <w:jc w:val="left"/>
      </w:pPr>
      <w:r>
        <w:t>(2)【看图片，讲故事】班级要组织一次爱国人物故事会，你搜集到了以下的爱国历史人物图片。请你选择一个人物，用简要的话向同学们讲述他的爱国故事。</w:t>
      </w:r>
    </w:p>
    <w:p>
      <w:pPr>
        <w:shd w:val="clear" w:color="auto" w:fill="auto"/>
        <w:spacing w:line="360" w:lineRule="auto"/>
        <w:jc w:val="center"/>
      </w:pPr>
      <w:r>
        <w:drawing>
          <wp:inline distT="0" distB="0" distL="114300" distR="114300">
            <wp:extent cx="4514850" cy="17907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(3)【读课文，抒感悟】请仿造画线句子，写一句读书感悟。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七年级下课文带给我们太多的爱国感悟和体验。</w:t>
      </w:r>
      <w:r>
        <w:rPr>
          <w:rFonts w:ascii="楷体" w:hAnsi="楷体" w:eastAsia="楷体" w:cs="楷体"/>
          <w:u w:val="single"/>
        </w:rPr>
        <w:t>读光未然的《黄河颂》，我们感受到黄河万丈狂澜的气势；读端木蕻良的《土地的誓言》，我们感受到作者对关东原野炽热的爱</w:t>
      </w:r>
      <w:r>
        <w:rPr>
          <w:rFonts w:ascii="楷体" w:hAnsi="楷体" w:eastAsia="楷体" w:cs="楷体"/>
        </w:rPr>
        <w:t>：</w:t>
      </w:r>
      <w:r>
        <w:t>___________________________</w:t>
      </w:r>
      <w:r>
        <w:rPr>
          <w:rFonts w:ascii="楷体" w:hAnsi="楷体" w:eastAsia="楷体" w:cs="楷体"/>
        </w:rPr>
        <w:t>，</w:t>
      </w:r>
      <w:r>
        <w:t>___________________________</w:t>
      </w:r>
      <w:r>
        <w:rPr>
          <w:rFonts w:ascii="楷体" w:hAnsi="楷体" w:eastAsia="楷体" w:cs="楷体"/>
        </w:rPr>
        <w:t>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二</w:t>
      </w:r>
      <w:r>
        <w:rPr>
          <w:rFonts w:ascii="宋体" w:hAnsi="宋体" w:eastAsia="宋体" w:cs="宋体"/>
          <w:b/>
          <w:sz w:val="21"/>
        </w:rPr>
        <w:t>、现代文阅读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（一）</w:t>
      </w:r>
      <w:r>
        <w:t>阅读下面文段，完成下面小题。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①大概是太过于念念不忘了，连阿长也来问《山海经》是怎么一回事。这是我向来没有和她说过的，我知道她并非学者，说了也无益；但既然来问，也就都对她说了。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②过了十多天，或者一个月罢，我还很记得，是她告假回家以后的四五天，她穿着新的蓝布衫回来了，一见面，就将一包书递给我，高兴地说道：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③“哥儿，有画儿的‘三哼经’，我给你买来了！”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④我似乎遇着了一个霹雳，全体都震悚起来；赶紧去接过来，打开纸包，是四本小小的书，略略一翻，人面的兽，九头的蛇，……果然都在内。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⑤这又使我发生新的敬意了，别人不肯做，或不能做的事，她却能够做成功。她确有伟大的神力。谋害隐鼠的怨恨，从此完全消灭了。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⑥这四本书，乃是我最初得到，最为心爱的宝书。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书的模样，到现在还在眼前，可是从还在眼前的模样来说，却是一部刻印都十分粗拙的本子。纸张很黄；图像也很坏，甚至于几乎全用直线凑合，连动物的眼睛也都是长方形的。但那是我最为心爱的宝书，看起来，确是人面的兽；九头的蛇；一脚的牛；袋子似的帝江；没有头而“以乳为目，以脐为口”，还要“执干戚而舞”的刑天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此后我就更其搜集绘图的书，于是有了石印的《尔雅音图》和《毛诗品物图考》，又有了《点石斋丛画》和《诗画舫》。《山海经》也另买了一部石印的，每卷都有图赞，绿色的画，字是红的，比那木刻的精致得多了。这一部直到前年还在，是缩印的郝懿行疏。木刻的却已经记不清是什么时候失掉了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⑨我的保姆，长妈妈即阿长，辞了这人世，大概也有了三十年了罢。我终于不知道她的姓名，她的经历；仅知道有一个过继的儿子，她大约是青年守寡的孤孀。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⑩仁厚黑暗的地母呵，愿在你怀里永安她的魂灵！</w:t>
      </w:r>
    </w:p>
    <w:p>
      <w:pPr>
        <w:shd w:val="clear" w:color="auto" w:fill="auto"/>
        <w:spacing w:line="360" w:lineRule="auto"/>
        <w:jc w:val="left"/>
      </w:pPr>
      <w:r>
        <w:t>8．当阿长问《山海经》是怎么一回事时，“我”是怎么想的？这种想法表现了“我”的什么心理？</w:t>
      </w:r>
    </w:p>
    <w:p>
      <w:pPr>
        <w:shd w:val="clear" w:color="auto" w:fill="auto"/>
        <w:spacing w:line="360" w:lineRule="auto"/>
        <w:jc w:val="left"/>
      </w:pPr>
      <w:r>
        <w:t>9．第⑦段中先说书“是一部刻印都十分粗拙的本子”，后来又说“但那是我最为心爱的宝书”，这样写是否矛盾？为什么？</w:t>
      </w:r>
    </w:p>
    <w:p>
      <w:pPr>
        <w:shd w:val="clear" w:color="auto" w:fill="auto"/>
        <w:spacing w:line="360" w:lineRule="auto"/>
        <w:jc w:val="left"/>
      </w:pPr>
      <w:r>
        <w:t>10．文章结尾两段运用了什么表达方式？表达了我这样的心情？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（二）</w:t>
      </w:r>
      <w:r>
        <w:t>阅读下文，完成下列各题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古藤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（1）翻下来，腾挪上去，再翻下来，再腾挪上去，就像临产前的巨蟒，痛苦地不知如何摆放自己的身体。又似台风中的巨浪，狂躁不安地叠起万般花样。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（2）这该是多少藤的纠缠啊！洋洋洒洒不知多少轮回。可主人说这只是一棵藤时，我吃惊了。怎么能是一棵藤呢？但它确实是一棵藤，一棵独立的藤，学名叫“白花鱼藤”，属稀有的物种。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（3）好美的名字，有色有形，诗意盎然。这棵藤距离何仙姑家庙不远。说它沾了何仙姑的仙气，或何仙姑沾了它的仙气也未可知。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4）我敬慕地站立着，品读着这棵意象万千的古藤。它一定受过无尽的苦痛。风雨剥蚀过它，雷电轰击过它，战火遭历过它，它依附的大树，长大，长高，长老，直到一个夜晚轰然倒塌。那伤感的声音，把一棵藤的后半生弄得不知所措。现在那棵树只剩下一段冒出地表的枯树桩。藤，身子一半已朽，一些枝条乱于风中。藤，要么死亡，要么活着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（5）无有依托就不再存有想法，就像失去娘的孩子，自己为自己做桩，自己为自己相绕，直立而起，倒下，再直立。藤留下坚毅、痛苦、挣扎的过程。1300年风霜雨雪，把它变成根，变成树，变成精。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u w:val="dottedHeavy"/>
        </w:rPr>
      </w:pPr>
      <w:r>
        <w:rPr>
          <w:rFonts w:ascii="楷体" w:hAnsi="楷体" w:eastAsia="楷体" w:cs="楷体"/>
        </w:rPr>
        <w:t>（6）</w:t>
      </w:r>
      <w:r>
        <w:rPr>
          <w:rFonts w:ascii="楷体" w:hAnsi="楷体" w:eastAsia="楷体" w:cs="楷体"/>
          <w:u w:val="none"/>
          <w:em w:val="dot"/>
        </w:rPr>
        <w:t>藤，木的典范、水土的凝铸、生命的阐述。像不羁的狂草，有重笔有轻染，有淋漓的汁点。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7）因而也就想到，一位90高龄书家出席一个集会，有人上前搀扶说，您老气色不错啊。老人说，色没有了，气还有。而看这藤，乃真气色。据悉，藤依然6月开花如瑞雪，而后还结果，花开季节，芬芳遍地，香气袭人。那该是多么迷人的意境啊！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（8）人其实同藤一样，从一点点爬起，活得不知有多艰难。要依靠亲人，依靠师长，依靠领导，依靠社会。要学着做人，学着生活，学着应付，学着面对。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9）见过一些社会底层的老人，这些人多是农家人，田间里辛劳一生，慢慢地累弯了腰，在墙角路边聊度余生，那腰也就更像一棵藤。我还在医院里看到一个老态女子，弯了的腰使头几乎垂于地面，走路时双手撑在脚上，脚挪手也挪，身子像个甲壳虫。如果不是住进了产房，你几乎忽略了她是一个女人。可她确确实实地生出了一个孩子，成为一个母亲，那是个大胖小子呢。这个枯藤一般瘦弱的女人，总是弯曲着身子，幸福地搂着她的白胖的儿子，那是她身上滋长出的嫩芽，是她生命的又一次接续。她不需要谁的同情与搀扶，她诠释了一个生命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10）我们试图找到白花鱼藤的起点与终点。很多的人绕来绕去，终不得结论。它没有根吗？没有头吗？也许真的就找不到答案了，它不再靠根活着，不再靠头伸展，只要生命在体内一息尚存，就以藤的个性，滋生、蔓延、上升、翻腾。很多人开始同这棵藤照相合影，但总是找不到合适的角度，它真不同于一棵树、一束花。有的干脆坐在了它弯曲的躯干上，于是又有一些人坐着或趴上去，我真担心它那枯老的身子会突然颓毁。但藤承受住了，为了我们的某种满足。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（11）我们热热闹闹地走后，它还将留在那里，守着它的岁月，守着它的孤独。当然也守着倔强的形象，被人凝注，被人思索，被人景仰。</w:t>
      </w:r>
    </w:p>
    <w:p>
      <w:pPr>
        <w:shd w:val="clear" w:color="auto" w:fill="auto"/>
        <w:spacing w:line="360" w:lineRule="auto"/>
        <w:jc w:val="left"/>
      </w:pPr>
      <w:r>
        <w:t>11．通读全文，请你用简洁的语言概括古藤的特点。</w:t>
      </w:r>
    </w:p>
    <w:p>
      <w:pPr>
        <w:shd w:val="clear" w:color="auto" w:fill="auto"/>
        <w:spacing w:line="360" w:lineRule="auto"/>
        <w:jc w:val="left"/>
      </w:pPr>
      <w:r>
        <w:t>12．请从修辞方法角度品析下面句子</w:t>
      </w:r>
    </w:p>
    <w:p>
      <w:pPr>
        <w:shd w:val="clear" w:color="auto" w:fill="auto"/>
        <w:spacing w:line="360" w:lineRule="auto"/>
        <w:jc w:val="left"/>
      </w:pPr>
      <w:r>
        <w:t>藤，木的典范、水土的凝铸、生命的阐述。像不羁的狂草，有重笔有轻染，有淋漓的汁点。</w:t>
      </w:r>
    </w:p>
    <w:p>
      <w:pPr>
        <w:shd w:val="clear" w:color="auto" w:fill="auto"/>
        <w:spacing w:line="360" w:lineRule="auto"/>
        <w:jc w:val="left"/>
      </w:pPr>
      <w:r>
        <w:t>13．请你谈谈第（8）段在文中的作用。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三</w:t>
      </w:r>
      <w:r>
        <w:rPr>
          <w:rFonts w:ascii="宋体" w:hAnsi="宋体" w:eastAsia="宋体" w:cs="宋体"/>
          <w:b/>
          <w:sz w:val="21"/>
        </w:rPr>
        <w:t>、</w:t>
      </w:r>
      <w:r>
        <w:rPr>
          <w:rFonts w:hint="eastAsia" w:ascii="宋体" w:hAnsi="宋体" w:cs="宋体"/>
          <w:b/>
          <w:sz w:val="21"/>
          <w:lang w:eastAsia="zh-CN"/>
        </w:rPr>
        <w:t>文言文</w:t>
      </w:r>
      <w:r>
        <w:rPr>
          <w:rFonts w:ascii="宋体" w:hAnsi="宋体" w:eastAsia="宋体" w:cs="宋体"/>
          <w:b/>
          <w:sz w:val="21"/>
        </w:rPr>
        <w:t>阅读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t>（甲）</w:t>
      </w:r>
      <w:r>
        <w:rPr>
          <w:rFonts w:ascii="楷体" w:hAnsi="楷体" w:eastAsia="楷体" w:cs="楷体"/>
        </w:rPr>
        <w:t>初，权谓吕蒙曰：“</w:t>
      </w:r>
      <w:r>
        <w:rPr>
          <w:rFonts w:ascii="楷体" w:hAnsi="楷体" w:eastAsia="楷体" w:cs="楷体"/>
          <w:u w:val="none"/>
          <w:em w:val="dot"/>
        </w:rPr>
        <w:t>卿</w:t>
      </w:r>
      <w:r>
        <w:rPr>
          <w:rFonts w:ascii="楷体" w:hAnsi="楷体" w:eastAsia="楷体" w:cs="楷体"/>
        </w:rPr>
        <w:t>今当涂掌事，不可不学！”蒙辞以军中多务。权曰：“孤岂欲卿治经为博士</w:t>
      </w:r>
      <w:r>
        <w:rPr>
          <w:rFonts w:ascii="楷体" w:hAnsi="楷体" w:eastAsia="楷体" w:cs="楷体"/>
          <w:u w:val="none"/>
          <w:em w:val="dot"/>
        </w:rPr>
        <w:t>邪</w:t>
      </w:r>
      <w:r>
        <w:rPr>
          <w:rFonts w:ascii="楷体" w:hAnsi="楷体" w:eastAsia="楷体" w:cs="楷体"/>
        </w:rPr>
        <w:t>！但当涉猎，见往事耳。</w:t>
      </w:r>
      <w:r>
        <w:rPr>
          <w:rFonts w:ascii="楷体" w:hAnsi="楷体" w:eastAsia="楷体" w:cs="楷体"/>
          <w:u w:val="single"/>
        </w:rPr>
        <w:t>卿言多务孰若孤孤常读书自以为大有所益。</w:t>
      </w:r>
      <w:r>
        <w:rPr>
          <w:rFonts w:ascii="楷体" w:hAnsi="楷体" w:eastAsia="楷体" w:cs="楷体"/>
        </w:rPr>
        <w:t>”蒙乃始就学。</w:t>
      </w:r>
    </w:p>
    <w:p>
      <w:pPr>
        <w:shd w:val="clear" w:color="auto" w:fill="auto"/>
        <w:spacing w:line="360" w:lineRule="auto"/>
        <w:jc w:val="right"/>
      </w:pPr>
      <w:r>
        <w:t>（《孙权劝学》节选）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t>（乙）</w:t>
      </w:r>
      <w:r>
        <w:rPr>
          <w:rFonts w:ascii="楷体" w:hAnsi="楷体" w:eastAsia="楷体" w:cs="楷体"/>
        </w:rPr>
        <w:t>康肃问曰：“汝亦知射乎？吾射不亦精乎？”翁曰：“无他，但手熟尔。”康肃忿然曰：“尔安敢轻吾射！”翁曰：“以我</w:t>
      </w:r>
      <w:r>
        <w:rPr>
          <w:rFonts w:ascii="楷体" w:hAnsi="楷体" w:eastAsia="楷体" w:cs="楷体"/>
          <w:u w:val="none"/>
          <w:em w:val="dot"/>
        </w:rPr>
        <w:t>酌</w:t>
      </w:r>
      <w:r>
        <w:rPr>
          <w:rFonts w:ascii="楷体" w:hAnsi="楷体" w:eastAsia="楷体" w:cs="楷体"/>
        </w:rPr>
        <w:t>油知之。”乃取一葫芦置于地，以钱覆其口，徐以</w:t>
      </w:r>
      <w:r>
        <w:rPr>
          <w:rFonts w:ascii="楷体" w:hAnsi="楷体" w:eastAsia="楷体" w:cs="楷体"/>
          <w:u w:val="none"/>
          <w:em w:val="dot"/>
        </w:rPr>
        <w:t>杓</w:t>
      </w:r>
      <w:r>
        <w:rPr>
          <w:rFonts w:ascii="楷体" w:hAnsi="楷体" w:eastAsia="楷体" w:cs="楷体"/>
        </w:rPr>
        <w:t>酌油沥之，自钱孔入，而钱不湿。</w:t>
      </w:r>
      <w:r>
        <w:rPr>
          <w:rFonts w:ascii="楷体" w:hAnsi="楷体" w:eastAsia="楷体" w:cs="楷体"/>
          <w:u w:val="single"/>
        </w:rPr>
        <w:t>因曰我亦无他惟手熟尔康肃笑而遣之</w:t>
      </w:r>
      <w:r>
        <w:rPr>
          <w:rFonts w:ascii="楷体" w:hAnsi="楷体" w:eastAsia="楷体" w:cs="楷体"/>
        </w:rPr>
        <w:t>。</w:t>
      </w:r>
    </w:p>
    <w:p>
      <w:pPr>
        <w:shd w:val="clear" w:color="auto" w:fill="auto"/>
        <w:spacing w:line="360" w:lineRule="auto"/>
        <w:jc w:val="right"/>
      </w:pPr>
      <w:r>
        <w:t>（《卖油翁》节选）</w:t>
      </w:r>
    </w:p>
    <w:p>
      <w:pPr>
        <w:shd w:val="clear" w:color="auto" w:fill="auto"/>
        <w:spacing w:line="360" w:lineRule="auto"/>
        <w:jc w:val="left"/>
      </w:pPr>
      <w:r>
        <w:t>14．请读两段选文，边读边给加点的词标注读音。</w:t>
      </w:r>
    </w:p>
    <w:p>
      <w:pPr>
        <w:shd w:val="clear" w:color="auto" w:fill="auto"/>
        <w:spacing w:line="360" w:lineRule="auto"/>
        <w:jc w:val="left"/>
      </w:pPr>
      <w:r>
        <w:t>15．边读边给文中划线两句加注标点符号。</w:t>
      </w:r>
    </w:p>
    <w:p>
      <w:pPr>
        <w:shd w:val="clear" w:color="auto" w:fill="auto"/>
        <w:spacing w:line="360" w:lineRule="auto"/>
        <w:jc w:val="left"/>
      </w:pPr>
      <w:r>
        <w:t>16．根据文段解释下面句中加点的词语。</w:t>
      </w:r>
    </w:p>
    <w:p>
      <w:pPr>
        <w:shd w:val="clear" w:color="auto" w:fill="auto"/>
        <w:spacing w:line="360" w:lineRule="auto"/>
        <w:jc w:val="left"/>
      </w:pPr>
      <w:r>
        <w:t>（1）蒙</w:t>
      </w:r>
      <w:r>
        <w:rPr>
          <w:u w:val="none"/>
          <w:em w:val="dot"/>
        </w:rPr>
        <w:t>辞</w:t>
      </w:r>
      <w:r>
        <w:t>以军中多务</w:t>
      </w:r>
    </w:p>
    <w:p>
      <w:pPr>
        <w:shd w:val="clear" w:color="auto" w:fill="auto"/>
        <w:spacing w:line="360" w:lineRule="auto"/>
        <w:jc w:val="left"/>
      </w:pPr>
      <w:r>
        <w:t>（2）</w:t>
      </w:r>
      <w:r>
        <w:rPr>
          <w:u w:val="none"/>
          <w:em w:val="dot"/>
        </w:rPr>
        <w:t>孰</w:t>
      </w:r>
      <w:r>
        <w:t>若孤</w:t>
      </w:r>
    </w:p>
    <w:p>
      <w:pPr>
        <w:shd w:val="clear" w:color="auto" w:fill="auto"/>
        <w:spacing w:line="360" w:lineRule="auto"/>
        <w:jc w:val="left"/>
      </w:pPr>
      <w:r>
        <w:t>（3）</w:t>
      </w:r>
      <w:r>
        <w:rPr>
          <w:u w:val="none"/>
          <w:em w:val="dot"/>
        </w:rPr>
        <w:t>汝</w:t>
      </w:r>
      <w:r>
        <w:t>亦知射乎</w:t>
      </w:r>
    </w:p>
    <w:p>
      <w:pPr>
        <w:shd w:val="clear" w:color="auto" w:fill="auto"/>
        <w:spacing w:line="360" w:lineRule="auto"/>
        <w:jc w:val="left"/>
      </w:pPr>
      <w:r>
        <w:t>（4）康肃笑而</w:t>
      </w:r>
      <w:r>
        <w:rPr>
          <w:u w:val="none"/>
          <w:em w:val="dot"/>
        </w:rPr>
        <w:t>遣</w:t>
      </w:r>
      <w:r>
        <w:t>之</w:t>
      </w:r>
    </w:p>
    <w:p>
      <w:pPr>
        <w:shd w:val="clear" w:color="auto" w:fill="auto"/>
        <w:spacing w:line="360" w:lineRule="auto"/>
        <w:jc w:val="left"/>
      </w:pPr>
      <w:r>
        <w:t>17．翻译下面的句子。</w:t>
      </w:r>
    </w:p>
    <w:p>
      <w:pPr>
        <w:shd w:val="clear" w:color="auto" w:fill="auto"/>
        <w:spacing w:line="360" w:lineRule="auto"/>
        <w:jc w:val="left"/>
      </w:pPr>
      <w:r>
        <w:t>（1）但当涉猎，见往事耳。</w:t>
      </w:r>
    </w:p>
    <w:p>
      <w:pPr>
        <w:shd w:val="clear" w:color="auto" w:fill="auto"/>
        <w:spacing w:line="360" w:lineRule="auto"/>
        <w:jc w:val="left"/>
      </w:pPr>
      <w:r>
        <w:t>（2）尔安敢轻吾射！</w:t>
      </w:r>
    </w:p>
    <w:p>
      <w:pPr>
        <w:shd w:val="clear" w:color="auto" w:fill="auto"/>
        <w:spacing w:line="360" w:lineRule="auto"/>
        <w:jc w:val="left"/>
      </w:pPr>
      <w:r>
        <w:t>（3）以我酌油知之。</w:t>
      </w:r>
    </w:p>
    <w:p>
      <w:pPr>
        <w:shd w:val="clear" w:color="auto" w:fill="auto"/>
        <w:spacing w:line="360" w:lineRule="auto"/>
        <w:jc w:val="left"/>
      </w:pPr>
      <w:r>
        <w:t>18．知识填空</w:t>
      </w:r>
    </w:p>
    <w:p>
      <w:pPr>
        <w:shd w:val="clear" w:color="auto" w:fill="auto"/>
        <w:spacing w:line="360" w:lineRule="auto"/>
        <w:jc w:val="left"/>
      </w:pPr>
      <w:r>
        <w:t>（1）“孤岂欲卿治经为博士邪！”“经”指的是儒家经典。它包括___等书。“博士”是指____</w:t>
      </w:r>
    </w:p>
    <w:p>
      <w:pPr>
        <w:shd w:val="clear" w:color="auto" w:fill="auto"/>
        <w:spacing w:line="360" w:lineRule="auto"/>
        <w:jc w:val="left"/>
      </w:pPr>
      <w:r>
        <w:t>（2）成语____和____出自《孙权劝学》，成语_____出自《卖油翁》。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四</w:t>
      </w:r>
      <w:r>
        <w:rPr>
          <w:rFonts w:ascii="宋体" w:hAnsi="宋体" w:eastAsia="宋体" w:cs="宋体"/>
          <w:b/>
          <w:sz w:val="21"/>
        </w:rPr>
        <w:t>、诗歌鉴赏</w:t>
      </w:r>
    </w:p>
    <w:p>
      <w:pPr>
        <w:shd w:val="clear" w:color="auto" w:fill="auto"/>
        <w:spacing w:line="360" w:lineRule="auto"/>
        <w:jc w:val="left"/>
      </w:pPr>
      <w:r>
        <w:t>阅读下面的诗歌，完成下面小题。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春夜洛城闻笛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李白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谁家玉笛暗飞声，散入春风满洛城。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此夜曲中闻折柳，何人不起故园情。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夜上受降城闻笛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李益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回乐烽前沙似雪，受降城外月如霜。</w:t>
      </w:r>
    </w:p>
    <w:p>
      <w:pPr>
        <w:shd w:val="clear" w:color="auto" w:fill="auto"/>
        <w:spacing w:line="360" w:lineRule="auto"/>
        <w:jc w:val="center"/>
      </w:pPr>
      <w:r>
        <w:rPr>
          <w:rFonts w:ascii="楷体" w:hAnsi="楷体" w:eastAsia="楷体" w:cs="楷体"/>
        </w:rPr>
        <w:t>不知何处吹芦管，一夜征人尽望乡。</w:t>
      </w:r>
    </w:p>
    <w:p>
      <w:pPr>
        <w:shd w:val="clear" w:color="auto" w:fill="auto"/>
        <w:spacing w:line="360" w:lineRule="auto"/>
        <w:jc w:val="left"/>
      </w:pPr>
      <w:r>
        <w:t>19．下列对两首诗的理解分析，不恰当的一项是（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A．《春夜洛城闻笛》一诗题目中“春夜”“洛城”点出时间、地点，“闻笛”指出诗歌的主要内容，表明诗人因闻笛而写作此诗。</w:t>
      </w:r>
    </w:p>
    <w:p>
      <w:pPr>
        <w:shd w:val="clear" w:color="auto" w:fill="auto"/>
        <w:spacing w:line="360" w:lineRule="auto"/>
        <w:jc w:val="left"/>
      </w:pPr>
      <w:r>
        <w:t>B．“散入春风满洛城”写悠扬的笛声乘着春风散落全城，突出夜之宁静，笛之悠扬，表达诗人春夜闻笛的喜悦之情。</w:t>
      </w:r>
    </w:p>
    <w:p>
      <w:pPr>
        <w:shd w:val="clear" w:color="auto" w:fill="auto"/>
        <w:spacing w:line="360" w:lineRule="auto"/>
        <w:jc w:val="left"/>
      </w:pPr>
      <w:r>
        <w:t>C．《夜上受降城闻笛》这首诗的前两句，写登城时所见的边寒风光。如霜的月光和月下雪一般的沙漠，环境的描写之中现出人物的感受。</w:t>
      </w:r>
    </w:p>
    <w:p>
      <w:pPr>
        <w:shd w:val="clear" w:color="auto" w:fill="auto"/>
        <w:spacing w:line="360" w:lineRule="auto"/>
        <w:jc w:val="left"/>
      </w:pPr>
      <w:r>
        <w:t>D．《夜上受降城闻笛》这首诗把景色、声音、感情三者融为一体，将诗情、画意与音乐美熔于一炉，组成了一个完整的艺术整体，意境浑成、简洁空灵而又含蕴不尽。</w:t>
      </w:r>
    </w:p>
    <w:p>
      <w:pPr>
        <w:shd w:val="clear" w:color="auto" w:fill="auto"/>
        <w:spacing w:line="360" w:lineRule="auto"/>
        <w:jc w:val="left"/>
      </w:pPr>
      <w:r>
        <w:t>20．两诗都写夜间“闻笛”，都抒发思乡之情，但写法上有所不同，请结合诗句加以分析。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五</w:t>
      </w:r>
      <w:r>
        <w:rPr>
          <w:rFonts w:ascii="宋体" w:hAnsi="宋体" w:eastAsia="宋体" w:cs="宋体"/>
          <w:b/>
          <w:sz w:val="21"/>
        </w:rPr>
        <w:t>、作文</w:t>
      </w:r>
    </w:p>
    <w:p>
      <w:pPr>
        <w:shd w:val="clear" w:color="auto" w:fill="auto"/>
        <w:spacing w:line="360" w:lineRule="auto"/>
        <w:jc w:val="left"/>
      </w:pPr>
      <w:r>
        <w:t>21．阅读下面的材料，按要求作文。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生活自有精彩，精彩让人赞叹。我们会为自己的成长进步而赞叹，为他人的精神气度而赞叹，为自然风物的美丽神奇而赞叹，为美好社会的飞速发展而赞叹，为伟大时代的灿烂辉煌而赞叹……</w:t>
      </w:r>
    </w:p>
    <w:p>
      <w:pPr>
        <w:shd w:val="clear" w:color="auto" w:fill="auto"/>
        <w:spacing w:line="360" w:lineRule="auto"/>
        <w:jc w:val="left"/>
      </w:pPr>
      <w:r>
        <w:t>请以“我为______而赞叹”为题，写一篇文章。</w:t>
      </w:r>
    </w:p>
    <w:p>
      <w:pPr>
        <w:shd w:val="clear" w:color="auto" w:fill="auto"/>
        <w:spacing w:line="360" w:lineRule="auto"/>
        <w:jc w:val="left"/>
      </w:pPr>
      <w:r>
        <w:t>要求：①立意自定，不得抄袭和套作；②除诗歌外，文体不限；③不少于550字；④文中不得出现与自己相关的真实人名、校名。</w:t>
      </w:r>
    </w:p>
    <w:p>
      <w:pPr>
        <w:shd w:val="clear" w:color="auto" w:fill="auto"/>
        <w:spacing w:line="360" w:lineRule="auto"/>
        <w:jc w:val="left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6．(1)     我选B。     理由：因为B画面上有古城楼，暗示了故事发生的主要地点；画面还有车夫和人力车，表明故事的主人公的身份。</w:t>
      </w:r>
    </w:p>
    <w:p>
      <w:pPr>
        <w:shd w:val="clear" w:color="auto" w:fill="auto"/>
        <w:spacing w:line="360" w:lineRule="auto"/>
        <w:jc w:val="left"/>
      </w:pPr>
      <w:r>
        <w:t>(2)示例：曹先生是祥子遇到困难时最想投奔和依靠的人。曹先生同情祥子，给予祥子的帮助、关心和信任，让他感受到温暖、安慰和做人的尊严，使祥子燃起对生活的希望。</w:t>
      </w:r>
    </w:p>
    <w:p>
      <w:pPr>
        <w:shd w:val="clear" w:color="auto" w:fill="auto"/>
        <w:spacing w:line="360" w:lineRule="auto"/>
        <w:jc w:val="left"/>
      </w:pPr>
      <w:r>
        <w:t>小福子是祥子喜欢的人，与祥子共同的悲惨命运拉近了他们心与心的距离。虎妞死后，小福子让祥子对新生活又有了希望。小福子的死，让祥子的美好愿望再次破灭，最终彻底沉沦。</w:t>
      </w:r>
    </w:p>
    <w:p>
      <w:pPr>
        <w:shd w:val="clear" w:color="auto" w:fill="auto"/>
        <w:spacing w:line="360" w:lineRule="auto"/>
        <w:jc w:val="left"/>
      </w:pPr>
      <w:r>
        <w:t>7．(1)示例：热爱伟大祖国，建设美好家园</w:t>
      </w:r>
    </w:p>
    <w:p>
      <w:pPr>
        <w:shd w:val="clear" w:color="auto" w:fill="auto"/>
        <w:spacing w:line="360" w:lineRule="auto"/>
        <w:jc w:val="left"/>
      </w:pPr>
      <w:r>
        <w:t>(2)示例：我选图一，屈原：为实现楚国的统一大业，屈原积极辅佐怀王变法图强，主张联齐抗秦。但是屈原遭到诬陷，被流放江南。后来，秦将白起攻破郢都，屈原悲愤难捱，遂自沉汨罗江，以身殉国。</w:t>
      </w:r>
    </w:p>
    <w:p>
      <w:pPr>
        <w:shd w:val="clear" w:color="auto" w:fill="auto"/>
        <w:spacing w:line="360" w:lineRule="auto"/>
        <w:jc w:val="left"/>
      </w:pPr>
      <w:r>
        <w:t>(3)     示例：读胡适的《我的母亲》，     我们感受到胡适对母亲辛苦养育的感恩之情。</w:t>
      </w:r>
    </w:p>
    <w:p>
      <w:pPr>
        <w:shd w:val="clear" w:color="auto" w:fill="auto"/>
        <w:spacing w:line="360" w:lineRule="auto"/>
        <w:jc w:val="left"/>
      </w:pPr>
      <w:r>
        <w:t>8．我想她并非学者，说了也无益。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轻视，看不起    9．不矛盾，“粗拙”和“宝书”形成鲜明的对比，也进一步表明了我对阿长深深的敬意和感激。    10．记叙和抒情。表达了我对长妈妈深沉的怀念与感激之情，同时也有对长妈妈的同情。</w:t>
      </w:r>
    </w:p>
    <w:p>
      <w:pPr>
        <w:shd w:val="clear" w:color="auto" w:fill="auto"/>
        <w:spacing w:line="360" w:lineRule="auto"/>
        <w:jc w:val="left"/>
      </w:pPr>
      <w:r>
        <w:t>11．外在特点：弯曲、枯老是一棵独立的藤</w:t>
      </w:r>
    </w:p>
    <w:p>
      <w:pPr>
        <w:shd w:val="clear" w:color="auto" w:fill="auto"/>
        <w:spacing w:line="360" w:lineRule="auto"/>
        <w:jc w:val="left"/>
      </w:pPr>
      <w:r>
        <w:t>内在特点：坚毅、不屈、倔强    12．这句话用了排比和比喻的修辞手法，生动形象地表现了古藤的傲岸不群和生命的顽强和不屈，表达了作者对古藤的敬仰和赞美之情。    13．在结构上起过渡作用，内容上由藤及人，揭示了古藤的寓意</w:t>
      </w:r>
    </w:p>
    <w:p>
      <w:pPr>
        <w:shd w:val="clear" w:color="auto" w:fill="auto"/>
        <w:spacing w:line="360" w:lineRule="auto"/>
        <w:jc w:val="left"/>
      </w:pPr>
      <w:r>
        <w:t>14．qīng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yé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zhuó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sháo    15．（1）卿言多务，孰若孤？孤常读书，自以为大有所益。</w:t>
      </w:r>
    </w:p>
    <w:p>
      <w:pPr>
        <w:shd w:val="clear" w:color="auto" w:fill="auto"/>
        <w:spacing w:line="360" w:lineRule="auto"/>
        <w:jc w:val="left"/>
      </w:pPr>
      <w:r>
        <w:t>（2）因曰：“我亦无他，惟手熟尔。”康肃笑而遣之。    16．（1）推辞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（2）谁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（3）你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（4）打发    17．（1）（我）只是让你粗略的阅读，了解历史罢了。</w:t>
      </w:r>
    </w:p>
    <w:p>
      <w:pPr>
        <w:shd w:val="clear" w:color="auto" w:fill="auto"/>
        <w:spacing w:line="360" w:lineRule="auto"/>
        <w:jc w:val="left"/>
      </w:pPr>
      <w:r>
        <w:t>（2）你怎么敢轻视我射箭的本领。</w:t>
      </w:r>
    </w:p>
    <w:p>
      <w:pPr>
        <w:shd w:val="clear" w:color="auto" w:fill="auto"/>
        <w:spacing w:line="360" w:lineRule="auto"/>
        <w:jc w:val="left"/>
      </w:pPr>
      <w:r>
        <w:t>（3）凭我倒油的经验知道这个道理。    18．     《诗经》《尚书》《礼记》《周易》《春秋》     专掌经学传授的学官     士别三日     吴下阿蒙     熟能生巧</w:t>
      </w:r>
    </w:p>
    <w:p>
      <w:pPr>
        <w:shd w:val="clear" w:color="auto" w:fill="auto"/>
        <w:spacing w:line="360" w:lineRule="auto"/>
        <w:jc w:val="left"/>
      </w:pPr>
      <w:r>
        <w:t>19．B    20．《春夜洛城闻笛》运用想象和夸张，突出笛声的无处不在，借抒发离情别绪的《折杨柳》表达思乡之情。《夜上受降城闻笛》含蓄蕴藉，将所要抒发的感情蕴涵在对景物的描写之中，借夜风中凄凉幽怨的芦笛声，抒发征人思乡之情。</w:t>
      </w:r>
    </w:p>
    <w:p>
      <w:pPr>
        <w:shd w:val="clear" w:color="auto" w:fill="auto"/>
        <w:spacing w:line="360" w:lineRule="auto"/>
        <w:jc w:val="left"/>
      </w:pPr>
      <w:r>
        <w:t>21．范文：</w:t>
      </w:r>
    </w:p>
    <w:p>
      <w:pPr>
        <w:shd w:val="clear" w:color="auto" w:fill="auto"/>
        <w:spacing w:line="360" w:lineRule="auto"/>
        <w:jc w:val="center"/>
      </w:pPr>
      <w:r>
        <w:t>我为生而赞叹</w:t>
      </w:r>
    </w:p>
    <w:p>
      <w:pPr>
        <w:shd w:val="clear" w:color="auto" w:fill="auto"/>
        <w:spacing w:line="360" w:lineRule="auto"/>
        <w:ind w:firstLine="420"/>
        <w:jc w:val="left"/>
      </w:pPr>
      <w:r>
        <w:t>每个人都有生命，我为生而赞叹！但为什么有的生命十分璀璨，有的却暗淡无光？我们应该为自己的生命点一盏灯，让我们带着美好的希望走向未来。</w:t>
      </w:r>
    </w:p>
    <w:p>
      <w:pPr>
        <w:shd w:val="clear" w:color="auto" w:fill="auto"/>
        <w:spacing w:line="360" w:lineRule="auto"/>
        <w:ind w:firstLine="420"/>
        <w:jc w:val="left"/>
      </w:pPr>
      <w:r>
        <w:t>认识到在自己的生命中应该点一盏灯，这有一个故事。那是刚上高中的时候，一切对我都很新奇。由于对未来，我听天由命，没有规划，所以在学习上我一直是敷衍了事，甘居中游。我像一只被投在慢慢加热的温水中的青蛙，渐渐地被软化，在毁灭。每次考试失利的悲伤，不一会就被我抛到九霄云外，我又重新陷在在沉沦中。</w:t>
      </w:r>
    </w:p>
    <w:p>
      <w:pPr>
        <w:shd w:val="clear" w:color="auto" w:fill="auto"/>
        <w:spacing w:line="360" w:lineRule="auto"/>
        <w:ind w:firstLine="420"/>
        <w:jc w:val="left"/>
      </w:pPr>
      <w:r>
        <w:t>那一天，我去爷爷家，随便地翻着一只只抽屉，我儿时的玩具下有一张我从未见过的照片，照片上的人有点面熟，但有一是想不起是谁，他站在荒野上，双手插腰像是在眺望远方，眼里似乎闪着特殊的光芒。我拿这它去问爷爷，他一阵哈哈大笑，笑着说那就是他自己。照片里是过去的荒凉的马山，他的身后是现在富裕、繁荣的马山它们构成了鲜明的对比。当我不解地问，他当年为什么要到这么荒凉的马山来；他眼睛里闪现着一道熠熠的光芒，用抒情的口气，说：“我到这来是为了我的理想，我要在我的生命中点一盏灯，将这片贫脊的土地变成祖国的宝山金山。在奋斗时虽然艰苦，但奋斗也有奋斗的快乐，劳动时撒下的汗水，如今已经灌溉出让我欣慰的果实。我希望你也能在生命中点一盏灯，铸造自己人生的辉煌。”</w:t>
      </w:r>
    </w:p>
    <w:p>
      <w:pPr>
        <w:shd w:val="clear" w:color="auto" w:fill="auto"/>
        <w:spacing w:line="360" w:lineRule="auto"/>
        <w:ind w:firstLine="420"/>
        <w:jc w:val="left"/>
      </w:pPr>
      <w:r>
        <w:t>于是，我向着自己心中的目的地进发，即使劈荆斩棘，也毫不犹豫。有几次我想玩电脑，但是我最终刻服了欲望，回到了书桌旁，认真学习，因为我知道，我有理想。我为生而赞叹，为自己的生命点亮一盏灯，我一定会有美好的明天！</w:t>
      </w: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U-BZ-S9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kYTMyOTgwMzNhZmQ3MjNmNjMwMThkMGE5ZDQ4OT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3E8C4097"/>
    <w:rsid w:val="5265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5879</Words>
  <Characters>6099</Characters>
  <Lines>0</Lines>
  <Paragraphs>0</Paragraphs>
  <TotalTime>4</TotalTime>
  <ScaleCrop>false</ScaleCrop>
  <LinksUpToDate>false</LinksUpToDate>
  <CharactersWithSpaces>6276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2023-02-14T08:04:00Z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