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10718800</wp:posOffset>
            </wp:positionV>
            <wp:extent cx="330200" cy="3683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部编版语文七年级下册第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一</w:t>
      </w:r>
      <w:r>
        <w:rPr>
          <w:rFonts w:hint="eastAsia" w:ascii="宋体" w:hAnsi="宋体"/>
          <w:b/>
          <w:sz w:val="32"/>
          <w:szCs w:val="32"/>
        </w:rPr>
        <w:t>单元综合素质检测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="宋体" w:hAnsi="宋体"/>
          <w:bCs/>
          <w:kern w:val="36"/>
          <w:szCs w:val="21"/>
        </w:rPr>
      </w:pPr>
      <w:r>
        <w:rPr>
          <w:rFonts w:ascii="宋体" w:hAnsi="宋体"/>
          <w:bCs/>
          <w:kern w:val="36"/>
          <w:szCs w:val="21"/>
        </w:rPr>
        <w:t>（时间：1</w:t>
      </w:r>
      <w:r>
        <w:rPr>
          <w:rFonts w:hint="eastAsia" w:ascii="宋体" w:hAnsi="宋体"/>
          <w:bCs/>
          <w:kern w:val="36"/>
          <w:szCs w:val="21"/>
        </w:rPr>
        <w:t>2</w:t>
      </w:r>
      <w:r>
        <w:rPr>
          <w:rFonts w:ascii="宋体" w:hAnsi="宋体"/>
          <w:bCs/>
          <w:kern w:val="36"/>
          <w:szCs w:val="21"/>
        </w:rPr>
        <w:t>0分钟</w:t>
      </w:r>
      <w:r>
        <w:rPr>
          <w:rFonts w:hint="eastAsia" w:ascii="宋体" w:hAnsi="宋体"/>
          <w:bCs/>
          <w:kern w:val="36"/>
          <w:szCs w:val="21"/>
          <w:lang w:eastAsia="zh-CN"/>
        </w:rPr>
        <w:t>　</w:t>
      </w:r>
      <w:r>
        <w:rPr>
          <w:rFonts w:ascii="宋体" w:hAnsi="宋体"/>
          <w:bCs/>
          <w:kern w:val="36"/>
          <w:szCs w:val="21"/>
        </w:rPr>
        <w:t>分数：120分）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一、积累与运用（24分）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1.下列词语中加点字的注音完全正确的一项是（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A.元</w:t>
      </w:r>
      <w:r>
        <w:rPr>
          <w:rFonts w:hint="eastAsia" w:ascii="宋体" w:hAnsi="宋体"/>
          <w:szCs w:val="21"/>
          <w:em w:val="dot"/>
        </w:rPr>
        <w:t>勋</w:t>
      </w:r>
      <w:r>
        <w:rPr>
          <w:rFonts w:hint="eastAsia"/>
        </w:rPr>
        <w:t>（xūn）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　　</w:t>
      </w:r>
      <w:r>
        <w:rPr>
          <w:rFonts w:hint="eastAsia" w:ascii="宋体" w:hAnsi="宋体"/>
          <w:szCs w:val="21"/>
          <w:em w:val="dot"/>
        </w:rPr>
        <w:t>硕</w:t>
      </w:r>
      <w:r>
        <w:rPr>
          <w:rFonts w:hint="eastAsia"/>
        </w:rPr>
        <w:t>果（shuò）</w:t>
      </w:r>
      <w:r>
        <w:rPr>
          <w:rFonts w:hint="eastAsia"/>
          <w:lang w:eastAsia="zh-CN"/>
        </w:rPr>
        <w:t>　　</w:t>
      </w:r>
      <w:r>
        <w:rPr>
          <w:rFonts w:hint="eastAsia" w:ascii="宋体" w:hAnsi="宋体"/>
          <w:szCs w:val="21"/>
          <w:em w:val="dot"/>
        </w:rPr>
        <w:t>校</w:t>
      </w:r>
      <w:r>
        <w:rPr>
          <w:rFonts w:hint="eastAsia"/>
        </w:rPr>
        <w:t>对（xiào）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深</w:t>
      </w:r>
      <w:r>
        <w:rPr>
          <w:rFonts w:hint="eastAsia" w:ascii="宋体" w:hAnsi="宋体"/>
          <w:szCs w:val="21"/>
          <w:em w:val="dot"/>
        </w:rPr>
        <w:t>恶</w:t>
      </w:r>
      <w:r>
        <w:rPr>
          <w:rFonts w:hint="eastAsia"/>
        </w:rPr>
        <w:t>痛绝（wù）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B.</w:t>
      </w:r>
      <w:r>
        <w:rPr>
          <w:rFonts w:hint="eastAsia" w:ascii="宋体" w:hAnsi="宋体"/>
          <w:szCs w:val="21"/>
          <w:em w:val="dot"/>
        </w:rPr>
        <w:t>奠</w:t>
      </w:r>
      <w:r>
        <w:rPr>
          <w:rFonts w:hint="eastAsia"/>
        </w:rPr>
        <w:t>基（diàn）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　　</w:t>
      </w:r>
      <w:r>
        <w:rPr>
          <w:rFonts w:hint="eastAsia" w:ascii="宋体" w:hAnsi="宋体"/>
          <w:szCs w:val="21"/>
          <w:em w:val="dot"/>
        </w:rPr>
        <w:t>抹</w:t>
      </w:r>
      <w:r>
        <w:rPr>
          <w:rFonts w:hint="eastAsia"/>
        </w:rPr>
        <w:t>杀（mǒ）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选</w:t>
      </w:r>
      <w:r>
        <w:rPr>
          <w:rFonts w:hint="eastAsia" w:ascii="宋体" w:hAnsi="宋体"/>
          <w:szCs w:val="21"/>
          <w:em w:val="dot"/>
        </w:rPr>
        <w:t>聘</w:t>
      </w:r>
      <w:r>
        <w:rPr>
          <w:rFonts w:hint="eastAsia"/>
        </w:rPr>
        <w:t>（pìn）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　　</w:t>
      </w:r>
      <w:r>
        <w:rPr>
          <w:rFonts w:hint="eastAsia" w:ascii="宋体" w:hAnsi="宋体"/>
          <w:szCs w:val="21"/>
          <w:em w:val="dot"/>
        </w:rPr>
        <w:t>鲜</w:t>
      </w:r>
      <w:r>
        <w:rPr>
          <w:rFonts w:hint="eastAsia"/>
        </w:rPr>
        <w:t>为人知（xiǎn）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C.</w:t>
      </w:r>
      <w:r>
        <w:rPr>
          <w:rFonts w:hint="eastAsia" w:ascii="宋体" w:hAnsi="宋体"/>
          <w:szCs w:val="21"/>
          <w:em w:val="dot"/>
        </w:rPr>
        <w:t>卓</w:t>
      </w:r>
      <w:r>
        <w:rPr>
          <w:rFonts w:hint="eastAsia"/>
        </w:rPr>
        <w:t>越（zhuó）</w:t>
      </w:r>
      <w:r>
        <w:rPr>
          <w:rFonts w:hint="eastAsia"/>
          <w:lang w:eastAsia="zh-CN"/>
        </w:rPr>
        <w:t>　　</w:t>
      </w:r>
      <w:r>
        <w:rPr>
          <w:rFonts w:hint="eastAsia" w:ascii="宋体" w:hAnsi="宋体"/>
          <w:szCs w:val="21"/>
          <w:em w:val="dot"/>
        </w:rPr>
        <w:t>挚</w:t>
      </w:r>
      <w:r>
        <w:rPr>
          <w:rFonts w:hint="eastAsia"/>
        </w:rPr>
        <w:t>友（zhì）</w:t>
      </w:r>
      <w:r>
        <w:rPr>
          <w:rFonts w:hint="eastAsia"/>
          <w:lang w:eastAsia="zh-CN"/>
        </w:rPr>
        <w:t>　　　</w:t>
      </w:r>
      <w:r>
        <w:rPr>
          <w:rFonts w:hint="eastAsia" w:ascii="宋体" w:hAnsi="宋体"/>
          <w:szCs w:val="21"/>
          <w:em w:val="dot"/>
        </w:rPr>
        <w:t>疙</w:t>
      </w:r>
      <w:r>
        <w:rPr>
          <w:rFonts w:hint="eastAsia"/>
        </w:rPr>
        <w:t>瘩（gē）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　　</w:t>
      </w:r>
      <w:r>
        <w:rPr>
          <w:rFonts w:hint="eastAsia" w:ascii="宋体" w:hAnsi="宋体"/>
          <w:szCs w:val="21"/>
          <w:em w:val="dot"/>
        </w:rPr>
        <w:t>锲</w:t>
      </w:r>
      <w:r>
        <w:rPr>
          <w:rFonts w:hint="eastAsia"/>
        </w:rPr>
        <w:t>而不舍（qì）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D.草</w:t>
      </w:r>
      <w:r>
        <w:rPr>
          <w:rFonts w:hint="eastAsia" w:ascii="宋体" w:hAnsi="宋体"/>
          <w:szCs w:val="21"/>
          <w:em w:val="dot"/>
        </w:rPr>
        <w:t>率</w:t>
      </w:r>
      <w:r>
        <w:rPr>
          <w:rFonts w:hint="eastAsia"/>
        </w:rPr>
        <w:t>（shuài）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澎</w:t>
      </w:r>
      <w:r>
        <w:rPr>
          <w:rFonts w:hint="eastAsia" w:ascii="宋体" w:hAnsi="宋体"/>
          <w:szCs w:val="21"/>
          <w:em w:val="dot"/>
        </w:rPr>
        <w:t>湃</w:t>
      </w:r>
      <w:r>
        <w:rPr>
          <w:rFonts w:hint="eastAsia"/>
        </w:rPr>
        <w:t>（pài）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　　</w:t>
      </w:r>
      <w:r>
        <w:rPr>
          <w:rFonts w:hint="eastAsia" w:ascii="宋体" w:hAnsi="宋体"/>
          <w:szCs w:val="21"/>
          <w:em w:val="dot"/>
        </w:rPr>
        <w:t>谣</w:t>
      </w:r>
      <w:r>
        <w:rPr>
          <w:rFonts w:hint="eastAsia"/>
        </w:rPr>
        <w:t>言（yáo）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气冲</w:t>
      </w:r>
      <w:r>
        <w:rPr>
          <w:rFonts w:hint="eastAsia" w:ascii="宋体" w:hAnsi="宋体"/>
          <w:szCs w:val="21"/>
          <w:em w:val="dot"/>
        </w:rPr>
        <w:t>斗</w:t>
      </w:r>
      <w:r>
        <w:rPr>
          <w:rFonts w:hint="eastAsia"/>
        </w:rPr>
        <w:t>牛（dòu）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2.下面词语中没有错别字的一项是（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A.背诵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秩序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薪金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目不窥园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B.迭起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昼夜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绞肉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慷概淋漓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C.咳嗽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悠然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伴侣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妇儒皆知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D.抱歉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深霄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吩咐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锋芒毕露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3.下面句子中没有语病的一项是（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A.鲁迅先生和周建人先生，还有别的一二位朋友在后边。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B.坐电梯时，乘客一定要握扶手，切忌不要打电话、玩手机，以免出现紧急情况来不及反应。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C.南京的新冠疫情再度局部爆发，有些地方每天新增病例居高不下的原因是很多人不执行政府的政策、还喜欢聚会、外出不带口罩而造成的。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D.《邓稼先》一文深情地讲述了邓稼先对工作极端负责、忠厚平实为国奉献的光辉形象。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4.下列文学文化常识不正确的一项是（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A.《邓稼先》的作者是杨振宁，著名物理学家，曾获得诺贝尔物理学奖。邓稼先被称为“两弹元勋”。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B.闻一多是我国现代文学史上著名的诗人、学者，其代表作有《红烛》《死水》等。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C.《回忆鲁迅先生》的作者是现代女作家萧红，主要作品有小说《生死场》《呼兰河传》。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D.《孙权劝学》选自宋代司马光编著的《资治通鉴》，《资治通鉴》是一部记载战国至五代的故事的纪传体史书。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5.按要求默写原文。（每空1分，共8分）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（1）杨花榆荚无才思，</w:t>
      </w:r>
      <w:r>
        <w:rPr>
          <w:rFonts w:hint="eastAsia" w:ascii="宋体" w:hAnsi="宋体"/>
          <w:szCs w:val="21"/>
          <w:lang w:val="en-US" w:eastAsia="zh-CN"/>
        </w:rPr>
        <w:t>____________________</w:t>
      </w:r>
      <w:r>
        <w:rPr>
          <w:rFonts w:hint="eastAsia"/>
        </w:rPr>
        <w:t>。（韩愈《晚春》）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（2）此夜曲中闻折柳，</w:t>
      </w:r>
      <w:r>
        <w:rPr>
          <w:rFonts w:hint="eastAsia" w:ascii="宋体" w:hAnsi="宋体"/>
          <w:szCs w:val="21"/>
          <w:lang w:val="en-US" w:eastAsia="zh-CN"/>
        </w:rPr>
        <w:t>____________________</w:t>
      </w:r>
      <w:r>
        <w:rPr>
          <w:rFonts w:hint="eastAsia"/>
        </w:rPr>
        <w:t>。（李白《春夜洛城闻笛》）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（3）</w:t>
      </w:r>
      <w:r>
        <w:rPr>
          <w:rFonts w:hint="eastAsia" w:ascii="宋体" w:hAnsi="宋体"/>
          <w:szCs w:val="21"/>
          <w:lang w:val="en-US" w:eastAsia="zh-CN"/>
        </w:rPr>
        <w:t>____________________</w:t>
      </w:r>
      <w:r>
        <w:rPr>
          <w:rFonts w:hint="eastAsia"/>
        </w:rPr>
        <w:t>，凭君传语报平安。（岑参《逢入京使》）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（4）草树知春不久归，</w:t>
      </w:r>
      <w:r>
        <w:rPr>
          <w:rFonts w:hint="eastAsia" w:ascii="宋体" w:hAnsi="宋体"/>
          <w:szCs w:val="21"/>
          <w:lang w:val="en-US" w:eastAsia="zh-CN"/>
        </w:rPr>
        <w:t>____________________</w:t>
      </w:r>
      <w:r>
        <w:rPr>
          <w:rFonts w:hint="eastAsia"/>
        </w:rPr>
        <w:t>。（韩愈《晚春》）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（5）《春夜洛城闻笛》中“</w:t>
      </w:r>
      <w:r>
        <w:rPr>
          <w:rFonts w:hint="eastAsia" w:ascii="宋体" w:hAnsi="宋体"/>
          <w:szCs w:val="21"/>
          <w:lang w:val="en-US" w:eastAsia="zh-CN"/>
        </w:rPr>
        <w:t>____________________</w:t>
      </w:r>
      <w:r>
        <w:rPr>
          <w:rFonts w:hint="eastAsia"/>
        </w:rPr>
        <w:t>，</w:t>
      </w:r>
      <w:r>
        <w:rPr>
          <w:rFonts w:hint="eastAsia" w:ascii="宋体" w:hAnsi="宋体"/>
          <w:szCs w:val="21"/>
          <w:lang w:val="en-US" w:eastAsia="zh-CN"/>
        </w:rPr>
        <w:t>____________________</w:t>
      </w:r>
      <w:r>
        <w:rPr>
          <w:rFonts w:hint="eastAsia"/>
        </w:rPr>
        <w:t>”两句，运用了夸张的修辞手法，衬托出笛声的动人和夜的安静。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（6）《逢入京使》中用夸张手法描写出诗人对长安亲人无限眷恋的句子是：“</w:t>
      </w:r>
      <w:r>
        <w:rPr>
          <w:rFonts w:hint="eastAsia" w:ascii="宋体" w:hAnsi="宋体"/>
          <w:szCs w:val="21"/>
          <w:lang w:val="en-US" w:eastAsia="zh-CN"/>
        </w:rPr>
        <w:t>____________________</w:t>
      </w:r>
      <w:r>
        <w:rPr>
          <w:rFonts w:hint="eastAsia"/>
        </w:rPr>
        <w:t>，</w:t>
      </w:r>
      <w:r>
        <w:rPr>
          <w:rFonts w:hint="eastAsia" w:ascii="宋体" w:hAnsi="宋体"/>
          <w:szCs w:val="21"/>
          <w:lang w:val="en-US" w:eastAsia="zh-CN"/>
        </w:rPr>
        <w:t>____________________</w:t>
      </w:r>
      <w:r>
        <w:rPr>
          <w:rFonts w:hint="eastAsia"/>
        </w:rPr>
        <w:t>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6.综合性学习。（8分）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最近，教育部办公厅印发了《关于在中小学校开展“崇尚英雄，精忠报国”主题班会活动的通知》。为积极响应号召，学校准备在近日以班级为单位开展这一活动。假若你被推荐为七二班主题班会的主持人，请按要求完成下面的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（1）请你为这次主题班会写一段开场白。要求：主题突出，语言简洁得体。（3分）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（2）给下列爱国故事配上有关联的人物。（2分）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①精忠报国（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）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②宁死不降元朝（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③虎门销烟（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）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④归国报效、两弹元勋（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A.邓稼先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B.文天祥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C.林则徐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D.岳飞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（3）班会活动设计中，有一个人人参与的分享环节——“推荐精忠报国英雄”。你最崇敬的英雄是谁？请向同学推荐。要求：概述英雄事迹，语言简洁准确。（3分）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/>
        </w:rPr>
        <w:t>我最崇敬的英雄是：</w:t>
      </w:r>
      <w:r>
        <w:rPr>
          <w:rFonts w:hint="eastAsia" w:ascii="宋体" w:hAnsi="宋体"/>
          <w:szCs w:val="21"/>
          <w:lang w:val="en-US" w:eastAsia="zh-CN"/>
        </w:rPr>
        <w:t>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/>
        </w:rPr>
        <w:t>推荐理由是：</w:t>
      </w:r>
      <w:r>
        <w:rPr>
          <w:rFonts w:hint="eastAsia" w:ascii="宋体" w:hAnsi="宋体"/>
          <w:szCs w:val="21"/>
          <w:lang w:val="en-US" w:eastAsia="zh-CN"/>
        </w:rPr>
        <w:t>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二、阅读与理解（46分）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（一）阅读下面这首诗，完成7～8题。（4分）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竹里馆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王</w:t>
      </w:r>
      <w:r>
        <w:rPr>
          <w:rFonts w:hint="eastAsia" w:ascii="楷体" w:hAnsi="楷体" w:eastAsia="楷体" w:cs="楷体"/>
          <w:lang w:eastAsia="zh-CN"/>
        </w:rPr>
        <w:t>　</w:t>
      </w:r>
      <w:r>
        <w:rPr>
          <w:rFonts w:hint="eastAsia" w:ascii="楷体" w:hAnsi="楷体" w:eastAsia="楷体" w:cs="楷体"/>
        </w:rPr>
        <w:t>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独坐幽篁里，弹琴复长啸。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深林人不知，明月来相照。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 w:ascii="楷体" w:hAnsi="楷体" w:eastAsia="楷体" w:cs="楷体"/>
        </w:rPr>
        <w:t>7</w:t>
      </w:r>
      <w:r>
        <w:rPr>
          <w:rFonts w:hint="eastAsia"/>
        </w:rPr>
        <w:t>.诗人选择“独坐”“人不知”的隐居生活，为什么却不觉得孤独？（2分）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8.有人评价这首诗具有“以声写静、以动衬静”的艺术特色，你赞同这个观点吗？请简述理由。（2分）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（二）阅读下面的文言文，完成9～12题。（12分）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甲】初，权谓吕蒙曰：“卿今当涂掌事，不可不学！”蒙辞以军中多务。权曰：“孤岂欲卿治经为博士邪！但当涉猎，见往事耳。卿言多务，孰若孤？孤常读书，自以为大有所益。”蒙乃始就学。及鲁肃过寻阳，与蒙论议，大惊曰：“卿今者才略，非复吴下阿蒙！”蒙曰：“士别三日，即更刮目相待，大兄何见事之晚乎！”肃遂拜蒙母，结友而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【乙】薛谭学讴于秦青，未穷青之技，自谓尽之，遂辞归。秦青弗止，饯于郊衢，扶节悲歌，声振林木，响遏行云。薛谭乃谢求反，终身不敢言归。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righ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（选自《列子》）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9.解释下列加点的词的意思。（4分）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（1）及鲁肃</w:t>
      </w:r>
      <w:r>
        <w:rPr>
          <w:rFonts w:hint="eastAsia" w:ascii="宋体" w:hAnsi="宋体"/>
          <w:szCs w:val="21"/>
          <w:em w:val="dot"/>
        </w:rPr>
        <w:t>过</w:t>
      </w:r>
      <w:r>
        <w:rPr>
          <w:rFonts w:hint="eastAsia"/>
        </w:rPr>
        <w:t>寻阳（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）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（2）非</w:t>
      </w:r>
      <w:r>
        <w:rPr>
          <w:rFonts w:hint="eastAsia" w:ascii="宋体" w:hAnsi="宋体"/>
          <w:szCs w:val="21"/>
          <w:em w:val="dot"/>
        </w:rPr>
        <w:t>复</w:t>
      </w:r>
      <w:r>
        <w:rPr>
          <w:rFonts w:hint="eastAsia"/>
        </w:rPr>
        <w:t>吴下阿蒙（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（3）秦青</w:t>
      </w:r>
      <w:r>
        <w:rPr>
          <w:rFonts w:hint="eastAsia" w:ascii="宋体" w:hAnsi="宋体"/>
          <w:szCs w:val="21"/>
          <w:em w:val="dot"/>
        </w:rPr>
        <w:t>弗</w:t>
      </w:r>
      <w:r>
        <w:rPr>
          <w:rFonts w:hint="eastAsia"/>
        </w:rPr>
        <w:t>止（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）</w:t>
      </w:r>
      <w:r>
        <w:rPr>
          <w:rFonts w:hint="eastAsia"/>
          <w:lang w:eastAsia="zh-CN"/>
        </w:rPr>
        <w:t>　　　　</w:t>
      </w:r>
      <w:r>
        <w:rPr>
          <w:rFonts w:hint="eastAsia"/>
        </w:rPr>
        <w:t>（4）响</w:t>
      </w:r>
      <w:r>
        <w:rPr>
          <w:rFonts w:hint="eastAsia" w:ascii="宋体" w:hAnsi="宋体"/>
          <w:szCs w:val="21"/>
          <w:em w:val="dot"/>
        </w:rPr>
        <w:t>遏</w:t>
      </w:r>
      <w:r>
        <w:rPr>
          <w:rFonts w:hint="eastAsia"/>
        </w:rPr>
        <w:t>行云（</w:t>
      </w:r>
      <w:r>
        <w:rPr>
          <w:rFonts w:hint="eastAsia"/>
          <w:lang w:eastAsia="zh-CN"/>
        </w:rPr>
        <w:t>　　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10.用现代汉语翻译下列句子。（4分）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（1）士别三日，即更刮目相待，大兄何见事之晚乎！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（2）终身不敢言归。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11.请写出出自【甲】文的一个成语：</w:t>
      </w:r>
      <w:r>
        <w:rPr>
          <w:rFonts w:hint="eastAsia" w:ascii="宋体" w:hAnsi="宋体"/>
          <w:szCs w:val="21"/>
          <w:lang w:val="en-US" w:eastAsia="zh-CN"/>
        </w:rPr>
        <w:t>____________________</w:t>
      </w:r>
      <w:r>
        <w:rPr>
          <w:rFonts w:hint="eastAsia"/>
        </w:rPr>
        <w:t>；【乙】文中秦青让薛谭最终决定返回是因为</w:t>
      </w:r>
      <w:r>
        <w:rPr>
          <w:rFonts w:hint="eastAsia" w:ascii="宋体" w:hAnsi="宋体"/>
          <w:szCs w:val="21"/>
          <w:lang w:val="en-US" w:eastAsia="zh-CN"/>
        </w:rPr>
        <w:t>____________________</w:t>
      </w:r>
      <w:r>
        <w:rPr>
          <w:rFonts w:hint="eastAsia"/>
        </w:rPr>
        <w:t>。（用自己的话概括回答）（2分）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12.读了这两个故事，请你用一句格言或俗语来概括你受到的启发。（2分）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（三）阅读下文，完成13～17题。（16分）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一夜长大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叶倾城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把父亲从医院接出来之后，他经常在傍晚时，推着父亲的轮椅去附近的小公园散步。那里有一泓湖泊，他不时停下来替父亲擦擦嘴边的涎水，温言细语：“冷不冷？要不要喝水？”天气正渐渐冷起来，湖面上的黑鸭子一只一只飞走，父亲指着鸭子激动地“啊啊”叫，他耐心地和着：“嗯，鸭子鸭子，鸭子飞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来探病的朋友吃了一惊：“你像一夜之间长大了。”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他也没想过会这样。他在家里赖到二十八九岁，日子过得生机勃勃：也恋爱也上班也交友，动不动还和父母吵架——不吵不行呀。父亲节俭，保鲜袋用过再用，一揭开，西瓜上全是鱼腥气；又天真，看到电视上“只要888元”的广告，就打算打电话，被他一顿臭骂，讪讪地又咳嗽又揉鼻子；这么大了，父亲仍然会没事翻他的抽屉，他没好气地吼过去：“翻什么翻？有什么可翻的？”有一天，正吃着饭，突然间，父亲的筷子直抖，菜哗哗撒了半桌子。他正不耐烦，抬头却看见父亲口角歪斜，缓缓倒了下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天崩地裂。日子一下子变成：ICU、缴费单、陪床……还要挣扎着去上班。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由不得他想什么，要给父亲擦身，要洗大小便。开始是买成人失禁品，眼看要生褥疮，于是家里的旧床单全成了尿布。每天带回家洗，洗衣机轰轰不休，他倒头就能睡着；洗衣机一停，他“霍”地站起来晾尿布，挂出去好几米，迎风招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洁癖不治而愈，曾经文艺青年的小矫情，不知几时会卷土重来，但至少现在，他是一个在任何环境下都能狼吞虎咽、见任何床都能呼呼睡着的人。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父亲渐渐醒了，却没法理解自己为什么被困在一张陌生的床上，认定这是一场阴谋，忍不住要对周围的假想敌们拳打脚踢。他笑嘻嘻地打不还手、好言好语。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突然没有拖延症了。以前到公司，先开QQ、淘宝、微博……再打开工作文档，现在他对领导千恩万谢：这年头，能容下一个家里有病号的年轻人频频请假，容易吗？就在病房的走廊里，他全心工作，不时看一眼吊瓶。难得入睡的父亲像把戒尺，强迫他静心。曾经天天抱怨“没有整块时间”，现在时间零散到以分钟计，他倒觉得绰绰有余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也不再是暴躁的愣头青了。医护人员有时说话很冲：“你懂你上呀。”“医学不是万能的。”</w:t>
      </w:r>
      <w:r>
        <w:rPr>
          <w:rFonts w:hint="eastAsia" w:ascii="楷体" w:hAnsi="楷体" w:eastAsia="楷体" w:cs="楷体"/>
          <w:u w:val="single"/>
        </w:rPr>
        <w:t>他恨得握紧拳头。一意识到，惊出一身汗，赶紧一根手指一根手指轻轻地放松：热血青年的不管不顾，是要由长辈来买单的。</w:t>
      </w:r>
      <w:r>
        <w:rPr>
          <w:rFonts w:hint="eastAsia" w:ascii="楷体" w:hAnsi="楷体" w:eastAsia="楷体" w:cs="楷体"/>
        </w:rPr>
        <w:t>他能为了逞一时之勇带父亲转投另一家医院？更何况，他明白医生说的并没错。他的愤怒，不针对任何人，只缘于自己的无能为力，只缘于那种叫天不应、叫地不语的烦躁。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父亲这一场病，拖了一年多，他始终身兼多职，还偷空见过几个天使投资人，谈了他多年的创业梦。父亲状态平稳后，他去递辞职信——再不开始，梦便永远是梦。他不想“子欲养而亲不待”，也不想“徒有梦而身不由己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上司拍拍他的肩膀：“我看好你，孝顺的人，无事不成。”孝顺这个词，又熟悉又古怪，第一次放在他身上，他很不好意思，于是认认真真想：什么是孝顺。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原来孝顺不仅仅是儿女对父母的爱、依赖与给予他们的安全感，还是把爱化为具体，是不论多疲倦还是要站直，让老去的父母有个依靠；是不计前因后果的付出，不能回避、不能逃避的责任。不能大喊一声“老子不干了”就撂挑子，你做的每个决定，都是父母晚年的一滴水、一粒米，也是你毕生的心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这还是一种人力的无可奈何：无论做了多少，到最后，一定是一场空。父母只会越来越老，步入死亡，所有的钱、时间、心力，都是扔到黑洞里去。但这是写在血里的承诺，是人类世代相传的根基。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而他说：也许，我得到的更多。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righ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（选自《扬子晚报》，有删改）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13.用简洁的语言概括文章的主要内容。（2分）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14.从全文看，文章前两段运用了什么记叙顺序？说说其作用。（4分）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15.如何理解朋友所说的“你像一夜之间长大了”这句话？请结合文章内容，谈谈“他”长大了的具体表现。（4分）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16.请指出父亲生病前后“，他”都有哪些改变。（4分）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17.赏析文中的画线句。（2分）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（四）阅读下文，完成18～21题。（14分）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解开爆炸的力学密码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陈</w:t>
      </w:r>
      <w:r>
        <w:rPr>
          <w:rFonts w:hint="eastAsia" w:ascii="楷体" w:hAnsi="楷体" w:eastAsia="楷体" w:cs="楷体"/>
          <w:lang w:eastAsia="zh-CN"/>
        </w:rPr>
        <w:t>　　</w:t>
      </w:r>
      <w:r>
        <w:rPr>
          <w:rFonts w:hint="eastAsia" w:ascii="楷体" w:hAnsi="楷体" w:eastAsia="楷体" w:cs="楷体"/>
        </w:rPr>
        <w:t>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从北京黄庄小区到中科院力学所，这条从家到单位的路，他一走就走了56年。而今，虽已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米寿之年，只要身体状况好，他依旧会步行上班。在中科院力学所，也许你会经常看见这位准点到三楼上班的忙碌身影。他，就是中国爆炸力学的奠基人与开拓者之一的郑哲敏。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郑哲敏出生于商人家庭，因为父亲在山东经营亨得利钟表，他小时候就喜欢拆表拆钟，摆弄各种光学仪器。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8岁那年，父亲与郑哲敏聊天，语重心长地说道：“你长大以后不要像我一样做生意，要念书做学问。”他还教导郑哲敏，做人要诚实、实在，要凭实力。在父亲的影响下，郑哲敏兄妹也都一生刚正不阿，一心向学，并学有所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童年，有美好的记忆，也烙下了历史的阴影。日本侵华后，郑哲敏一家都生活在频繁轰炸的恐怖中。一次郑哲敏在路上捡子弹壳，突然遭到一个拿步枪的日本兵的追赶，他吓得一路狂奔逃命。从此，这一幕就成为他经常出现的</w:t>
      </w:r>
      <w:r>
        <w:rPr>
          <w:rFonts w:hint="eastAsia" w:ascii="楷体" w:hAnsi="楷体" w:eastAsia="楷体" w:cs="楷体"/>
          <w:em w:val="dot"/>
        </w:rPr>
        <w:t>梦魇</w:t>
      </w:r>
      <w:r>
        <w:rPr>
          <w:rFonts w:hint="eastAsia" w:ascii="楷体" w:hAnsi="楷体" w:eastAsia="楷体" w:cs="楷体"/>
        </w:rPr>
        <w:t>。初中填报志愿时，郑哲敏就立下两个志愿：一是当飞行员，打日本鬼子；二是当工程师，实业救国。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1943年，郑哲敏中学毕业后考入西南联大电机系。郑哲敏有幸见到了梅贻琦等知名教授。虽然没有亲聆教诲，却受到潜移默化的影响。例如梅贻琦走路从不抄近路，按规矩办事，遵守纪律；联大有各种各样的集会，大家各唱各的调，科学和民主气氛很活跃；老师教书认真负责，一板一眼。“这些大师，在心中是一种榜样标志，一种人格的代表。”郑哲敏回忆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抗战胜利后，西南联大回迁，郑哲敏在北平（北京）清华大学机械系学习。毕业后，便留校做钱伟长教授的助教。1948年，经四级选拔，同时在梅贻琦、陈福田、钱伟长、李辑祥等人的推荐下，郑哲敏</w:t>
      </w:r>
      <w:r>
        <w:rPr>
          <w:rFonts w:hint="eastAsia" w:ascii="楷体" w:hAnsi="楷体" w:eastAsia="楷体" w:cs="楷体"/>
          <w:em w:val="dot"/>
        </w:rPr>
        <w:t>脱颖而出</w:t>
      </w:r>
      <w:r>
        <w:rPr>
          <w:rFonts w:hint="eastAsia" w:ascii="楷体" w:hAnsi="楷体" w:eastAsia="楷体" w:cs="楷体"/>
        </w:rPr>
        <w:t>成为全国唯一的一名“国际扶轮社国际奖学金”获得者，赴美学习。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23岁的郑哲敏，背起行囊，负笈留学。他来到美国加州理工学院，师从钱学森先生，攻读博士学位，郑哲敏有机会聆听许多世界著名学者的课程或报告，尤其受钱学森所代表的近代应用力学学派影响很深：着眼重大的实际问题，强调严格推理、表述清晰、创新理论，进而开辟新的技术和工业。这也成为郑哲敏后来一生坚持的研究方向和治学风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1954年9月26日，郑哲敏从纽约乘船离美，途经欧洲辗转近5个月，于次年回到了阔别6年半的祖国。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18.结合上下文，赏析句中的加点词。（4分）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（1）从此，这一幕就成为他经常出现的</w:t>
      </w:r>
      <w:r>
        <w:rPr>
          <w:rFonts w:hint="eastAsia"/>
          <w:em w:val="dot"/>
        </w:rPr>
        <w:t>梦魇</w:t>
      </w:r>
      <w:r>
        <w:rPr>
          <w:rFonts w:hint="eastAsia"/>
        </w:rPr>
        <w:t>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（2）郑哲敏</w:t>
      </w:r>
      <w:r>
        <w:rPr>
          <w:rFonts w:hint="eastAsia"/>
          <w:em w:val="dot"/>
        </w:rPr>
        <w:t>脱颖而出</w:t>
      </w:r>
      <w:r>
        <w:rPr>
          <w:rFonts w:hint="eastAsia"/>
        </w:rPr>
        <w:t>成为全国唯一的一名“国际扶轮社国际奖学金”获得者，赴美学习。（2分）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19.请用简洁的语言概括文章的主要内容。（3分）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20.阅读全文，简要概括郑哲敏成为中国爆炸力学的奠基人与开拓者的原因有哪些？（4分）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21.速读本文，概括郑哲敏身上所具有的优秀品质。（3分）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三、写作（50分）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22.请阅读下面的文字，按要求作文。（50分）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有的人，无论远近，仿佛总在身边；有些事，不管大小，始终浮现在眼前；有份情，真挚浓烈，时时温暖我们的心田；有种理，意味深长，常常萦绕我们的耳畔——他们（它们）从未走远。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请以“从未走远”为题，写一篇文章。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/>
        </w:rPr>
        <w:t>要求：①立意自定，内容积极向上；②联系生活，有真情实感；③除诗歌外，文体不限；④不少于600字。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bCs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第一单元综合素质检测（一）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1.B（A.“校对”的“校”应读“jiào”；C.“锲而不舍”的“锲”应 读“qiè”；D.“气冲斗牛”的“斗”应读“dǒu”）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2.A（B.“慷概淋漓”应为“慷慨淋漓”；C.“妇儒皆知”应为“妇孺皆知”；D.“深霄”应为“深宵”）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3.A（B.删去“切忌”或“不要”；C.删掉“的原因”或“造成的”；D.将“讲述”改为“塑造”）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4.D（《资治通鉴》是编年体史书）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5.（1）惟解漫天作雪飞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（2）何人不起故园情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（3）马上相逢无纸笔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（4）百般红紫斗芳菲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（5）谁家玉笛暗飞声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散入春风满洛城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（6）故园东望路漫漫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双袖龙钟泪不干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（1）示例：亲爱的同学们：大家好！千百年来，我国历史上涌现出了一大批精忠报国的英雄。他们前仆后继，不畏牺牲，救民族于危亡之际；他们发愤图强，无私奉献，为国家的强盛做出了巨大贡献。正是一代代英雄的引领，才有我们中华民族的生生不息！今天，让我们一起来缅怀英雄，分享英雄感人故事，铭记英雄先进事迹，将英雄的爱国情怀和报国精神传承下去，争做国家的栋梁之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（2）①D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②B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③C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④A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（3）示例：岳飞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国难当头，他挺身而出，以雄才大略守护半壁江山，以精忠报国构建起不败神话。铮铮铁骨，浩然正气，赢得世一英名、万世传颂——“撼山易，撼岳家难！”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7.因为那一轮皎洁的月亮时时陪伴着诗人。这里运用了拟人的手法，把明月当成心心相印的知己朋友，有它陪伴，向它倾述，所以不觉得孤独。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示例：赞同。①诗人在写月夜幽林的同时，又写“弹琴”“长啸”，这是以声响衬托静境，即“以声写静”；②以动态的景物“弹琴”“长啸”来渲染、反衬静态的景象，烘托出一种更宁静的环境，即“以动衬静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9.（1）经过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（2）再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（3）不，没有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（4）阻止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10.（1）读书人分别了几日后，就应当用新眼光重新看待他，兄长你看清楚这件事情也太晚了啊！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（2）从此以后他再也不敢说要回家。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11.士别三日，刮目相看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秦青唱歌技艺高超，其歌唱的声音震动了林木，阻止了行云12.示例：谦虚使人进步。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乙】文参考译文：薛谭向秦青学习唱歌，还没有学完秦青的技艺，就以为学尽了，于是就告辞回家。秦青没有劝阻他，在城外大道旁给他饯行，秦青打着节拍，高唱悲歌。歌声振动了林木，那音响止住了行云。薛谭于是向秦青道歉，要求回来继续学习，从此以后，他一辈子也不敢再说要回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13.主人公因为照料因中风瘫痪在床的父亲而一夜之间长大。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.文章前两段运用的是倒叙的记叙顺序。作用：将“照顾生病的父亲”和“朋友对自己的评价”放到开头来写，既开篇点题，又使文章产生悬念，激发读者的阅读兴趣，使文章波澜起伏，引人入胜，同时也避免了平铺直叙和结构的单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15.“你像一夜之间长大了”，是朋友对以前有些叛逆的他所作出的新的评价。他在父亲病倒的那天起，懂得了体贴照顾父亲，以前的洁癖不治而愈；父亲对周围的假想敌们拳打脚踢，他打不还手、好言好语；他对待工作不再拖延；面对医生的指责不再暴躁；为尽一份孝心，他心怀梦想敢于创业，懂得了承担。这些，都是朋友所说的“你像一夜之间长大了”的具体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.父亲生病前，他在家里赖到二十八九岁，经常和父亲吵架，有洁癖；父亲生病后，他推着父亲的轮椅去附近的小公园散步，给父亲擦身子洗尿布，洁癖不治而愈，工作上再没有拖延症，也不再是暴躁的愣头青，开始自己创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17.示例：通过对人物动作的描写，生动形象地写出了他由以前的冲动暴躁到冷静理智的变化，表现出他的“长大”。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18.（1）“梦魇”在这里指由于险恶的经历经常在头脑里出现。日本侵华给郑哲敏留下了极为深刻的烙印，这也影响了他的一生。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（2）“脱颖而出”是指通过努力，使自己的能力、水平超过别人。文中郑哲敏通过自己的努力获得赴美留学的机会，令人敬佩。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19.郑哲敏难忘的童年生活以及他的求学经历。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20.在他父亲的影响下，一心向学，学有所成；面对日本的侵略，立下志愿；在西南联大求学时受到大师们的影响；受钱学森所代表的近代应用力学学派影响很深。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21.刚正不阿，潜心求学；胸怀大志；刻苦勤奋，热爱祖国。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22.作文示例：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从未走远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每个人都有梦想，看似遥不可及，但其实就在眼前。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梦想就像黑夜里的一盏灯，不管我们是否迷失了方向，它从未走远。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在人生的旅途之中，总会有迷失方向的时候，当我们迷失方向的时候，会找不到梦想，不知道自己前进的方向是什么，但很多时候我们以为梦想已经远去，但事实上梦想从未走远。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在追求梦想的道路上，我们会经历许多挫折，让我们感受到来自生活的残酷打击。我们会无数次陷进泥潭之中，历经风吹雨打，但是只要我们心中的那一盏信念之灯仍然闪耀，我们就不会成为生活的奴隶。成功之神青睐无畏的勇士，给他们传授橄榄枝的秘籍，让他们打破心中封冻的冰河，看到梦想并未走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在追梦的道路之上，并不是每一次耕耘都会有所收获，春种夏耕秋收冬藏，种下去的是希望，耕耘的是努力，收获的是成功，储藏的是继续奋斗下去的勇气。世间的温暖，不总是来源于太阳，还源自于我们内心的梦想，哪怕只有一丝希望，梦想也不会走远，而是时时刻刻伴在我们的身边，静候着我们去追求并实现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在追求梦想的道路之上，我们可能会因为某个小小的成功而沉醉，可能会因为荣誉得失而暂停自己前进的脚步，但梦想不会远去，它会时刻陪伴在我们身旁点化我们，让我们不会再错误的道路上越走越远，最终迷失在深不可测的迷雾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成长的路上，梦想从来不会走远，它如海上的灯塔一般，始终亮着，在我们迷茫的时候，给我们指明前行的方向，使我们始终心怀信念，勇往直前。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szCs w:val="21"/>
        </w:rPr>
        <w:sectPr>
          <w:headerReference r:id="rId3" w:type="default"/>
          <w:footerReference r:id="rId4" w:type="default"/>
          <w:pgSz w:w="11850" w:h="16783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cs="宋体"/>
          <w:szCs w:val="21"/>
        </w:rPr>
        <w:t>梦想从未走远，它每时每刻都陪伴在我们的身边。</w:t>
      </w: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hZjA3ZmI3MjNiNTQ2YzAxYjlhNjk1ZWQzOWFhN2UifQ=="/>
  </w:docVars>
  <w:rsids>
    <w:rsidRoot w:val="00335984"/>
    <w:rsid w:val="00006F25"/>
    <w:rsid w:val="000358E4"/>
    <w:rsid w:val="001C4595"/>
    <w:rsid w:val="001D0538"/>
    <w:rsid w:val="001D6E00"/>
    <w:rsid w:val="00335984"/>
    <w:rsid w:val="003B7973"/>
    <w:rsid w:val="003F4B44"/>
    <w:rsid w:val="004151FC"/>
    <w:rsid w:val="004866FF"/>
    <w:rsid w:val="004C6E35"/>
    <w:rsid w:val="00557EA2"/>
    <w:rsid w:val="005B0299"/>
    <w:rsid w:val="006722A9"/>
    <w:rsid w:val="00800FC1"/>
    <w:rsid w:val="00810FA8"/>
    <w:rsid w:val="00865C4E"/>
    <w:rsid w:val="008A29BB"/>
    <w:rsid w:val="00947613"/>
    <w:rsid w:val="00AB163D"/>
    <w:rsid w:val="00AE7380"/>
    <w:rsid w:val="00B70976"/>
    <w:rsid w:val="00C02FC6"/>
    <w:rsid w:val="00C31949"/>
    <w:rsid w:val="00E5161E"/>
    <w:rsid w:val="00E91249"/>
    <w:rsid w:val="00EA4357"/>
    <w:rsid w:val="00FF6E31"/>
    <w:rsid w:val="029D309F"/>
    <w:rsid w:val="030C43F8"/>
    <w:rsid w:val="07451A74"/>
    <w:rsid w:val="0B9A3CFB"/>
    <w:rsid w:val="0D9A562F"/>
    <w:rsid w:val="0EBB0F0C"/>
    <w:rsid w:val="0FCE06D5"/>
    <w:rsid w:val="12130386"/>
    <w:rsid w:val="14AE094E"/>
    <w:rsid w:val="187B05A6"/>
    <w:rsid w:val="187D37F2"/>
    <w:rsid w:val="1B4E78C4"/>
    <w:rsid w:val="1D4530EE"/>
    <w:rsid w:val="2103535F"/>
    <w:rsid w:val="227C377F"/>
    <w:rsid w:val="249B4529"/>
    <w:rsid w:val="25D66C7E"/>
    <w:rsid w:val="27584118"/>
    <w:rsid w:val="279644C0"/>
    <w:rsid w:val="2CC80A14"/>
    <w:rsid w:val="2E1800C2"/>
    <w:rsid w:val="32605D21"/>
    <w:rsid w:val="33006727"/>
    <w:rsid w:val="3BF603E2"/>
    <w:rsid w:val="4356453C"/>
    <w:rsid w:val="44AB5584"/>
    <w:rsid w:val="48121380"/>
    <w:rsid w:val="49AA5593"/>
    <w:rsid w:val="51D7077C"/>
    <w:rsid w:val="59FF387E"/>
    <w:rsid w:val="5C7556F4"/>
    <w:rsid w:val="5D162254"/>
    <w:rsid w:val="5EBA6860"/>
    <w:rsid w:val="5FEB0539"/>
    <w:rsid w:val="63F34863"/>
    <w:rsid w:val="66A578D8"/>
    <w:rsid w:val="66E605D3"/>
    <w:rsid w:val="6A2F7EDE"/>
    <w:rsid w:val="6C25798F"/>
    <w:rsid w:val="7C5471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Balloon Text"/>
    <w:basedOn w:val="1"/>
    <w:link w:val="11"/>
    <w:unhideWhenUsed/>
    <w:uiPriority w:val="99"/>
    <w:rPr>
      <w:kern w:val="0"/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Emphasis"/>
    <w:qFormat/>
    <w:uiPriority w:val="20"/>
    <w:rPr>
      <w:i/>
      <w:iCs/>
    </w:rPr>
  </w:style>
  <w:style w:type="character" w:styleId="10">
    <w:name w:val="Hyperlink"/>
    <w:unhideWhenUsed/>
    <w:uiPriority w:val="99"/>
    <w:rPr>
      <w:color w:val="0000FF"/>
      <w:u w:val="single"/>
    </w:rPr>
  </w:style>
  <w:style w:type="character" w:customStyle="1" w:styleId="11">
    <w:name w:val="批注框文本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8"/>
    <w:link w:val="4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3">
    <w:name w:val="页眉 Char"/>
    <w:basedOn w:val="8"/>
    <w:link w:val="5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4">
    <w:name w:val="页眉 Char1"/>
    <w:basedOn w:val="8"/>
    <w:semiHidden/>
    <w:locked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5">
    <w:name w:val="apple-converted-space"/>
    <w:qFormat/>
    <w:uiPriority w:val="0"/>
  </w:style>
  <w:style w:type="character" w:customStyle="1" w:styleId="16">
    <w:name w:val="neirong1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6756</Words>
  <Characters>8694</Characters>
  <Lines>65</Lines>
  <Paragraphs>18</Paragraphs>
  <TotalTime>2</TotalTime>
  <ScaleCrop>false</ScaleCrop>
  <LinksUpToDate>false</LinksUpToDate>
  <CharactersWithSpaces>8814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2016-11-04T23:58:00Z</dcterms:created>
  <dc:creator>USER</dc:creator>
  <cp:lastModifiedBy>Administrator</cp:lastModifiedBy>
  <cp:lastPrinted>2016-11-17T08:24:00Z</cp:lastPrinted>
  <dcterms:modified xsi:type="dcterms:W3CDTF">2023-02-14T08:11:16Z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