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11899900</wp:posOffset>
            </wp:positionV>
            <wp:extent cx="368300" cy="4572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部编版语文七年级下册第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四</w:t>
      </w:r>
      <w:r>
        <w:rPr>
          <w:rFonts w:hint="eastAsia" w:ascii="宋体" w:hAnsi="宋体"/>
          <w:b/>
          <w:sz w:val="32"/>
          <w:szCs w:val="32"/>
        </w:rPr>
        <w:t>单元综合素质检测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（时间：120分钟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满分：120分）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一、积累与运用（28分）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1.下面加点字读音完全正确的一项是（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A.堆</w:t>
      </w:r>
      <w:r>
        <w:rPr>
          <w:rFonts w:hint="eastAsia" w:ascii="宋体" w:hAnsi="宋体" w:eastAsia="宋体" w:cs="宋体"/>
          <w:szCs w:val="22"/>
          <w:em w:val="dot"/>
        </w:rPr>
        <w:t>砌</w:t>
      </w:r>
      <w:r>
        <w:rPr>
          <w:rFonts w:hint="eastAsia" w:ascii="宋体" w:hAnsi="宋体" w:eastAsia="宋体" w:cs="宋体"/>
        </w:rPr>
        <w:t>（qiè）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商</w:t>
      </w:r>
      <w:r>
        <w:rPr>
          <w:rFonts w:hint="eastAsia" w:ascii="宋体" w:hAnsi="宋体" w:eastAsia="宋体" w:cs="宋体"/>
          <w:szCs w:val="22"/>
          <w:em w:val="dot"/>
        </w:rPr>
        <w:t>酌</w:t>
      </w:r>
      <w:r>
        <w:rPr>
          <w:rFonts w:hint="eastAsia" w:ascii="宋体" w:hAnsi="宋体" w:eastAsia="宋体" w:cs="宋体"/>
        </w:rPr>
        <w:t>（zhuó）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eastAsia="zh-CN"/>
        </w:rPr>
        <w:t>　</w:t>
      </w:r>
      <w:r>
        <w:rPr>
          <w:rFonts w:hint="eastAsia" w:ascii="宋体" w:hAnsi="宋体" w:eastAsia="宋体" w:cs="宋体"/>
          <w:szCs w:val="22"/>
          <w:em w:val="dot"/>
        </w:rPr>
        <w:t>譬</w:t>
      </w:r>
      <w:r>
        <w:rPr>
          <w:rFonts w:hint="eastAsia" w:ascii="宋体" w:hAnsi="宋体" w:eastAsia="宋体" w:cs="宋体"/>
        </w:rPr>
        <w:t>如（pì）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竹</w:t>
      </w:r>
      <w:r>
        <w:rPr>
          <w:rFonts w:hint="eastAsia" w:ascii="宋体" w:hAnsi="宋体" w:eastAsia="宋体" w:cs="宋体"/>
          <w:szCs w:val="22"/>
          <w:em w:val="dot"/>
        </w:rPr>
        <w:t>篾</w:t>
      </w:r>
      <w:r>
        <w:rPr>
          <w:rFonts w:hint="eastAsia" w:ascii="宋体" w:hAnsi="宋体" w:eastAsia="宋体" w:cs="宋体"/>
        </w:rPr>
        <w:t>（miè）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</w:t>
      </w:r>
      <w:r>
        <w:rPr>
          <w:rFonts w:hint="eastAsia" w:ascii="宋体" w:hAnsi="宋体" w:eastAsia="宋体" w:cs="宋体"/>
          <w:szCs w:val="22"/>
          <w:em w:val="dot"/>
        </w:rPr>
        <w:t>累</w:t>
      </w:r>
      <w:r>
        <w:rPr>
          <w:rFonts w:hint="eastAsia" w:ascii="宋体" w:hAnsi="宋体" w:eastAsia="宋体" w:cs="宋体"/>
        </w:rPr>
        <w:t>赘（lěi）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  <w:szCs w:val="22"/>
          <w:em w:val="dot"/>
        </w:rPr>
        <w:t>契</w:t>
      </w:r>
      <w:r>
        <w:rPr>
          <w:rFonts w:hint="eastAsia" w:ascii="宋体" w:hAnsi="宋体" w:eastAsia="宋体" w:cs="宋体"/>
        </w:rPr>
        <w:t>约（qì）</w:t>
      </w:r>
      <w:r>
        <w:rPr>
          <w:rFonts w:hint="eastAsia" w:ascii="宋体" w:hAnsi="宋体" w:eastAsia="宋体" w:cs="宋体"/>
          <w:lang w:eastAsia="zh-CN"/>
        </w:rPr>
        <w:t>　　　</w:t>
      </w:r>
      <w:r>
        <w:rPr>
          <w:rFonts w:hint="eastAsia" w:ascii="宋体" w:hAnsi="宋体" w:eastAsia="宋体" w:cs="宋体"/>
        </w:rPr>
        <w:t>丁</w:t>
      </w:r>
      <w:r>
        <w:rPr>
          <w:rFonts w:hint="eastAsia" w:ascii="宋体" w:hAnsi="宋体" w:eastAsia="宋体" w:cs="宋体"/>
          <w:szCs w:val="22"/>
          <w:em w:val="dot"/>
        </w:rPr>
        <w:t>卯</w:t>
      </w:r>
      <w:r>
        <w:rPr>
          <w:rFonts w:hint="eastAsia" w:ascii="宋体" w:hAnsi="宋体" w:eastAsia="宋体" w:cs="宋体"/>
        </w:rPr>
        <w:t>（mǎo）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eastAsia="zh-CN"/>
        </w:rPr>
        <w:t>　</w:t>
      </w:r>
      <w:r>
        <w:rPr>
          <w:rFonts w:hint="eastAsia" w:ascii="宋体" w:hAnsi="宋体" w:eastAsia="宋体" w:cs="宋体"/>
          <w:szCs w:val="22"/>
          <w:em w:val="dot"/>
        </w:rPr>
        <w:t>撵</w:t>
      </w:r>
      <w:r>
        <w:rPr>
          <w:rFonts w:hint="eastAsia" w:ascii="宋体" w:hAnsi="宋体" w:eastAsia="宋体" w:cs="宋体"/>
        </w:rPr>
        <w:t>走（niǎn）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</w:t>
      </w:r>
      <w:r>
        <w:rPr>
          <w:rFonts w:hint="eastAsia" w:ascii="宋体" w:hAnsi="宋体" w:eastAsia="宋体" w:cs="宋体"/>
          <w:szCs w:val="22"/>
          <w:em w:val="dot"/>
        </w:rPr>
        <w:t>别</w:t>
      </w:r>
      <w:r>
        <w:rPr>
          <w:rFonts w:hint="eastAsia" w:ascii="宋体" w:hAnsi="宋体" w:eastAsia="宋体" w:cs="宋体"/>
        </w:rPr>
        <w:t>扭（biè）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晶</w:t>
      </w:r>
      <w:r>
        <w:rPr>
          <w:rFonts w:hint="eastAsia" w:ascii="宋体" w:hAnsi="宋体" w:eastAsia="宋体" w:cs="宋体"/>
          <w:szCs w:val="22"/>
          <w:em w:val="dot"/>
        </w:rPr>
        <w:t>莹</w:t>
      </w:r>
      <w:r>
        <w:rPr>
          <w:rFonts w:hint="eastAsia" w:ascii="宋体" w:hAnsi="宋体" w:eastAsia="宋体" w:cs="宋体"/>
        </w:rPr>
        <w:t>（yíng）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简</w:t>
      </w:r>
      <w:r>
        <w:rPr>
          <w:rFonts w:hint="eastAsia" w:ascii="宋体" w:hAnsi="宋体" w:eastAsia="宋体" w:cs="宋体"/>
          <w:szCs w:val="22"/>
          <w:em w:val="dot"/>
        </w:rPr>
        <w:t>陋</w:t>
      </w:r>
      <w:r>
        <w:rPr>
          <w:rFonts w:hint="eastAsia" w:ascii="宋体" w:hAnsi="宋体" w:eastAsia="宋体" w:cs="宋体"/>
        </w:rPr>
        <w:t>（lòu）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  <w:szCs w:val="22"/>
          <w:em w:val="dot"/>
        </w:rPr>
        <w:t>驿</w:t>
      </w:r>
      <w:r>
        <w:rPr>
          <w:rFonts w:hint="eastAsia" w:ascii="宋体" w:hAnsi="宋体" w:eastAsia="宋体" w:cs="宋体"/>
        </w:rPr>
        <w:t>站（yì）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D.修</w:t>
      </w:r>
      <w:r>
        <w:rPr>
          <w:rFonts w:hint="eastAsia" w:ascii="宋体" w:hAnsi="宋体" w:eastAsia="宋体" w:cs="宋体"/>
          <w:szCs w:val="22"/>
          <w:em w:val="dot"/>
        </w:rPr>
        <w:t>葺</w:t>
      </w:r>
      <w:r>
        <w:rPr>
          <w:rFonts w:hint="eastAsia" w:ascii="宋体" w:hAnsi="宋体" w:eastAsia="宋体" w:cs="宋体"/>
        </w:rPr>
        <w:t xml:space="preserve">（yì） 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  <w:szCs w:val="22"/>
          <w:em w:val="dot"/>
        </w:rPr>
        <w:t>倔</w:t>
      </w:r>
      <w:r>
        <w:rPr>
          <w:rFonts w:hint="eastAsia" w:ascii="宋体" w:hAnsi="宋体" w:eastAsia="宋体" w:cs="宋体"/>
        </w:rPr>
        <w:t xml:space="preserve">强（jué） 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露</w:t>
      </w:r>
      <w:r>
        <w:rPr>
          <w:rFonts w:hint="eastAsia" w:ascii="宋体" w:hAnsi="宋体" w:eastAsia="宋体" w:cs="宋体"/>
          <w:szCs w:val="22"/>
          <w:em w:val="dot"/>
        </w:rPr>
        <w:t>宿</w:t>
      </w:r>
      <w:r>
        <w:rPr>
          <w:rFonts w:hint="eastAsia" w:ascii="宋体" w:hAnsi="宋体" w:eastAsia="宋体" w:cs="宋体"/>
        </w:rPr>
        <w:t>（sù）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  <w:szCs w:val="22"/>
          <w:em w:val="dot"/>
        </w:rPr>
        <w:t>亵</w:t>
      </w:r>
      <w:r>
        <w:rPr>
          <w:rFonts w:hint="eastAsia" w:ascii="宋体" w:hAnsi="宋体" w:eastAsia="宋体" w:cs="宋体"/>
        </w:rPr>
        <w:t>玩（xiè）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2.下面词语书写没有错误的一项是（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A.安分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陡峭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赔理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颠沛流离</w:t>
      </w:r>
      <w:r>
        <w:rPr>
          <w:rFonts w:hint="eastAsia" w:ascii="宋体" w:hAnsi="宋体" w:eastAsia="宋体" w:cs="宋体"/>
          <w:lang w:eastAsia="zh-CN"/>
        </w:rPr>
        <w:t>　　　</w:t>
      </w:r>
      <w:r>
        <w:rPr>
          <w:rFonts w:hint="eastAsia" w:ascii="宋体" w:hAnsi="宋体" w:eastAsia="宋体" w:cs="宋体"/>
        </w:rPr>
        <w:t>B.修润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卸却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招揽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心安理得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C.拖踏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悠闲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循环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海阔天空</w:t>
      </w:r>
      <w:r>
        <w:rPr>
          <w:rFonts w:hint="eastAsia" w:ascii="宋体" w:hAnsi="宋体" w:eastAsia="宋体" w:cs="宋体"/>
          <w:lang w:eastAsia="zh-CN"/>
        </w:rPr>
        <w:t>　　　</w:t>
      </w:r>
      <w:r>
        <w:rPr>
          <w:rFonts w:hint="eastAsia" w:ascii="宋体" w:hAnsi="宋体" w:eastAsia="宋体" w:cs="宋体"/>
        </w:rPr>
        <w:t>D.妥帖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生疏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监督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南腔北掉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3.下列加点词语运用不正确的一项是（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A.在</w:t>
      </w:r>
      <w:r>
        <w:rPr>
          <w:rFonts w:hint="eastAsia" w:ascii="宋体" w:hAnsi="宋体" w:eastAsia="宋体" w:cs="宋体"/>
          <w:szCs w:val="22"/>
          <w:em w:val="dot"/>
        </w:rPr>
        <w:t>朦胧</w:t>
      </w:r>
      <w:r>
        <w:rPr>
          <w:rFonts w:hint="eastAsia" w:ascii="宋体" w:hAnsi="宋体" w:eastAsia="宋体" w:cs="宋体"/>
        </w:rPr>
        <w:t>的夜色中，这个老人的身影似乎渐渐清晰、高大起来。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B.小明宁愿自己淋雨也要把新买的书保护好，不想让它</w:t>
      </w:r>
      <w:r>
        <w:rPr>
          <w:rFonts w:hint="eastAsia" w:ascii="宋体" w:hAnsi="宋体" w:eastAsia="宋体" w:cs="宋体"/>
          <w:szCs w:val="22"/>
          <w:em w:val="dot"/>
        </w:rPr>
        <w:t>折损</w:t>
      </w:r>
      <w:r>
        <w:rPr>
          <w:rFonts w:hint="eastAsia" w:ascii="宋体" w:hAnsi="宋体" w:eastAsia="宋体" w:cs="宋体"/>
        </w:rPr>
        <w:t>一丝一毫。。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C.老师经常对我们说，做学问要</w:t>
      </w:r>
      <w:r>
        <w:rPr>
          <w:rFonts w:hint="eastAsia" w:ascii="宋体" w:hAnsi="宋体" w:eastAsia="宋体" w:cs="宋体"/>
          <w:szCs w:val="22"/>
          <w:em w:val="dot"/>
        </w:rPr>
        <w:t>不耻下问</w:t>
      </w:r>
      <w:r>
        <w:rPr>
          <w:rFonts w:hint="eastAsia" w:ascii="宋体" w:hAnsi="宋体" w:eastAsia="宋体" w:cs="宋体"/>
        </w:rPr>
        <w:t>才行，只有虚心向别人求教，才能不断进步。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D.几个男生气喘吁吁地把新课本搬到教室，一放下，顿时觉得</w:t>
      </w:r>
      <w:r>
        <w:rPr>
          <w:rFonts w:hint="eastAsia" w:ascii="宋体" w:hAnsi="宋体" w:eastAsia="宋体" w:cs="宋体"/>
          <w:szCs w:val="22"/>
          <w:em w:val="dot"/>
        </w:rPr>
        <w:t>如释重负</w:t>
      </w:r>
      <w:r>
        <w:rPr>
          <w:rFonts w:hint="eastAsia"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4.下列对病句的修改不正确的一项是（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A.通过学习《驿路梨花》这篇课文，使我被哈尼小姑娘助人为乐的雷锋精神深深地感动了。（删掉“使”）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B.接到群众举报后，公安民警迅速出击，果断处置了这起打架斗殴。（在句末加“事件”）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C.我市创建形成了835个示范小区、村，约占小区、村总数的5%左右，发挥了很好的示范引领作用。（“示范”和“引领”互换位置）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D.能否把爱国主义教育作为永恒的主题，是培养青少年爱国情怀的重要途径。（删去“能否”）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5.学校开展了以“弘扬孝道，从我做起”为主题的综合性学习活动，请你完成以下任务。（7分）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（1）【解“孝”义】右图是金文中的“孝”字，是由“子”字和省略笔画的“老”字组合而成，请结合字形，解释“孝”字的含义。（3分）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shape id="_x0000_i1025" o:spt="75" type="#_x0000_t75" style="height:78pt;width:60.6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（2）【懂“孝”行】百善孝为先。尽孝就应该尊敬长辈、孝顺父母、祭奠祖先。请你就“中学生如何尽孝”提出具体建议。（4分）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  <w:t>6.默写古诗文。（8分）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（1）水不在深，有龙则灵。</w:t>
      </w:r>
      <w:r>
        <w:rPr>
          <w:rFonts w:hint="eastAsia" w:ascii="宋体" w:hAnsi="宋体" w:eastAsia="宋体" w:cs="宋体"/>
          <w:lang w:val="en-US" w:eastAsia="zh-CN"/>
        </w:rPr>
        <w:t>_______________________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lang w:val="en-US" w:eastAsia="zh-CN"/>
        </w:rPr>
        <w:t>_______________________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。（刘禹锡《陋室铭》）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lang w:val="en-US" w:eastAsia="zh-CN"/>
        </w:rPr>
        <w:t>_______________________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，阅金经。</w:t>
      </w:r>
      <w:r>
        <w:rPr>
          <w:rFonts w:hint="eastAsia" w:ascii="宋体" w:hAnsi="宋体" w:eastAsia="宋体" w:cs="宋体"/>
          <w:lang w:val="en-US" w:eastAsia="zh-CN"/>
        </w:rPr>
        <w:t>_______________________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，无案牍之劳形。（刘禹锡《陋室铭》）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（3）故园东望路漫漫，双袖龙钟泪不干。</w:t>
      </w:r>
      <w:r>
        <w:rPr>
          <w:rFonts w:hint="eastAsia" w:ascii="宋体" w:hAnsi="宋体" w:eastAsia="宋体" w:cs="宋体"/>
          <w:lang w:val="en-US" w:eastAsia="zh-CN"/>
        </w:rPr>
        <w:t>_______________________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lang w:val="en-US" w:eastAsia="zh-CN"/>
        </w:rPr>
        <w:t>_______________________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。（岑参《逢入京使》）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（4）宣室求贤访逐臣，</w:t>
      </w:r>
      <w:r>
        <w:rPr>
          <w:rFonts w:hint="eastAsia" w:ascii="宋体" w:hAnsi="宋体" w:eastAsia="宋体" w:cs="宋体"/>
          <w:lang w:val="en-US" w:eastAsia="zh-CN"/>
        </w:rPr>
        <w:t>_______________________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。可怜夜半虚前席，</w:t>
      </w:r>
      <w:r>
        <w:rPr>
          <w:rFonts w:hint="eastAsia" w:ascii="宋体" w:hAnsi="宋体" w:eastAsia="宋体" w:cs="宋体"/>
          <w:lang w:val="en-US" w:eastAsia="zh-CN"/>
        </w:rPr>
        <w:t>_______________________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。（李商隐《贾生》）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7.名著阅读。（5分）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在11月6日这倒霉的一天里，它所跑的路程不下五百公里！黑夜降临了，阴影笼罩了波涛汹涌的海洋。这时候，我以为我们的远征结束了，我们永远不能再见到这个古怪的动物了。可是我错了。晚上十点五十分，电光又在战舰前面三海里的海面上亮起来，还是跟昨天夜里一样辉煌，一样强烈……对面的电光突然熄灭，两团巨大的水猛扑到战舰甲板上来，像急流一般从船头冲到船尾，冲倒船上的人，打断了护墙桅的绳索。接着船被狠狠地撞了一下，我没来得及站稳，从船栏杆被抛掷到海中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（1）本段选自《海底两万里》，其作者是法国作家</w:t>
      </w:r>
      <w:r>
        <w:rPr>
          <w:rFonts w:hint="eastAsia" w:ascii="宋体" w:hAnsi="宋体" w:eastAsia="宋体" w:cs="宋体"/>
          <w:lang w:val="en-US" w:eastAsia="zh-CN"/>
        </w:rPr>
        <w:t>_________________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（2）“11月6日这倒霉的一天”，为何说这天是“倒霉的一天”？（3分）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  <w:t>二、阅读理解（42分）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（一）阅读下面的诗歌，完成8～9题。（4分）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  <w:t>泊秦淮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杜　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烟笼寒水月笼沙，夜泊秦淮近酒家。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商女不知亡国恨，隔江犹唱后庭花。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8.“商女不知亡国恨”这里真是说商女不知亡国恨吗？谈谈你的理解。（2分）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9.“烟笼寒水月笼沙”连用两个“笼”字，有何妙处？（2分）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（二）阅读下面的文言文，完成10～12题。（11分）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  <w:t>爱莲说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周敦颐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水陆草木之花，可爱者甚蕃。晋陶渊明独爱菊。自李唐来，世人甚爱牡丹。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>予独爱莲之出淤泥而不染，濯清涟而不妖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，中通外直，不蔓不枝，香远益清，亭亭净植，可远观而不可亵玩焉。予谓菊，花之隐逸者也；牡丹，花之富贵者也；莲，花之君子者也。噫！菊之爱，陶后鲜有闻。莲之爱，同予者何人？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>牡丹之爱，宜乎众矣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10.解释文中加点词语的意思。（4分）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（1）可爱者甚</w:t>
      </w:r>
      <w:r>
        <w:rPr>
          <w:rFonts w:hint="eastAsia" w:ascii="宋体" w:hAnsi="宋体" w:eastAsia="宋体" w:cs="宋体"/>
          <w:szCs w:val="22"/>
          <w:em w:val="dot"/>
          <w:lang w:val="en-US" w:eastAsia="zh-CN"/>
        </w:rPr>
        <w:t>蕃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　　　　）　　　　　　　　　（2）香远</w:t>
      </w:r>
      <w:r>
        <w:rPr>
          <w:rFonts w:hint="eastAsia" w:ascii="宋体" w:hAnsi="宋体" w:eastAsia="宋体" w:cs="宋体"/>
          <w:szCs w:val="22"/>
          <w:em w:val="dot"/>
          <w:lang w:val="en-US" w:eastAsia="zh-CN"/>
        </w:rPr>
        <w:t>益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清（　　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（3）可远观而不可</w:t>
      </w:r>
      <w:r>
        <w:rPr>
          <w:rFonts w:hint="eastAsia" w:ascii="宋体" w:hAnsi="宋体" w:eastAsia="宋体" w:cs="宋体"/>
          <w:szCs w:val="22"/>
          <w:em w:val="dot"/>
          <w:lang w:val="en-US" w:eastAsia="zh-CN"/>
        </w:rPr>
        <w:t>亵玩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焉（　　　　）　　　　　（4）陶后</w:t>
      </w:r>
      <w:r>
        <w:rPr>
          <w:rFonts w:hint="eastAsia" w:ascii="宋体" w:hAnsi="宋体" w:eastAsia="宋体" w:cs="宋体"/>
          <w:szCs w:val="22"/>
          <w:em w:val="dot"/>
          <w:lang w:val="en-US" w:eastAsia="zh-CN"/>
        </w:rPr>
        <w:t>鲜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有闻（　　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11.把文中画横线的句子翻译成现代汉语。（4分）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（1）予独爱莲之出淤泥而不染，濯清涟而不妖。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（2）牡丹之爱，宜乎众矣。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12.下列对文章的分析理解，不正确的一项是（　　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A.选文以爱莲之情表达了作者不慕名利、洁身自好的生活态度，同时还表达了对追名逐利、趋炎附势的恶浊世风的鄙弃。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B.文章浓墨重彩地描绘了莲的气度，莲的风节以及莲花的超凡脱俗，寄托着作者对理想人格的肯定和追求。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C.文中以“中通外直，不蔓不枝，香远益清”来比喻君子通达事理，行为端正的高尚品质。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D.文章运用了对比、反衬的手法，将牡丹的富贵和莲花的高洁作对比，表达了作者对雍容华贵的牡丹的赞美之情。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（三）阅读下面的文字，完成13～15题。（10分）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rPr>
          <w:rFonts w:hint="eastAsia" w:ascii="Calibri" w:hAnsi="Calibri" w:eastAsia="宋体" w:cs="Times New Roman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Calibri" w:hAnsi="Calibri" w:eastAsia="宋体" w:cs="Times New Roman"/>
          <w:b/>
          <w:bCs/>
          <w:kern w:val="2"/>
          <w:sz w:val="21"/>
          <w:szCs w:val="24"/>
          <w:lang w:val="en-US" w:eastAsia="zh-CN" w:bidi="ar-SA"/>
        </w:rPr>
        <w:t>驿路梨花（节选）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①这天夜里，我睡得十分香甜，梦中恍惚在那香气四溢的梨花林里漫步，还看见一个身穿着花衫的哈尼小姑娘在梨花丛中歌唱……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②第二天早上，我们没有立即上路，老人也没有离开，我们决定把小茅屋修葺一下，给屋顶加点儿草，把房前屋后的排水沟再挖深一些。一个哈尼小姑娘都能为群众着想，我们真应该向她学习。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③我们正在劳动，突然梨树丛中闪出了一群哈尼小姑娘。走在前边的约莫十四五岁，红润的脸上有两道弯弯的修长的眉毛和一对晶莹的大眼睛。我想：她一定是梨花。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④</w:t>
      </w:r>
      <w:r>
        <w:rPr>
          <w:rFonts w:hint="eastAsia" w:ascii="楷体" w:hAnsi="楷体" w:eastAsia="楷体" w:cs="楷体"/>
          <w:kern w:val="2"/>
          <w:sz w:val="21"/>
          <w:szCs w:val="24"/>
          <w:u w:val="single"/>
          <w:lang w:val="en-US" w:eastAsia="zh-CN" w:bidi="ar-SA"/>
        </w:rPr>
        <w:t>瑶族老人立即走到她们面前，深深弯下腰去，行了个大礼，吓得小姑娘们像小雀似的蹦开了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，接着就哈哈大笑起来：“老爷爷，你给我们行这样大的礼，不怕折损我们吗？”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⑤老人严肃地说：“我感谢你们盖了这间小草房。”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⑥为头的那个小姑娘赶紧摇手：“不要谢我们！不要谢我们！房子是解放军叔叔盖的。”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⑦接着，小姑娘向我们讲述了房子的来历。十多年前，有一队解放军路过这里，在树林里过夜，半夜淋了大雨。他们想，这里要有一间给过路人避风雨的小屋就好了，第二天早上就砍树割草盖起了房子。她姐姐恰好过这边山上来拾菌子，好奇地问解放军叔叔：“你们要在这里长住？”解放军说：“不，我们是为了方便过路人。是雷锋同志教我们这样做的。”她姐姐很受感动。从那以后，常常趁砍柴、拾菌子、找草药的机会来照料这小茅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⑧原来她还不是梨花。我问：“梨花呢？”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⑨“前几年出嫁到山那边了。”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⑩不用说，姐姐出嫁后，是小姑娘接过任务，常来照管这小茅屋。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⑪我望着这群充满朝气的哈尼小姑娘和那洁白的梨花，不由得想起了一句诗：“驿路梨花处处开。”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13.下列对选文的理解分析不正确的一项是（　　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A.选文中解放军和梨花姑娘并未出场，而是通过其他人物的语言来表现，这属于间接描写。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B.第①段写“我”的梦境，是为了以自然景色的美烘托人物美，表现梨花姑娘的美好。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C.第④段画线句用“走”“弯”“行”三个动词描写瑶族老人的动作，写出了他对哈尼小姑娘诚挚的感激。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D.选文中的哈尼小姑娘在姐姐出嫁后继续照管小茅屋，所以她才是小茅屋真正的主人。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14.小姑娘讲述解放军叔叔和梨花姑娘的故事部分，属于什么记叙顺序？有什么作用？（3分）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15.选文用“驿路梨花”做标题，并在文章结尾引用陆游的诗句“驿路梨花处处开”有什么作用？（4分）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（四）阅读下面的文字，完成16～19题。（17分）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  <w:t>礼　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孙梓菡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①离闺女的周岁生日还有3天，老殷躺在行军床上，辗转反侧，难以入眠。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②两个月前，老殷随部队机动数百公里来到这片戈壁滩。天高云淡，几十公里戈壁滩，一眼望不到边际。戈壁滩虽然荒凉，但战士们一个个热情高涨，并没有因环境恶劣而消沉。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③可戈壁滩怎么可能放过考验他们的机会？一天24小时的狂风尽情肆虐。搭帐篷时，砂石土质坚硬无比，想把1米多长的钢钉砸进去哪有那么容易。上等兵谭超费了老大劲，砸了半天，手上的老茧都磨破了，却依旧只完成了一半的任务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④“让我来。”老殷不服老，搓了搓手，提了口气抡起大锤，凭着一股子蛮力，硬是和戈壁滩比起了狠。在老殷的带领下，大家分工明确，干劲十足。4个小时过后，车库帐篷和班用帐篷首先被搭了起来，总算有了个“新家”的雏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⑤彼时，戈壁滩的天已经黑透了，借着探照灯射出的强光，老殷和战友们坐在地上一边吃着单兵干粮，一边欣赏着自己的杰作。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⑥进戈壁滩之前，老殷按规定交了手机，从此与家里断了联系。之后的一段日子，老殷和战友们朝夕相伴，以这片戈壁滩为家。但老殷还有自己的小家。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⑦今年年初，妻子生下了一个可爱的“小棉袄”。他本想在家多陪陪她们娘儿俩，但因任务需要，不得不提前返回单位。临走时，老殷的心里有一万个不舍，倒是妻子一直宽慰他，让他不要太牵挂。军人，完成任务才是第一位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⑧“失联”的时间越长，老殷心里的那份思念就越重。眼看着离闺女第一个生日的时间越来越近，晚饭时候却接到上级通知，部队返回的时间又推迟了一个礼拜。老殷的心里顿时五味杂陈。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⑨戈壁滩的夜很美。那天夜里，老殷仰望星空，心中阵阵思念随着狂风遥寄远在千里之外的家乡。“何不把这醉人的星空拍下来送给闺女当生日礼物？”一个温暖而甜蜜的念头在老殷的脑海中突然浮现。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⑩第二天一早，老殷就把这个想法告诉了宣传科的老王。老王当即表示“立马给他安排”。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⑪</w:t>
      </w:r>
      <w:r>
        <w:rPr>
          <w:rFonts w:hint="eastAsia" w:ascii="楷体" w:hAnsi="楷体" w:eastAsia="楷体" w:cs="楷体"/>
          <w:kern w:val="2"/>
          <w:sz w:val="21"/>
          <w:szCs w:val="24"/>
          <w:u w:val="single"/>
          <w:lang w:val="en-US" w:eastAsia="zh-CN" w:bidi="ar-SA"/>
        </w:rPr>
        <w:t>一向“狂躁”的戈壁滩这一次出人意料地十分“配合”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。轮到老殷站夜岗的那晚，群星璀璨，闪耀夜空，从浩瀚的深蓝一直延伸到地平线的远端。老殷手握钢枪，一身戎装挺立风中。老王悄悄来到他身后不远处，调整好角度，按下快门，一张“星空下的哨兵”照就此诞生。随后，他还特地将照片打印出来交给了老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⑫日子一天天过去，眼看闺女的生日越来越近，老殷开始筹划着怎样把这份特殊的礼物寄给她们娘儿俩。老殷没想到，先收到礼物的人却是自己。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⑬几天前，同事老肖神神秘秘地塞给他一个信封。老殷打开一看，里面竟是妻子和孩子的照片，白白胖胖的女儿咧着嘴笑，几个月不见，长大了许多。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⑭“你呀，平时总和我们叨念嫂子和闺女，这次我回驻地拉物资，看到了嫂子寄到驻地的信，想着你心里正盼着呢，就给你捎来了。”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⑮老殷把照片翻过去，看到背后有一行细细的字：“只要我们的心在一起，再遥远的距离也不是分别。”顿时，他心里涌上一股暖流。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⑯第二天，老殷收到了大家写下的祝福，这是对“小棉袄”的生日祝福，更是对他们一家子的祝福。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⑰戈壁滩的风，依旧不停地在耳边咆哮嘶吼，老殷手里</w:t>
      </w:r>
      <w:r>
        <w:rPr>
          <w:rFonts w:hint="eastAsia" w:ascii="楷体" w:hAnsi="楷体" w:eastAsia="楷体" w:cs="楷体"/>
          <w:kern w:val="2"/>
          <w:sz w:val="21"/>
          <w:szCs w:val="24"/>
          <w:em w:val="dot"/>
          <w:lang w:val="en-US" w:eastAsia="zh-CN" w:bidi="ar-SA"/>
        </w:rPr>
        <w:t>紧攥</w:t>
      </w: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着照片缓缓走出帐篷，向着天边的方向，静静地看了好久……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⑱得知老肖第二天要提前返回单位，老殷连忙把自己准备的礼物和战友们的祝福精心包装好，请老肖一回到单位赶紧寄出去。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⑲任务结束回到驻地的那天，老殷第一时间就给妻子打了视频电话。两人拿着给彼此的礼物，微笑着流下了幸福的泪水。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right"/>
        <w:textAlignment w:val="auto"/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（选自《解放军报》2021年11月7日，有删改）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16.请阅读选文②～⑱段，简要概括其主要情节。（4分）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17.按要求回答问题。（6分）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（1）任选角度，赏析第⑪段中画横线的句子。（3分）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一向“狂躁”的戈壁滩这一次出人意料地十分“配合”。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（2）请结合选文内容，分析第⑰段加点词的表达效果。（3分）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老殷手里</w:t>
      </w:r>
      <w:r>
        <w:rPr>
          <w:rFonts w:hint="eastAsia" w:ascii="宋体" w:hAnsi="宋体" w:eastAsia="宋体" w:cs="宋体"/>
          <w:kern w:val="2"/>
          <w:sz w:val="21"/>
          <w:szCs w:val="24"/>
          <w:em w:val="dot"/>
          <w:lang w:val="en-US" w:eastAsia="zh-CN" w:bidi="ar-SA"/>
        </w:rPr>
        <w:t>紧攥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着照片缓缓走出帐篷，向着天边的方向，静静地看了好久……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18.请结合文章内容概括老殷的形象。（3分）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19.有人认为，将选文标题改为“星空下的哨兵”更好，你同意这一说法吗？为什么？（4分）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  <w:t>三、写作（50分）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20.请以“伴我成长”为题作文。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>要求：①先将题目补充完整，然后作文；②文体不限（诗歌除外）；③600字左右。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第四单元综合素质检测（一）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1.C（A.堆</w:t>
      </w:r>
      <w:r>
        <w:rPr>
          <w:rFonts w:hint="eastAsia" w:ascii="宋体" w:hAnsi="宋体" w:eastAsia="宋体" w:cs="宋体"/>
          <w:kern w:val="2"/>
          <w:sz w:val="21"/>
          <w:szCs w:val="22"/>
          <w:em w:val="dot"/>
          <w:lang w:val="en-US" w:eastAsia="zh-CN" w:bidi="ar-SA"/>
        </w:rPr>
        <w:t>砌</w:t>
      </w:r>
      <w:r>
        <w:rPr>
          <w:rFonts w:hint="eastAsia" w:ascii="宋体" w:hAnsi="宋体" w:cs="宋体"/>
          <w:szCs w:val="21"/>
        </w:rPr>
        <w:t>qì；B.</w:t>
      </w:r>
      <w:r>
        <w:rPr>
          <w:rFonts w:hint="eastAsia" w:ascii="宋体" w:hAnsi="宋体" w:eastAsia="宋体" w:cs="宋体"/>
          <w:kern w:val="2"/>
          <w:sz w:val="21"/>
          <w:szCs w:val="22"/>
          <w:em w:val="dot"/>
          <w:lang w:val="en-US" w:eastAsia="zh-CN" w:bidi="ar-SA"/>
        </w:rPr>
        <w:t>累</w:t>
      </w:r>
      <w:r>
        <w:rPr>
          <w:rFonts w:hint="eastAsia" w:ascii="宋体" w:hAnsi="宋体" w:cs="宋体"/>
          <w:szCs w:val="21"/>
        </w:rPr>
        <w:t>赘léi；D.修</w:t>
      </w:r>
      <w:r>
        <w:rPr>
          <w:rFonts w:hint="eastAsia" w:ascii="宋体" w:hAnsi="宋体" w:eastAsia="宋体" w:cs="宋体"/>
          <w:kern w:val="2"/>
          <w:sz w:val="21"/>
          <w:szCs w:val="22"/>
          <w:em w:val="dot"/>
          <w:lang w:val="en-US" w:eastAsia="zh-CN" w:bidi="ar-SA"/>
        </w:rPr>
        <w:t>葺</w:t>
      </w:r>
      <w:r>
        <w:rPr>
          <w:rFonts w:hint="eastAsia" w:ascii="宋体" w:hAnsi="宋体" w:cs="宋体"/>
          <w:szCs w:val="21"/>
        </w:rPr>
        <w:t>qì）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2.B（A.赔礼；C.拖沓；D.南腔北调）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3.D（“如释重负”指好像放下了一副重担子，形容解除精神压力后心情轻松愉快。这里属于望文生义）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4.C（删掉“约”或“左右”）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5.（1）“孝”就是子女尽心尽意地扶持（帮助、侍奉、赡养）老人（父母）。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（2）①好好学习，用优异的成绩回报父母。②力所能及地帮父母干一些家务活。③经常与父母交流，拉拉家常。④记住父母的生日，适时送上祝福。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6.（1）斯是陋室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惟吾德馨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（2）可以调素琴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无丝竹之乱耳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（3）马上相逢无纸笔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凭君传语报平安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（4）贾生才调更无伦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不问苍生问鬼神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7.（1）儒勒·凡尔纳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（2）因为他们搜寻了几个月的目标终于出现，但追逐了一整天却一无所获。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8.不是。真正不知亡国恨的是醉生梦死的统治者。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9.两个“笼”字将烟、水、月、沙和谐地融合在了一起，绘成了一幅“秦淮月色图”，为后文商女的出场营造了浓郁的氛围。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10.（1）多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（2）更加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（3）靠近赏玩</w:t>
      </w:r>
      <w:r>
        <w:rPr>
          <w:rFonts w:hint="eastAsia" w:ascii="宋体" w:hAnsi="宋体" w:cs="宋体"/>
          <w:szCs w:val="21"/>
          <w:lang w:eastAsia="zh-CN"/>
        </w:rPr>
        <w:t>　</w:t>
      </w:r>
      <w:r>
        <w:rPr>
          <w:rFonts w:hint="eastAsia" w:ascii="宋体" w:hAnsi="宋体" w:cs="宋体"/>
          <w:szCs w:val="21"/>
        </w:rPr>
        <w:t>（4）少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11.（1）我唯独喜爱莲——莲从污泥里生长出来，却不受泥的沾染，它经过清水洗涤，却不显得妖艳。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（2）（对于）牡丹的爱，那当然是有很多的人了！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12.D（写牡丹是为了反衬莲花的雅，作者并没有表达对牡丹的赞美）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13.D（小茅屋的主人是小茅屋的建造者和所有的照料者）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14.插叙。补充交代小屋的建设者和照顾者，解开了读者的疑惑，也使情节波澜起伏。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15.①点明了文章中心，赞美了雷锋精神就像洁白的梨花一样开遍了神州大地；②梨花是全文的线索，使自然界的梨花和小茅屋主人相互辉映。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.①老殷等战士们远赴戈壁滩，以戈壁为家。②老殷与家人“失联”，无法陪伴闺女度过她的第一个生日。③老殷决定将戈壁滩的美丽星空送给闺女当生日礼物，却没想到先收到了妻子给他的礼物。④战友们送祝福，老殷将这些祝福与自己的礼物寄给家人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17.（1）示例：运用拟人手法，把平时环境恶劣的戈壁滩拟人化，生动形象写出了戈壁滩星空的美丽，表现出了老殷对此次拍照的重视及对家人深深的思念。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（2）示例：“紧攥”意为用手紧握，这一动作形象地体现了老殷对照片的珍视，凸显出老殷深沉内敛的情感。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.示例：从第④段中老殷“让我来”的语言，以及“搓”“抡”等动作描写可以看出他不惧困难、艰苦奋斗的品质；从老殷精心为女儿准备礼物，感恩战友的祝福等细节可以看出他是一个热爱家庭，热爱女儿，懂得感恩，有责任担当的人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19.示例一：不同意。“礼物”贯串全文，是文章的线索；对于战士们和军属来说，彼此的照片及战友们的祝福就是最好的礼物，饱含着对家人的深深思念，以及战友之间互相关爱的深厚情谊。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示例二：同意。“星空下的哨兵”读来给人一种温暖而甜蜜的感觉，贴合文章中人物之间的情感关系，同时，点明了文章的主要人物，概括了文章的主要内容，传递出对战士们的赞美之情。（言之成理即可）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20.作文示例：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学习伴我成长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谭婉茹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我的世界很小很小，除了我，只有学习；我的世界很大很大，除了我，全是学习……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（一）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清晨。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朝阳，微风。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寂静的校园。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“一日之计在于晨。”清晨，我捧着一本诗集，缓缓地踱，轻轻地吟，让思绪飞扬。周围是吐绿的嫩芽，是怡人的绿荫，是轻舞的“黄蝶”，是满眼的白雪。四季的景色一天天地改变，却影响不了我读诗的习惯。我体味着李清照“莫道不销魂，帘卷西风，人比黄花瘦”的愁绪，感受着她“九万里风鹏正举”的年少激昂；我陶醉于辛弃疾“最喜小儿无赖，溪头卧剥莲蓬”的农村风光，又振奋于他“想当年，金戈铁马，气吞万里如虎”的壮志豪情……这些千古传颂的名篇佳句让我心旷神怡，让我的每一天充实而又快乐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（二）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课堂。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黑板，叮咛。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明亮的教室。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课堂就是知识的海洋，我完全沉浸在老师的讲解中。我就像一个懵懂的孩子，贪婪地吮吸着知识的甘露，去模仿，去学习，去不断地充实自己。我喜欢汲取知识的那种快感，不管是有意思的课外书还是学校的课本，都是我的精神食粮。英语课上，我大声朗读，感受异域文化的新奇；数学课上，我凝眉思索，寻找几何规律的乐趣；理化课上，我全神贯注，惊叹生活中微小事物的神奇……在老师精彩的讲解声中，我的脸上溢满了笑容，实在难以抑制心中的亢奋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（三）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静夜。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孤灯，寒星。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温暖的书房。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“三更灯火五更鸡，正是男儿读书时。”夜很静，我的心也很静。窗外，风儿吹拂着梦的摇篮，星星酣然入睡，月儿在云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朵中穿行。室内，我伏案思考，奋笔疾书，沉浸在学习的快乐中，一道道方程迎刃而解，一条条定律熟记成诵，一个个公式默记于心……这些成功的喜悦驱走了我的“瞌睡虫”，直到月挂中天，我才依依不舍地离开书桌，进入甜美的梦乡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宋体" w:hAnsi="宋体"/>
          <w:szCs w:val="21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cs="宋体"/>
          <w:szCs w:val="21"/>
        </w:rPr>
        <w:t>“好好学习，天天向上”，我要牢记伟人的教诲，让学习伴随着我，健康成长！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2F08FE"/>
    <w:rsid w:val="000B1ED9"/>
    <w:rsid w:val="00107375"/>
    <w:rsid w:val="00120179"/>
    <w:rsid w:val="00183234"/>
    <w:rsid w:val="002D3183"/>
    <w:rsid w:val="002F08FE"/>
    <w:rsid w:val="00312FF8"/>
    <w:rsid w:val="003905D4"/>
    <w:rsid w:val="004151FC"/>
    <w:rsid w:val="00443D2C"/>
    <w:rsid w:val="0045064B"/>
    <w:rsid w:val="004664AC"/>
    <w:rsid w:val="004A7E5D"/>
    <w:rsid w:val="005E27BD"/>
    <w:rsid w:val="005E4AA7"/>
    <w:rsid w:val="005F7107"/>
    <w:rsid w:val="00627B47"/>
    <w:rsid w:val="00652325"/>
    <w:rsid w:val="00733C9F"/>
    <w:rsid w:val="0082249A"/>
    <w:rsid w:val="008860F6"/>
    <w:rsid w:val="008E7063"/>
    <w:rsid w:val="00B046C6"/>
    <w:rsid w:val="00B93C95"/>
    <w:rsid w:val="00C02FC6"/>
    <w:rsid w:val="00C7322D"/>
    <w:rsid w:val="00DE628D"/>
    <w:rsid w:val="00E20B20"/>
    <w:rsid w:val="00E5261A"/>
    <w:rsid w:val="00F65E40"/>
    <w:rsid w:val="02324FF9"/>
    <w:rsid w:val="06B277E7"/>
    <w:rsid w:val="1440705F"/>
    <w:rsid w:val="17765971"/>
    <w:rsid w:val="1C666A92"/>
    <w:rsid w:val="22193739"/>
    <w:rsid w:val="24717ADD"/>
    <w:rsid w:val="278C09C8"/>
    <w:rsid w:val="2AAB07F3"/>
    <w:rsid w:val="2F6B5EBE"/>
    <w:rsid w:val="30725C00"/>
    <w:rsid w:val="355903C7"/>
    <w:rsid w:val="37EE53AC"/>
    <w:rsid w:val="3AFC2459"/>
    <w:rsid w:val="3D451E0A"/>
    <w:rsid w:val="3D7C22A1"/>
    <w:rsid w:val="425674C0"/>
    <w:rsid w:val="45035213"/>
    <w:rsid w:val="4D8B6E81"/>
    <w:rsid w:val="4E7B24A1"/>
    <w:rsid w:val="558B337B"/>
    <w:rsid w:val="59A12D16"/>
    <w:rsid w:val="5D414FD0"/>
    <w:rsid w:val="5F417984"/>
    <w:rsid w:val="64312115"/>
    <w:rsid w:val="644102EA"/>
    <w:rsid w:val="654C2225"/>
    <w:rsid w:val="699B4F3D"/>
    <w:rsid w:val="6BF20F5D"/>
    <w:rsid w:val="6F7630C7"/>
    <w:rsid w:val="72676F17"/>
    <w:rsid w:val="76036FFB"/>
    <w:rsid w:val="78200C1B"/>
    <w:rsid w:val="7E360A0D"/>
    <w:rsid w:val="7FF27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qFormat/>
    <w:uiPriority w:val="0"/>
    <w:pPr>
      <w:ind w:left="1680"/>
    </w:pPr>
    <w:rPr>
      <w:rFonts w:ascii="Calibri" w:hAnsi="Calibri" w:eastAsia="宋体" w:cs="Times New Roman"/>
      <w:szCs w:val="20"/>
    </w:rPr>
  </w:style>
  <w:style w:type="paragraph" w:styleId="4">
    <w:name w:val="Body Text"/>
    <w:basedOn w:val="1"/>
    <w:link w:val="13"/>
    <w:qFormat/>
    <w:uiPriority w:val="0"/>
    <w:pPr>
      <w:spacing w:after="120"/>
    </w:p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First Indent"/>
    <w:basedOn w:val="4"/>
    <w:link w:val="16"/>
    <w:qFormat/>
    <w:uiPriority w:val="0"/>
    <w:pPr>
      <w:ind w:firstLine="420" w:firstLineChars="100"/>
    </w:pPr>
    <w:rPr>
      <w:rFonts w:ascii="Calibri" w:hAnsi="Calibri"/>
    </w:rPr>
  </w:style>
  <w:style w:type="character" w:styleId="10">
    <w:name w:val="Emphasis"/>
    <w:basedOn w:val="9"/>
    <w:qFormat/>
    <w:uiPriority w:val="0"/>
    <w:rPr>
      <w:i/>
      <w:iCs/>
    </w:rPr>
  </w:style>
  <w:style w:type="character" w:styleId="11">
    <w:name w:val="Hyperlink"/>
    <w:basedOn w:val="9"/>
    <w:uiPriority w:val="0"/>
    <w:rPr>
      <w:color w:val="0000FF"/>
      <w:u w:val="none"/>
    </w:rPr>
  </w:style>
  <w:style w:type="character" w:customStyle="1" w:styleId="12">
    <w:name w:val="标题 1 Char"/>
    <w:basedOn w:val="9"/>
    <w:link w:val="2"/>
    <w:uiPriority w:val="9"/>
    <w:rPr>
      <w:b/>
      <w:bCs/>
      <w:kern w:val="44"/>
      <w:sz w:val="44"/>
      <w:szCs w:val="44"/>
    </w:rPr>
  </w:style>
  <w:style w:type="character" w:customStyle="1" w:styleId="13">
    <w:name w:val="正文文本 Char"/>
    <w:basedOn w:val="9"/>
    <w:link w:val="4"/>
    <w:qFormat/>
    <w:uiPriority w:val="0"/>
    <w:rPr>
      <w:kern w:val="2"/>
      <w:sz w:val="21"/>
      <w:szCs w:val="24"/>
    </w:rPr>
  </w:style>
  <w:style w:type="character" w:customStyle="1" w:styleId="14">
    <w:name w:val="页脚 Char"/>
    <w:basedOn w:val="9"/>
    <w:link w:val="5"/>
    <w:uiPriority w:val="0"/>
    <w:rPr>
      <w:kern w:val="2"/>
      <w:sz w:val="18"/>
      <w:szCs w:val="18"/>
    </w:rPr>
  </w:style>
  <w:style w:type="character" w:customStyle="1" w:styleId="15">
    <w:name w:val="页眉 Char"/>
    <w:basedOn w:val="9"/>
    <w:link w:val="6"/>
    <w:qFormat/>
    <w:uiPriority w:val="99"/>
    <w:rPr>
      <w:kern w:val="2"/>
      <w:sz w:val="18"/>
      <w:szCs w:val="18"/>
    </w:rPr>
  </w:style>
  <w:style w:type="character" w:customStyle="1" w:styleId="16">
    <w:name w:val="正文首行缩进 Char"/>
    <w:basedOn w:val="13"/>
    <w:link w:val="7"/>
    <w:qFormat/>
    <w:uiPriority w:val="0"/>
    <w:rPr>
      <w:rFonts w:ascii="Calibri" w:hAnsi="Calibri"/>
    </w:rPr>
  </w:style>
  <w:style w:type="character" w:customStyle="1" w:styleId="17">
    <w:name w:val="neirong1"/>
    <w:qFormat/>
    <w:uiPriority w:val="0"/>
    <w:rPr>
      <w:sz w:val="21"/>
      <w:szCs w:val="21"/>
    </w:rPr>
  </w:style>
  <w:style w:type="paragraph" w:customStyle="1" w:styleId="18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6301</Words>
  <Characters>7847</Characters>
  <Lines>57</Lines>
  <Paragraphs>16</Paragraphs>
  <TotalTime>0</TotalTime>
  <ScaleCrop>false</ScaleCrop>
  <LinksUpToDate>false</LinksUpToDate>
  <CharactersWithSpaces>7961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2016-12-25T03:46:00Z</dcterms:created>
  <dc:creator>Administrator</dc:creator>
  <cp:lastModifiedBy>Administrator</cp:lastModifiedBy>
  <dcterms:modified xsi:type="dcterms:W3CDTF">2023-02-14T08:31:15Z</dcterms:modified>
  <dc:title>人教版七年级语文（下）第四单元综合素质检测题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