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11950700</wp:posOffset>
            </wp:positionH>
            <wp:positionV relativeFrom="topMargin">
              <wp:posOffset>11747500</wp:posOffset>
            </wp:positionV>
            <wp:extent cx="419100" cy="495300"/>
            <wp:effectExtent l="0" t="0" r="0" b="0"/>
            <wp:wrapNone/>
            <wp:docPr id="100060" name="图片 1000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0" name="图片 10006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center"/>
      </w:pPr>
      <w:r>
        <w:rPr>
          <w:rFonts w:hint="eastAsia" w:ascii="黑体" w:hAnsi="黑体" w:eastAsia="黑体" w:cs="黑体"/>
          <w:b/>
          <w:bCs/>
          <w:color w:val="000000"/>
          <w:sz w:val="28"/>
        </w:rPr>
        <w:t>第七章 力 章节综合测验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一、单选题</w:t>
      </w:r>
    </w:p>
    <w:p>
      <w:pPr>
        <w:spacing w:line="360" w:lineRule="auto"/>
        <w:ind w:left="0"/>
        <w:jc w:val="left"/>
      </w:pPr>
      <w:r>
        <w:t>1．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如图所示为某届奥运会运动项目图标，其中不是利用“力的作用是相互的”这一原理的是（　　）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w:r>
        <w:drawing>
          <wp:inline distT="0" distB="0" distL="0" distR="0">
            <wp:extent cx="1134110" cy="6096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34533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/>
          <w:sz w:val="22"/>
        </w:rPr>
        <w:t>游泳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w:r>
        <w:drawing>
          <wp:inline distT="0" distB="0" distL="0" distR="0">
            <wp:extent cx="1016000" cy="120205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16000" cy="1202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/>
          <w:sz w:val="22"/>
        </w:rPr>
        <w:t>皮划艇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w:r>
        <w:drawing>
          <wp:inline distT="0" distB="0" distL="0" distR="0">
            <wp:extent cx="1049655" cy="82931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49867" cy="829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/>
          <w:sz w:val="22"/>
        </w:rPr>
        <w:t>蹦床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w:r>
        <w:drawing>
          <wp:inline distT="0" distB="0" distL="0" distR="0">
            <wp:extent cx="948055" cy="9652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48267" cy="96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/>
          <w:sz w:val="22"/>
        </w:rPr>
        <w:t>举重</w:t>
      </w:r>
    </w:p>
    <w:p>
      <w:pPr>
        <w:spacing w:line="360" w:lineRule="auto"/>
        <w:ind w:left="0"/>
        <w:jc w:val="left"/>
      </w:pPr>
      <w:r>
        <w:t>2．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用桨在水中划船时，使船前进的力是（　　）  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A．桨对水的推力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B．水对桨的推力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C．船受到的浮力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D．船受到的重力</w:t>
      </w:r>
    </w:p>
    <w:p>
      <w:pPr>
        <w:spacing w:line="360" w:lineRule="auto"/>
        <w:ind w:left="0"/>
        <w:jc w:val="left"/>
      </w:pPr>
      <w:r>
        <w:t>3．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下列说法符合题意情况的是（　　）   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A．人的正常体温约37.3℃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B．成年人步行的速度约为1.1m/s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C．中学生的体重约为50N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D．一个篮球的体积约为0.5m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</w:p>
    <w:p>
      <w:pPr>
        <w:spacing w:line="360" w:lineRule="auto"/>
        <w:ind w:left="0"/>
        <w:jc w:val="left"/>
      </w:pPr>
      <w:r>
        <w:t>4．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关于重力和质量的关系，以下几种说法中正确的是（　　）   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A．1kg 等于 9.8N，重力方向总是竖直向下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B．将 10kg 物体从地球带到月球上，其质量和重力都要变小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C．天平和弹簧测力计在月球上将无法正常使用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D．地面某位置处，同一物体受到的重力跟它的质量成正比</w:t>
      </w:r>
    </w:p>
    <w:p>
      <w:pPr>
        <w:spacing w:line="360" w:lineRule="auto"/>
        <w:ind w:left="0"/>
        <w:jc w:val="left"/>
      </w:pPr>
      <w:r>
        <w:t>5．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如图所示，利用弹簧测力计测量一块秒表的重力时，使测力计内弹簧伸长的力是（　　）   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A．秒表的重力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B．秒表和测力计的总重力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C．秒表对弹簧的拉力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D．弹簧对秒表的拉力</w:t>
      </w:r>
    </w:p>
    <w:p>
      <w:pPr>
        <w:spacing w:line="360" w:lineRule="auto"/>
        <w:ind w:left="0"/>
        <w:jc w:val="left"/>
      </w:pPr>
      <w:r>
        <w:t>6．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关于力的认识，下列说法中错误的是（　　）  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A．力是物体对物体的作用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B．力在改变物体的运动状态的同时也能改变物体形状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C．物体间力的作用一定是相互的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D．物体必须接触才能产生力的作用</w:t>
      </w:r>
    </w:p>
    <w:p>
      <w:pPr>
        <w:spacing w:line="360" w:lineRule="auto"/>
        <w:ind w:left="0"/>
        <w:jc w:val="left"/>
      </w:pPr>
      <w:r>
        <w:t>7．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对下列物理量的认识中，最符合常识的是（　　）  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A．一名中学生身高约165mm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B．一名中学生的步行速度约10m/s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C．一名中学生的受到重力约500N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D．一名中学生的质量约500kg</w:t>
      </w:r>
    </w:p>
    <w:p>
      <w:pPr>
        <w:spacing w:line="360" w:lineRule="auto"/>
        <w:ind w:left="0"/>
        <w:jc w:val="left"/>
      </w:pPr>
      <w:r>
        <w:t>8．</w:t>
      </w:r>
      <w:r>
        <w:rPr>
          <w:rFonts w:ascii="Times New Roman" w:hAnsi="Times New Roman"/>
          <w:b w:val="0"/>
          <w:i w:val="0"/>
          <w:color w:val="000000"/>
          <w:sz w:val="22"/>
        </w:rPr>
        <w:t>关于力的概念，下列说法错误的是（　　）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A．力是物体对物体的作用，离开物体就没有力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B．一个受力物体同时也是施力物体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C．马向前拉车，同时车用同样大小的力向后拉马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D．从空中降落的雨滴不受力的作用</w:t>
      </w:r>
    </w:p>
    <w:p>
      <w:pPr>
        <w:spacing w:line="360" w:lineRule="auto"/>
        <w:ind w:left="0"/>
        <w:jc w:val="left"/>
      </w:pPr>
      <w:r>
        <w:t>9．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以下关于力的描述不正确的是（　　）   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A．力是维持物体运动的原因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B．力能改变物体的运动状态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C．只有一个物体不能产生力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D．力的作用效果与力的三要素有关</w:t>
      </w:r>
    </w:p>
    <w:p>
      <w:pPr>
        <w:spacing w:line="360" w:lineRule="auto"/>
        <w:ind w:left="0"/>
        <w:jc w:val="left"/>
      </w:pPr>
      <w:r>
        <w:t>10．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小明梦见他和小华被困在一个结冰池塘中的情形：他们坐的小船停在光滑的冰面上，由于没有摩擦，他们无法推动小船。后来他们想出一个奇妙的方法——把行李向后扔出去，如图所示，小船居然动起来了。关于这一现象，下列描述不正确的是（　　）  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710055" cy="1388110"/>
            <wp:effectExtent l="0" t="0" r="0" b="0"/>
            <wp:docPr id="5" name="图片 5" descr="图片_x0020_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图片_x0020_1000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10267" cy="1388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A．人扔行李的力推动了小船向前运动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B．这一现象说明力的作用是相互的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C．行李被扔出后受到的重力方向竖直向下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D．若不考虑空气的影响，行李被扔出后只受到重力的作用</w:t>
      </w:r>
    </w:p>
    <w:p>
      <w:pPr>
        <w:spacing w:line="360" w:lineRule="auto"/>
        <w:ind w:left="0"/>
        <w:jc w:val="left"/>
      </w:pPr>
      <w:r>
        <w:t>11．</w:t>
      </w:r>
      <w:r>
        <w:rPr>
          <w:rFonts w:ascii="Times New Roman" w:hAnsi="Times New Roman"/>
          <w:b w:val="0"/>
          <w:i w:val="0"/>
          <w:color w:val="000000"/>
          <w:sz w:val="22"/>
        </w:rPr>
        <w:t>甲、乙两人各用50N的水平力分别向两个相反方向拉弹簧测力计，弹簧测力计静止不动，则弹簧测力计的示数是（　　）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A．100N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B．50N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C．25N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D．0</w:t>
      </w:r>
    </w:p>
    <w:p>
      <w:pPr>
        <w:spacing w:line="360" w:lineRule="auto"/>
        <w:ind w:left="0"/>
        <w:jc w:val="left"/>
        <w:textAlignment w:val="center"/>
      </w:pPr>
      <w:r>
        <w:t>12．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人类已经成功登上月球，月球上没有大气，在月球上g约为地球的 </w:t>
      </w:r>
      <w:r>
        <w:rPr>
          <w:position w:val="0"/>
        </w:rPr>
        <w:object>
          <v:shape id="_x0000_i1025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f"/>
            <w10:wrap type="none"/>
            <w10:anchorlock/>
          </v:shape>
          <o:OLEObject Type="Embed" ProgID="Equation.DSMT4" ShapeID="_x0000_i1025" DrawAspect="Content" ObjectID="_1468075725" r:id="rId1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，下列现象可能发生的是（　　）  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A．用同样的力向下蹬地后跳起，月球上跳得会更高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B．人们可以用吸管喝饮料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C．同一个人站在同样的沙滩上，月球上下陷深度大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D．人们可以坐热气球观光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二、填空题</w:t>
      </w:r>
    </w:p>
    <w:p>
      <w:pPr>
        <w:spacing w:line="360" w:lineRule="auto"/>
        <w:ind w:left="0"/>
        <w:jc w:val="left"/>
        <w:textAlignment w:val="center"/>
      </w:pPr>
      <w:r>
        <w:t>13．</w:t>
      </w:r>
      <w:r>
        <w:rPr>
          <w:rFonts w:ascii="Times New Roman" w:hAnsi="Times New Roman"/>
          <w:b w:val="0"/>
          <w:i w:val="0"/>
          <w:color w:val="000000"/>
          <w:sz w:val="22"/>
        </w:rPr>
        <w:t>图甲表示小铁球受磁铁吸引的情况，说明力可以改变物体的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；图乙是坐在船中的人用手推另一只船时，自己坐的船同时后退，说明力的作用是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的。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2032000" cy="795655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32000" cy="795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</w:pPr>
      <w:r>
        <w:t>14．</w:t>
      </w:r>
      <w:r>
        <w:rPr>
          <w:rFonts w:ascii="Times New Roman" w:hAnsi="Times New Roman"/>
          <w:b w:val="0"/>
          <w:i w:val="0"/>
          <w:color w:val="000000"/>
          <w:sz w:val="22"/>
        </w:rPr>
        <w:t>同学们准备自己动手制作弹簧测力计，他们选了甲、乙两根规格不同的弹簧进行测试，绘出如图所示的图像，图像中只有OA段和OB段是弹性形变。若要制作精确程度较高的弹簧测力计，应选弹簧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，若要制作量程较大的弹簧测力计，应选弹簧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。（选填“甲”、“乙”）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608455" cy="10668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08667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</w:pPr>
      <w:r>
        <w:t>15．</w:t>
      </w:r>
      <w:r>
        <w:rPr>
          <w:rFonts w:ascii="Times New Roman" w:hAnsi="Times New Roman"/>
          <w:b w:val="0"/>
          <w:i w:val="0"/>
          <w:color w:val="000000"/>
          <w:sz w:val="22"/>
        </w:rPr>
        <w:t>小明对A、B两根长度相同粗细不同的橡皮筋进行研究。将橡皮筋的一端固定，另一端悬挂钩码，记录橡皮筋受到的拉力大小F和橡皮筋的伸长量Δx，根据多组测量数据做出的图线如图所示。用A橡皮筋制成的测力计最大量程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N，用B橡皮筋制成的测力计，每伸长1cm需要的拉力为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N。若把A橡皮筋的一端与B橡皮筋一端相连，如图所示，则它的最大测量值为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N。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3234055" cy="1202055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234267" cy="1202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</w:pPr>
      <w:r>
        <w:t>16．</w:t>
      </w:r>
      <w:r>
        <w:rPr>
          <w:rFonts w:ascii="Times New Roman" w:hAnsi="Times New Roman"/>
          <w:b w:val="0"/>
          <w:i w:val="0"/>
          <w:color w:val="000000"/>
          <w:sz w:val="22"/>
        </w:rPr>
        <w:t>甲、乙两物体的质量之比为1∶2，密度之比为2∶3，它们所受重力之比为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。若甲的质量为2kg，则乙所受重力为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N。</w:t>
      </w:r>
    </w:p>
    <w:p>
      <w:pPr>
        <w:spacing w:line="360" w:lineRule="auto"/>
        <w:ind w:left="0"/>
        <w:jc w:val="left"/>
        <w:textAlignment w:val="center"/>
      </w:pPr>
      <w:r>
        <w:t>17．</w:t>
      </w:r>
      <w:r>
        <w:rPr>
          <w:rFonts w:ascii="Times New Roman" w:hAnsi="Times New Roman"/>
          <w:b w:val="0"/>
          <w:i w:val="0"/>
          <w:color w:val="000000"/>
          <w:sz w:val="22"/>
        </w:rPr>
        <w:t>火星被认为是太阳系中最有可能存在地外生命的行星，其表面重力为地球的2/5，一个连同随身装备质量为90kg的宇航员在火星上的质量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kg，在火星上的重力为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N   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三、作图题</w:t>
      </w:r>
    </w:p>
    <w:p>
      <w:pPr>
        <w:spacing w:line="360" w:lineRule="auto"/>
        <w:ind w:left="0"/>
        <w:jc w:val="left"/>
      </w:pPr>
      <w:r>
        <w:t>18．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如图，足球在空中飞行，画出它飞行时所受力的示意图（不考虑空气阻力）。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049655" cy="863600"/>
            <wp:effectExtent l="0" t="0" r="0" b="0"/>
            <wp:docPr id="9" name="图片 9" descr="图片_x0020_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图片_x0020_10000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49867" cy="86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四、实验探究题</w:t>
      </w:r>
    </w:p>
    <w:p>
      <w:pPr>
        <w:spacing w:line="360" w:lineRule="auto"/>
        <w:ind w:left="0"/>
        <w:jc w:val="left"/>
      </w:pPr>
      <w:r>
        <w:t>19．</w:t>
      </w:r>
      <w:r>
        <w:rPr>
          <w:rFonts w:ascii="Times New Roman" w:hAnsi="Times New Roman"/>
          <w:b w:val="0"/>
          <w:i w:val="0"/>
          <w:color w:val="000000"/>
          <w:sz w:val="22"/>
        </w:rPr>
        <w:t>某同学为了探究重力与质最的关系，做了如下的实验：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372110" cy="26924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72533" cy="269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（1）该同学用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测出每个钩码的质量，然后用弹簧测力计依次测出1个、2个、3个、4个、5个、6个钩码所受到的重力，将所得到的数据记录在表格中；（填实验仪器名称）   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（2）如图四个图象中关于物体重力的大小与其质量的关系，正确的是______。   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w:r>
        <w:drawing>
          <wp:inline distT="0" distB="0" distL="0" distR="0">
            <wp:extent cx="1066800" cy="93091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931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w:r>
        <w:drawing>
          <wp:inline distT="0" distB="0" distL="0" distR="0">
            <wp:extent cx="1066800" cy="9652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96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w:r>
        <w:drawing>
          <wp:inline distT="0" distB="0" distL="0" distR="0">
            <wp:extent cx="1100455" cy="9652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00667" cy="96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w:r>
        <w:drawing>
          <wp:inline distT="0" distB="0" distL="0" distR="0">
            <wp:extent cx="1117600" cy="10160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17600" cy="10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</w:pPr>
      <w:r>
        <w:t>20．</w:t>
      </w:r>
      <w:r>
        <w:rPr>
          <w:rFonts w:ascii="Times New Roman" w:hAnsi="Times New Roman"/>
          <w:b w:val="0"/>
          <w:i w:val="0"/>
          <w:color w:val="000000"/>
          <w:sz w:val="22"/>
        </w:rPr>
        <w:t>在探究“重力与质量的关系”的实验中：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（1）测量物体重力前，除了观察弹簧测力计的量程和分度值外，还应将弹簧测力计在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方向调零。   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（2）测量物体重力时，应将物体挂在弹簧测力计下并让它处于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状态，这时弹簧测力计的示数就等于物体的重力。   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（3）本实验需要多次测量，其目的与以下实验中多次测量的目的相同的是_______（填字母）。   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A．多次测量大小不同的铁块的质量和体积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B．多次测量同一个石块的质量和体积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C．多次改变入射角，测量对应的反射角的大小</w:t>
      </w:r>
    </w:p>
    <w:p>
      <w:pPr>
        <w:spacing w:line="360" w:lineRule="auto"/>
        <w:ind w:left="0"/>
        <w:jc w:val="left"/>
      </w:pPr>
      <w:r>
        <w:t>21．</w:t>
      </w:r>
      <w:r>
        <w:rPr>
          <w:rFonts w:ascii="Times New Roman" w:hAnsi="Times New Roman"/>
          <w:b w:val="0"/>
          <w:i w:val="0"/>
          <w:color w:val="000000"/>
          <w:sz w:val="22"/>
        </w:rPr>
        <w:t>小江同学利用一个弹珠、三根材料和厚度相同、长宽不同的橡皮条，探究“橡皮条的弹性势能与长度、宽度的关系。”他依次将橡皮条固定在弹弓上，如图所示，在弹性范围内，拉伸相同的伸长量，将弹珠在同一位置沿水平方向弹射出去，测得弹射的水平距离，数据如下表：</w:t>
      </w:r>
    </w:p>
    <w:tbl>
      <w:tblPr>
        <w:tblStyle w:val="4"/>
        <w:tblW w:w="9258" w:type="dxa"/>
        <w:tblInd w:w="38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1621"/>
        <w:gridCol w:w="1868"/>
        <w:gridCol w:w="2170"/>
        <w:gridCol w:w="23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次数</w:t>
            </w: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橡皮条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left"/>
              <w:textAlignment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橡皮条宽度</w:t>
            </w:r>
            <w:r>
              <w:rPr>
                <w:position w:val="0"/>
              </w:rPr>
              <w:object>
                <v:shape id="_x0000_i1026" o:spt="75" type="#_x0000_t75" style="height:13.95pt;width:22pt;" o:ole="t" filled="f" o:preferrelative="t" stroked="f" coordsize="21600,21600">
                  <v:path/>
                  <v:fill on="f" focussize="0,0"/>
                  <v:stroke on="f" joinstyle="miter"/>
                  <v:imagedata r:id="rId24" o:title=""/>
                  <o:lock v:ext="edit" aspectratio="f"/>
                  <w10:wrap type="none"/>
                  <w10:anchorlock/>
                </v:shape>
                <o:OLEObject Type="Embed" ProgID="Equation.DSMT4" ShapeID="_x0000_i1026" DrawAspect="Content" ObjectID="_1468075726" r:id="rId23">
                  <o:LockedField>false</o:LockedField>
                </o:OLEObject>
              </w:objec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left"/>
              <w:textAlignment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橡皮条长度</w:t>
            </w:r>
            <w:r>
              <w:rPr>
                <w:position w:val="0"/>
              </w:rPr>
              <w:object>
                <v:shape id="_x0000_i1027" o:spt="75" type="#_x0000_t75" style="height:13.95pt;width:22pt;" o:ole="t" filled="f" o:preferrelative="t" stroked="f" coordsize="21600,21600">
                  <v:path/>
                  <v:fill on="f" focussize="0,0"/>
                  <v:stroke on="f" joinstyle="miter"/>
                  <v:imagedata r:id="rId24" o:title=""/>
                  <o:lock v:ext="edit" aspectratio="f"/>
                  <w10:wrap type="none"/>
                  <w10:anchorlock/>
                </v:shape>
                <o:OLEObject Type="Embed" ProgID="Equation.DSMT4" ShapeID="_x0000_i1027" DrawAspect="Content" ObjectID="_1468075727" r:id="rId25">
                  <o:LockedField>false</o:LockedField>
                </o:OLEObject>
              </w:objec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left"/>
              <w:textAlignment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弹射的水平距离</w:t>
            </w:r>
            <w:r>
              <w:rPr>
                <w:position w:val="0"/>
              </w:rPr>
              <w:object>
                <v:shape id="_x0000_i1028" o:spt="75" type="#_x0000_t75" style="height:13.95pt;width:18pt;" o:ole="t" filled="f" o:preferrelative="t" stroked="f" coordsize="21600,21600">
                  <v:path/>
                  <v:fill on="f" focussize="0,0"/>
                  <v:stroke on="f" joinstyle="miter"/>
                  <v:imagedata r:id="rId27" o:title=""/>
                  <o:lock v:ext="edit" aspectratio="f"/>
                  <w10:wrap type="none"/>
                  <w10:anchorlock/>
                </v:shape>
                <o:OLEObject Type="Embed" ProgID="Equation.DSMT4" ShapeID="_x0000_i1028" DrawAspect="Content" ObjectID="_1468075728" r:id="rId26">
                  <o:LockedField>false</o:LockedField>
                </o:OLEObject>
              </w:objec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1</w:t>
            </w: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a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left"/>
              <w:textAlignment w:val="center"/>
            </w:pPr>
            <w:r>
              <w:rPr>
                <w:position w:val="0"/>
              </w:rPr>
              <w:object>
                <v:shape id="_x0000_i1029" o:spt="75" type="#_x0000_t75" style="height:13.95pt;width:24.95pt;" o:ole="t" filled="f" o:preferrelative="t" stroked="f" coordsize="21600,21600">
                  <v:path/>
                  <v:fill on="f" focussize="0,0"/>
                  <v:stroke on="f" joinstyle="miter"/>
                  <v:imagedata r:id="rId29" o:title=""/>
                  <o:lock v:ext="edit" aspectratio="f"/>
                  <w10:wrap type="none"/>
                  <w10:anchorlock/>
                </v:shape>
                <o:OLEObject Type="Embed" ProgID="Equation.DSMT4" ShapeID="_x0000_i1029" DrawAspect="Content" ObjectID="_1468075729" r:id="rId28">
                  <o:LockedField>false</o:LockedField>
                </o:OLEObject>
              </w:objec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left"/>
              <w:textAlignment w:val="center"/>
            </w:pPr>
            <w:r>
              <w:rPr>
                <w:position w:val="0"/>
              </w:rPr>
              <w:object>
                <v:shape id="_x0000_i1030" o:spt="75" type="#_x0000_t75" style="height:13.95pt;width:31pt;" o:ole="t" filled="f" o:preferrelative="t" stroked="f" coordsize="21600,21600">
                  <v:path/>
                  <v:fill on="f" focussize="0,0"/>
                  <v:stroke on="f" joinstyle="miter"/>
                  <v:imagedata r:id="rId31" o:title=""/>
                  <o:lock v:ext="edit" aspectratio="f"/>
                  <w10:wrap type="none"/>
                  <w10:anchorlock/>
                </v:shape>
                <o:OLEObject Type="Embed" ProgID="Equation.DSMT4" ShapeID="_x0000_i1030" DrawAspect="Content" ObjectID="_1468075730" r:id="rId30">
                  <o:LockedField>false</o:LockedField>
                </o:OLEObject>
              </w:objec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left"/>
              <w:textAlignment w:val="center"/>
            </w:pPr>
            <w:r>
              <w:rPr>
                <w:position w:val="0"/>
              </w:rPr>
              <w:object>
                <v:shape id="_x0000_i1031" o:spt="75" type="#_x0000_t75" style="height:13.95pt;width:29pt;" o:ole="t" filled="f" o:preferrelative="t" stroked="f" coordsize="21600,21600">
                  <v:path/>
                  <v:fill on="f" focussize="0,0"/>
                  <v:stroke on="f" joinstyle="miter"/>
                  <v:imagedata r:id="rId33" o:title=""/>
                  <o:lock v:ext="edit" aspectratio="f"/>
                  <w10:wrap type="none"/>
                  <w10:anchorlock/>
                </v:shape>
                <o:OLEObject Type="Embed" ProgID="Equation.DSMT4" ShapeID="_x0000_i1031" DrawAspect="Content" ObjectID="_1468075731" r:id="rId32">
                  <o:LockedField>false</o:LockedField>
                </o:OLEObject>
              </w:objec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2</w:t>
            </w: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b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left"/>
              <w:textAlignment w:val="center"/>
            </w:pPr>
            <w:r>
              <w:rPr>
                <w:position w:val="0"/>
              </w:rPr>
              <w:object>
                <v:shape id="_x0000_i1032" o:spt="75" type="#_x0000_t75" style="height:13.95pt;width:24.95pt;" o:ole="t" filled="f" o:preferrelative="t" stroked="f" coordsize="21600,21600">
                  <v:path/>
                  <v:fill on="f" focussize="0,0"/>
                  <v:stroke on="f" joinstyle="miter"/>
                  <v:imagedata r:id="rId29" o:title=""/>
                  <o:lock v:ext="edit" aspectratio="f"/>
                  <w10:wrap type="none"/>
                  <w10:anchorlock/>
                </v:shape>
                <o:OLEObject Type="Embed" ProgID="Equation.DSMT4" ShapeID="_x0000_i1032" DrawAspect="Content" ObjectID="_1468075732" r:id="rId34">
                  <o:LockedField>false</o:LockedField>
                </o:OLEObject>
              </w:objec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left"/>
              <w:textAlignment w:val="center"/>
            </w:pPr>
            <w:r>
              <w:rPr>
                <w:position w:val="0"/>
              </w:rPr>
              <w:object>
                <v:shape id="_x0000_i1033" o:spt="75" type="#_x0000_t75" style="height:13.95pt;width:30pt;" o:ole="t" filled="f" o:preferrelative="t" stroked="f" coordsize="21600,21600">
                  <v:path/>
                  <v:fill on="f" focussize="0,0"/>
                  <v:stroke on="f" joinstyle="miter"/>
                  <v:imagedata r:id="rId36" o:title=""/>
                  <o:lock v:ext="edit" aspectratio="f"/>
                  <w10:wrap type="none"/>
                  <w10:anchorlock/>
                </v:shape>
                <o:OLEObject Type="Embed" ProgID="Equation.DSMT4" ShapeID="_x0000_i1033" DrawAspect="Content" ObjectID="_1468075733" r:id="rId35">
                  <o:LockedField>false</o:LockedField>
                </o:OLEObject>
              </w:objec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left"/>
              <w:textAlignment w:val="center"/>
            </w:pPr>
            <w:r>
              <w:rPr>
                <w:position w:val="0"/>
              </w:rPr>
              <w:object>
                <v:shape id="_x0000_i1034" o:spt="75" type="#_x0000_t75" style="height:13.95pt;width:24pt;" o:ole="t" filled="f" o:preferrelative="t" stroked="f" coordsize="21600,21600">
                  <v:path/>
                  <v:fill on="f" focussize="0,0"/>
                  <v:stroke on="f" joinstyle="miter"/>
                  <v:imagedata r:id="rId38" o:title=""/>
                  <o:lock v:ext="edit" aspectratio="f"/>
                  <w10:wrap type="none"/>
                  <w10:anchorlock/>
                </v:shape>
                <o:OLEObject Type="Embed" ProgID="Equation.DSMT4" ShapeID="_x0000_i1034" DrawAspect="Content" ObjectID="_1468075734" r:id="rId37">
                  <o:LockedField>false</o:LockedField>
                </o:OLEObject>
              </w:objec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3</w:t>
            </w: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c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left"/>
              <w:textAlignment w:val="center"/>
            </w:pPr>
            <w:r>
              <w:rPr>
                <w:position w:val="0"/>
              </w:rPr>
              <w:object>
                <v:shape id="_x0000_i1035" o:spt="75" type="#_x0000_t75" style="height:13.95pt;width:23pt;" o:ole="t" filled="f" o:preferrelative="t" stroked="f" coordsize="21600,21600">
                  <v:path/>
                  <v:fill on="f" focussize="0,0"/>
                  <v:stroke on="f" joinstyle="miter"/>
                  <v:imagedata r:id="rId40" o:title=""/>
                  <o:lock v:ext="edit" aspectratio="f"/>
                  <w10:wrap type="none"/>
                  <w10:anchorlock/>
                </v:shape>
                <o:OLEObject Type="Embed" ProgID="Equation.DSMT4" ShapeID="_x0000_i1035" DrawAspect="Content" ObjectID="_1468075735" r:id="rId39">
                  <o:LockedField>false</o:LockedField>
                </o:OLEObject>
              </w:objec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left"/>
              <w:textAlignment w:val="center"/>
            </w:pPr>
            <w:r>
              <w:rPr>
                <w:position w:val="0"/>
              </w:rPr>
              <w:object>
                <v:shape id="_x0000_i1036" o:spt="75" type="#_x0000_t75" style="height:13.95pt;width:31pt;" o:ole="t" filled="f" o:preferrelative="t" stroked="f" coordsize="21600,21600">
                  <v:path/>
                  <v:fill on="f" focussize="0,0"/>
                  <v:stroke on="f" joinstyle="miter"/>
                  <v:imagedata r:id="rId31" o:title=""/>
                  <o:lock v:ext="edit" aspectratio="f"/>
                  <w10:wrap type="none"/>
                  <w10:anchorlock/>
                </v:shape>
                <o:OLEObject Type="Embed" ProgID="Equation.DSMT4" ShapeID="_x0000_i1036" DrawAspect="Content" ObjectID="_1468075736" r:id="rId41">
                  <o:LockedField>false</o:LockedField>
                </o:OLEObject>
              </w:objec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left"/>
              <w:textAlignment w:val="center"/>
            </w:pPr>
            <w:r>
              <w:rPr>
                <w:position w:val="0"/>
              </w:rPr>
              <w:object>
                <v:shape id="_x0000_i1037" o:spt="75" type="#_x0000_t75" style="height:13.95pt;width:29pt;" o:ole="t" filled="f" o:preferrelative="t" stroked="f" coordsize="21600,21600">
                  <v:path/>
                  <v:fill on="f" focussize="0,0"/>
                  <v:stroke on="f" joinstyle="miter"/>
                  <v:imagedata r:id="rId43" o:title=""/>
                  <o:lock v:ext="edit" aspectratio="f"/>
                  <w10:wrap type="none"/>
                  <w10:anchorlock/>
                </v:shape>
                <o:OLEObject Type="Embed" ProgID="Equation.DSMT4" ShapeID="_x0000_i1037" DrawAspect="Content" ObjectID="_1468075737" r:id="rId42">
                  <o:LockedField>false</o:LockedField>
                </o:OLEObject>
              </w:object>
            </w:r>
          </w:p>
        </w:tc>
      </w:tr>
    </w:tbl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请回答以下问题：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（1）实验中，是通过比较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来间接反映橡皮条的弹性势能大小；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（2）比较第1次和第2次实验可知，拉伸相同的伸长量，橡皮条的弹性势能与橡皮条的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有关；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（3）比较第1次和第3次实验可知，拉伸相同的伸长量，橡皮条的弹性势能还与橡皮条的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有关；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（4）用同种材料同厚度的橡皮条，拉伸相同的伸长量，弹性势能最小的橡皮条是____ ；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A．窄而长的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B．宽而长的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C．宽而短的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D．窄而短的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（5）在此实验中用到了两种物理方法分别是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。</w:t>
      </w:r>
    </w:p>
    <w:p>
      <w:pPr>
        <w:spacing w:line="360" w:lineRule="auto"/>
        <w:ind w:left="0"/>
        <w:jc w:val="left"/>
      </w:pPr>
      <w:r>
        <w:t>22．</w:t>
      </w:r>
      <w:r>
        <w:rPr>
          <w:rFonts w:ascii="Times New Roman" w:hAnsi="Times New Roman"/>
          <w:b w:val="0"/>
          <w:i w:val="0"/>
          <w:color w:val="000000"/>
          <w:sz w:val="22"/>
        </w:rPr>
        <w:t>在“探究重力的大小跟质量的关系”的实验中，按照图甲所示，把钩码逐个挂在弹簧测力计上，分别测出它们受到的重力，并记录在下面的表格中、</w:t>
      </w:r>
    </w:p>
    <w:tbl>
      <w:tblPr>
        <w:tblStyle w:val="4"/>
        <w:tblW w:w="7360" w:type="dxa"/>
        <w:tblInd w:w="380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7"/>
        <w:gridCol w:w="851"/>
        <w:gridCol w:w="2269"/>
        <w:gridCol w:w="851"/>
        <w:gridCol w:w="851"/>
        <w:gridCol w:w="851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质量m/kg</w:t>
            </w:r>
          </w:p>
        </w:tc>
        <w:tc>
          <w:tcPr>
            <w:tcW w:w="851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0.1</w:t>
            </w:r>
          </w:p>
        </w:tc>
        <w:tc>
          <w:tcPr>
            <w:tcW w:w="2269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0.2</w:t>
            </w:r>
          </w:p>
        </w:tc>
        <w:tc>
          <w:tcPr>
            <w:tcW w:w="851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0.3</w:t>
            </w:r>
          </w:p>
        </w:tc>
        <w:tc>
          <w:tcPr>
            <w:tcW w:w="851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0.4</w:t>
            </w:r>
          </w:p>
        </w:tc>
        <w:tc>
          <w:tcPr>
            <w:tcW w:w="851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0.5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重力G/N</w:t>
            </w:r>
          </w:p>
        </w:tc>
        <w:tc>
          <w:tcPr>
            <w:tcW w:w="851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1</w:t>
            </w:r>
          </w:p>
        </w:tc>
        <w:tc>
          <w:tcPr>
            <w:tcW w:w="2269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______</w:t>
            </w:r>
          </w:p>
        </w:tc>
        <w:tc>
          <w:tcPr>
            <w:tcW w:w="851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3</w:t>
            </w:r>
          </w:p>
        </w:tc>
        <w:tc>
          <w:tcPr>
            <w:tcW w:w="851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4</w:t>
            </w:r>
          </w:p>
        </w:tc>
        <w:tc>
          <w:tcPr>
            <w:tcW w:w="851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5</w:t>
            </w:r>
          </w:p>
        </w:tc>
      </w:tr>
    </w:tbl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4724400" cy="1964055"/>
            <wp:effectExtent l="0" t="0" r="0" b="0"/>
            <wp:docPr id="15" name="图片 15" descr="图片_x0020_100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图片_x0020_100031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1964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（1）使用前，除了观察弹簧测力计的量程和分度值外，还应将弹簧测力计的指针调节到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刻度线；把钩码挂在弹簧测力计上，当钩码静止时，弹簧测力计示数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钩码所受的重力大小。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（2）读出图甲弹簧测力计示数填入上表格的空格横线中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（3）根据表格中的实验数据，在图乙中画出重力与质量的关系图像。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（4）由此得出实验结论：物体所受的重力跟它的质量成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（5）如图丙所示是做“判断重力方向”的实验装置。将装置放在水平桌面上，逐渐改变木板M与桌面的夹角a，观察到悬线方向是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（选填“OA”或“OB”）；从实验观察到的现象可以得出：重力的方向总是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五、计算题</w:t>
      </w:r>
    </w:p>
    <w:p>
      <w:pPr>
        <w:spacing w:line="360" w:lineRule="auto"/>
        <w:ind w:left="0"/>
        <w:jc w:val="left"/>
      </w:pPr>
      <w:r>
        <w:t>23．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在地球上用弹簧秤测某物体的读数为98N，若在月球上用天平称量该物体时，读数是多少？（g=9.8N/kg）   </w:t>
      </w:r>
    </w:p>
    <w:p>
      <w:pPr>
        <w:spacing w:line="360" w:lineRule="auto"/>
        <w:ind w:left="0"/>
        <w:jc w:val="left"/>
        <w:textAlignment w:val="center"/>
      </w:pPr>
      <w:r>
        <w:t>24．</w:t>
      </w:r>
      <w:r>
        <w:rPr>
          <w:rFonts w:ascii="Times New Roman" w:hAnsi="Times New Roman"/>
          <w:b w:val="0"/>
          <w:i w:val="0"/>
          <w:color w:val="000000"/>
          <w:sz w:val="22"/>
        </w:rPr>
        <w:t>体积为30 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的铜球，质量是89 g，则该球是空心的还是实心的？若是空心的，在空心部分注满水，则它的总重力是多少？（铜的密度ρ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铜</w:t>
      </w:r>
      <w:r>
        <w:rPr>
          <w:rFonts w:ascii="Times New Roman" w:hAnsi="Times New Roman"/>
          <w:b w:val="0"/>
          <w:i w:val="0"/>
          <w:color w:val="000000"/>
          <w:sz w:val="22"/>
        </w:rPr>
        <w:t>＝8.9×10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kg/m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，g=10N/kg）   </w:t>
      </w:r>
    </w:p>
    <w:p>
      <w:pPr>
        <w:spacing w:line="360" w:lineRule="auto"/>
        <w:ind w:left="0"/>
        <w:jc w:val="left"/>
        <w:textAlignment w:val="center"/>
      </w:pPr>
      <w:r>
        <w:t>25．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小李是一名货车司机，他驾驶的货车自重为 </w:t>
      </w:r>
      <w:r>
        <w:rPr>
          <w:position w:val="0"/>
        </w:rPr>
        <w:object>
          <v:shape id="_x0000_i1038" o:spt="75" type="#_x0000_t75" style="height:16pt;width:44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f"/>
            <w10:wrap type="none"/>
            <w10:anchorlock/>
          </v:shape>
          <o:OLEObject Type="Embed" ProgID="Equation.DSMT4" ShapeID="_x0000_i1038" DrawAspect="Content" ObjectID="_1468075738" r:id="rId4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，车上载有45袋水泥，每袋水泥质量为 </w:t>
      </w:r>
      <w:r>
        <w:rPr>
          <w:position w:val="0"/>
        </w:rPr>
        <w:object>
          <v:shape id="_x0000_i1039" o:spt="75" type="#_x0000_t75" style="height:16pt;width:28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f"/>
            <w10:wrap type="none"/>
            <w10:anchorlock/>
          </v:shape>
          <o:OLEObject Type="Embed" ProgID="Equation.DSMT4" ShapeID="_x0000_i1039" DrawAspect="Content" ObjectID="_1468075739" r:id="rId4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，当他驾驶卡车经过一座桥，刚要上桥，他看到立在桥头的限重标志牌（如图所示），便立即停车进行计算，问：  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862455" cy="1270000"/>
            <wp:effectExtent l="0" t="0" r="0" b="0"/>
            <wp:docPr id="16" name="图片 16" descr="图片_x0020_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图片_x0020_100018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862667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（1）货车上所装载货物的总重是多少？   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（2）小陈的卡车能否安全通过这座桥？如果不能，至少需要卸掉多少袋水泥？（g取 </w:t>
      </w:r>
      <w:r>
        <w:rPr>
          <w:position w:val="0"/>
        </w:rPr>
        <w:object>
          <v:shape id="_x0000_i1040" o:spt="75" type="#_x0000_t75" style="height:16pt;width:39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f"/>
            <w10:wrap type="none"/>
            <w10:anchorlock/>
          </v:shape>
          <o:OLEObject Type="Embed" ProgID="Equation.DSMT4" ShapeID="_x0000_i1040" DrawAspect="Content" ObjectID="_1468075740" r:id="rId5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）   </w:t>
      </w:r>
    </w:p>
    <w:p>
      <w:pPr>
        <w:widowControl/>
      </w:pPr>
      <w:r>
        <w:br w:type="page"/>
      </w:r>
    </w:p>
    <w:p>
      <w:pPr>
        <w:spacing w:before="0" w:after="0" w:line="360" w:lineRule="auto"/>
        <w:jc w:val="center"/>
      </w:pPr>
      <w:r>
        <w:rPr>
          <w:rFonts w:hint="eastAsia" w:ascii="黑体" w:hAnsi="黑体" w:eastAsia="黑体" w:cs="黑体"/>
          <w:b/>
          <w:bCs/>
          <w:color w:val="000000"/>
          <w:sz w:val="28"/>
        </w:rPr>
        <w:t>答案解析部分</w:t>
      </w:r>
    </w:p>
    <w:p>
      <w:pPr>
        <w:spacing w:line="360" w:lineRule="auto"/>
        <w:ind w:left="0"/>
        <w:jc w:val="left"/>
      </w:pPr>
      <w:r>
        <w:t>1．</w:t>
      </w:r>
      <w:r>
        <w:rPr>
          <w:rFonts w:ascii="Times New Roman" w:hAnsi="Times New Roman"/>
          <w:b w:val="0"/>
          <w:i w:val="0"/>
          <w:color w:val="000000"/>
          <w:sz w:val="22"/>
        </w:rPr>
        <w:t>D</w:t>
      </w:r>
    </w:p>
    <w:p>
      <w:pPr>
        <w:spacing w:line="360" w:lineRule="auto"/>
        <w:ind w:left="0"/>
        <w:jc w:val="left"/>
      </w:pPr>
      <w:r>
        <w:t>2．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360" w:lineRule="auto"/>
        <w:ind w:left="0"/>
        <w:jc w:val="left"/>
      </w:pPr>
      <w:r>
        <w:t>3．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360" w:lineRule="auto"/>
        <w:ind w:left="0"/>
        <w:jc w:val="left"/>
      </w:pPr>
      <w:r>
        <w:t>4．</w:t>
      </w:r>
      <w:r>
        <w:rPr>
          <w:rFonts w:ascii="Times New Roman" w:hAnsi="Times New Roman"/>
          <w:b w:val="0"/>
          <w:i w:val="0"/>
          <w:color w:val="000000"/>
          <w:sz w:val="22"/>
        </w:rPr>
        <w:t>D</w:t>
      </w:r>
    </w:p>
    <w:p>
      <w:pPr>
        <w:spacing w:line="360" w:lineRule="auto"/>
        <w:ind w:left="0"/>
        <w:jc w:val="left"/>
      </w:pPr>
      <w:r>
        <w:t>5．</w:t>
      </w:r>
      <w:r>
        <w:rPr>
          <w:rFonts w:ascii="Times New Roman" w:hAnsi="Times New Roman"/>
          <w:b w:val="0"/>
          <w:i w:val="0"/>
          <w:color w:val="000000"/>
          <w:sz w:val="22"/>
        </w:rPr>
        <w:t>C</w:t>
      </w:r>
    </w:p>
    <w:p>
      <w:pPr>
        <w:spacing w:line="360" w:lineRule="auto"/>
        <w:ind w:left="0"/>
        <w:jc w:val="left"/>
      </w:pPr>
      <w:r>
        <w:t>6．</w:t>
      </w:r>
      <w:r>
        <w:rPr>
          <w:rFonts w:ascii="Times New Roman" w:hAnsi="Times New Roman"/>
          <w:b w:val="0"/>
          <w:i w:val="0"/>
          <w:color w:val="000000"/>
          <w:sz w:val="22"/>
        </w:rPr>
        <w:t>D</w:t>
      </w:r>
    </w:p>
    <w:p>
      <w:pPr>
        <w:spacing w:line="360" w:lineRule="auto"/>
        <w:ind w:left="0"/>
        <w:jc w:val="left"/>
      </w:pPr>
      <w:r>
        <w:t>7．</w:t>
      </w:r>
      <w:r>
        <w:rPr>
          <w:rFonts w:ascii="Times New Roman" w:hAnsi="Times New Roman"/>
          <w:b w:val="0"/>
          <w:i w:val="0"/>
          <w:color w:val="000000"/>
          <w:sz w:val="22"/>
        </w:rPr>
        <w:t>C</w:t>
      </w:r>
    </w:p>
    <w:p>
      <w:pPr>
        <w:spacing w:line="360" w:lineRule="auto"/>
        <w:ind w:left="0"/>
        <w:jc w:val="left"/>
      </w:pPr>
      <w:r>
        <w:t>8．</w:t>
      </w:r>
      <w:r>
        <w:rPr>
          <w:rFonts w:ascii="Times New Roman" w:hAnsi="Times New Roman"/>
          <w:b w:val="0"/>
          <w:i w:val="0"/>
          <w:color w:val="000000"/>
          <w:sz w:val="22"/>
        </w:rPr>
        <w:t>D</w:t>
      </w:r>
    </w:p>
    <w:p>
      <w:pPr>
        <w:spacing w:line="360" w:lineRule="auto"/>
        <w:ind w:left="0"/>
        <w:jc w:val="left"/>
      </w:pPr>
      <w:r>
        <w:t>9．</w:t>
      </w:r>
      <w:r>
        <w:rPr>
          <w:rFonts w:ascii="Times New Roman" w:hAnsi="Times New Roman"/>
          <w:b w:val="0"/>
          <w:i w:val="0"/>
          <w:color w:val="000000"/>
          <w:sz w:val="22"/>
        </w:rPr>
        <w:t>A</w:t>
      </w:r>
    </w:p>
    <w:p>
      <w:pPr>
        <w:spacing w:line="360" w:lineRule="auto"/>
        <w:ind w:left="0"/>
        <w:jc w:val="left"/>
      </w:pPr>
      <w:r>
        <w:t>10．</w:t>
      </w:r>
      <w:r>
        <w:rPr>
          <w:rFonts w:ascii="Times New Roman" w:hAnsi="Times New Roman"/>
          <w:b w:val="0"/>
          <w:i w:val="0"/>
          <w:color w:val="000000"/>
          <w:sz w:val="22"/>
        </w:rPr>
        <w:t>A</w:t>
      </w:r>
    </w:p>
    <w:p>
      <w:pPr>
        <w:spacing w:line="360" w:lineRule="auto"/>
        <w:ind w:left="0"/>
        <w:jc w:val="left"/>
      </w:pPr>
      <w:r>
        <w:t>11．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360" w:lineRule="auto"/>
        <w:ind w:left="0"/>
        <w:jc w:val="left"/>
      </w:pPr>
      <w:r>
        <w:t>12．</w:t>
      </w:r>
      <w:r>
        <w:rPr>
          <w:rFonts w:ascii="Times New Roman" w:hAnsi="Times New Roman"/>
          <w:b w:val="0"/>
          <w:i w:val="0"/>
          <w:color w:val="000000"/>
          <w:sz w:val="22"/>
        </w:rPr>
        <w:t>A</w:t>
      </w:r>
    </w:p>
    <w:p>
      <w:pPr>
        <w:spacing w:line="360" w:lineRule="auto"/>
        <w:ind w:left="0"/>
        <w:jc w:val="left"/>
      </w:pPr>
      <w:r>
        <w:t>13．</w:t>
      </w:r>
      <w:r>
        <w:rPr>
          <w:rFonts w:ascii="Times New Roman" w:hAnsi="Times New Roman"/>
          <w:b w:val="0"/>
          <w:i w:val="0"/>
          <w:color w:val="000000"/>
          <w:sz w:val="22"/>
        </w:rPr>
        <w:t>运动状态；相互</w:t>
      </w:r>
    </w:p>
    <w:p>
      <w:pPr>
        <w:spacing w:line="360" w:lineRule="auto"/>
        <w:ind w:left="0"/>
        <w:jc w:val="left"/>
      </w:pPr>
      <w:r>
        <w:t>14．</w:t>
      </w:r>
      <w:r>
        <w:rPr>
          <w:rFonts w:ascii="Times New Roman" w:hAnsi="Times New Roman"/>
          <w:b w:val="0"/>
          <w:i w:val="0"/>
          <w:color w:val="000000"/>
          <w:sz w:val="22"/>
        </w:rPr>
        <w:t>甲；乙</w:t>
      </w:r>
    </w:p>
    <w:p>
      <w:pPr>
        <w:spacing w:line="360" w:lineRule="auto"/>
        <w:ind w:left="0"/>
        <w:jc w:val="left"/>
      </w:pPr>
      <w:r>
        <w:t>15．</w:t>
      </w:r>
      <w:r>
        <w:rPr>
          <w:rFonts w:ascii="Times New Roman" w:hAnsi="Times New Roman"/>
          <w:b w:val="0"/>
          <w:i w:val="0"/>
          <w:color w:val="000000"/>
          <w:sz w:val="22"/>
        </w:rPr>
        <w:t>0~10；1；10</w:t>
      </w:r>
    </w:p>
    <w:p>
      <w:pPr>
        <w:spacing w:line="360" w:lineRule="auto"/>
        <w:ind w:left="0"/>
        <w:jc w:val="left"/>
      </w:pPr>
      <w:r>
        <w:t>16．</w:t>
      </w:r>
      <w:r>
        <w:rPr>
          <w:rFonts w:ascii="Times New Roman" w:hAnsi="Times New Roman"/>
          <w:b w:val="0"/>
          <w:i w:val="0"/>
          <w:color w:val="000000"/>
          <w:sz w:val="22"/>
        </w:rPr>
        <w:t>1∶2；40</w:t>
      </w:r>
    </w:p>
    <w:p>
      <w:pPr>
        <w:spacing w:line="360" w:lineRule="auto"/>
        <w:ind w:left="0"/>
        <w:jc w:val="left"/>
      </w:pPr>
      <w:r>
        <w:t>17．</w:t>
      </w:r>
      <w:r>
        <w:rPr>
          <w:rFonts w:ascii="Times New Roman" w:hAnsi="Times New Roman"/>
          <w:b w:val="0"/>
          <w:i w:val="0"/>
          <w:color w:val="000000"/>
          <w:sz w:val="22"/>
        </w:rPr>
        <w:t>90；360</w:t>
      </w:r>
    </w:p>
    <w:p>
      <w:pPr>
        <w:spacing w:line="360" w:lineRule="auto"/>
        <w:ind w:left="0"/>
        <w:jc w:val="left"/>
      </w:pPr>
      <w:r>
        <w:t>18．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解：如图所示： </w:t>
      </w:r>
    </w:p>
    <w:p>
      <w:pPr>
        <w:spacing w:line="360" w:lineRule="auto"/>
        <w:ind w:left="0"/>
        <w:jc w:val="left"/>
        <w:textAlignment w:val="center"/>
      </w:pPr>
      <w:r>
        <w:drawing>
          <wp:inline distT="0" distB="0" distL="0" distR="0">
            <wp:extent cx="1557655" cy="1252855"/>
            <wp:effectExtent l="0" t="0" r="0" b="0"/>
            <wp:docPr id="17" name="图片 17" descr="图片_x0020_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图片_x0020_100002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557867" cy="1253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</w:pPr>
      <w:r>
        <w:t>19．</w:t>
      </w:r>
      <w:r>
        <w:rPr>
          <w:rFonts w:ascii="Times New Roman" w:hAnsi="Times New Roman"/>
          <w:b w:val="0"/>
          <w:i w:val="0"/>
          <w:color w:val="000000"/>
          <w:sz w:val="22"/>
        </w:rPr>
        <w:t>（1）天平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（2）B</w:t>
      </w:r>
    </w:p>
    <w:p>
      <w:pPr>
        <w:spacing w:line="360" w:lineRule="auto"/>
        <w:ind w:left="0"/>
        <w:jc w:val="left"/>
      </w:pPr>
      <w:r>
        <w:t>20．</w:t>
      </w:r>
      <w:r>
        <w:rPr>
          <w:rFonts w:ascii="Times New Roman" w:hAnsi="Times New Roman"/>
          <w:b w:val="0"/>
          <w:i w:val="0"/>
          <w:color w:val="000000"/>
          <w:sz w:val="22"/>
        </w:rPr>
        <w:t>（1）竖直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（2）静止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（3）C</w:t>
      </w:r>
    </w:p>
    <w:p>
      <w:pPr>
        <w:spacing w:line="360" w:lineRule="auto"/>
        <w:ind w:left="0"/>
        <w:jc w:val="left"/>
      </w:pPr>
      <w:r>
        <w:t>21．</w:t>
      </w:r>
      <w:r>
        <w:rPr>
          <w:rFonts w:ascii="Times New Roman" w:hAnsi="Times New Roman"/>
          <w:b w:val="0"/>
          <w:i w:val="0"/>
          <w:color w:val="000000"/>
          <w:sz w:val="22"/>
        </w:rPr>
        <w:t>（1）弹球弹射的水平距离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（2）长度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（3）宽度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（4）A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（5）控制变量法；转换法</w:t>
      </w:r>
    </w:p>
    <w:p>
      <w:pPr>
        <w:spacing w:line="360" w:lineRule="auto"/>
        <w:ind w:left="0"/>
        <w:jc w:val="left"/>
      </w:pPr>
      <w:r>
        <w:t>22．</w:t>
      </w:r>
      <w:r>
        <w:rPr>
          <w:rFonts w:ascii="Times New Roman" w:hAnsi="Times New Roman"/>
          <w:b w:val="0"/>
          <w:i w:val="0"/>
          <w:color w:val="000000"/>
          <w:sz w:val="22"/>
        </w:rPr>
        <w:t>（1）零；等于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（2）2.6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</w:t>
      </w:r>
      <w:r>
        <w:drawing>
          <wp:inline distT="0" distB="0" distL="0" distR="0">
            <wp:extent cx="2235200" cy="1727200"/>
            <wp:effectExtent l="0" t="0" r="0" b="0"/>
            <wp:docPr id="18" name="图片 18" descr="图片_x0020_100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图片_x0020_100032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235200" cy="172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（4）正比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（5）OA；竖直向下</w:t>
      </w:r>
    </w:p>
    <w:p>
      <w:pPr>
        <w:spacing w:line="360" w:lineRule="auto"/>
        <w:ind w:left="0"/>
        <w:jc w:val="left"/>
        <w:textAlignment w:val="center"/>
      </w:pPr>
      <w:r>
        <w:t>23．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解：由G=mg可得，物体质量：m= </w:t>
      </w:r>
      <w:r>
        <w:rPr>
          <w:position w:val="0"/>
        </w:rPr>
        <w:object>
          <v:shape id="_x0000_i1041" o:spt="75" type="#_x0000_t75" style="height:33pt;width:1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f"/>
            <w10:wrap type="none"/>
            <w10:anchorlock/>
          </v:shape>
          <o:OLEObject Type="Embed" ProgID="Equation.DSMT4" ShapeID="_x0000_i1041" DrawAspect="Content" ObjectID="_1468075741" r:id="rId5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= </w:t>
      </w:r>
      <w:r>
        <w:rPr>
          <w:position w:val="0"/>
        </w:rPr>
        <w:object>
          <v:shape id="_x0000_i1042" o:spt="75" type="#_x0000_t75" style="height:33pt;width:49.9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f"/>
            <w10:wrap type="none"/>
            <w10:anchorlock/>
          </v:shape>
          <o:OLEObject Type="Embed" ProgID="Equation.DSMT4" ShapeID="_x0000_i1042" DrawAspect="Content" ObjectID="_1468075742" r:id="rId5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=10kg，由于质量是物体的属性，不随位置变化，所以在月球上称量时质量仍为10kg    </w:t>
      </w:r>
    </w:p>
    <w:p>
      <w:pPr>
        <w:spacing w:line="360" w:lineRule="auto"/>
        <w:ind w:left="0"/>
        <w:jc w:val="left"/>
        <w:textAlignment w:val="center"/>
      </w:pPr>
      <w:r>
        <w:t>24．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解：由ρ= </w:t>
      </w:r>
      <w:r>
        <w:rPr>
          <w:position w:val="0"/>
        </w:rPr>
        <w:object>
          <v:shape id="_x0000_i1043" o:spt="75" type="#_x0000_t75" style="height:31pt;width:13.9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f"/>
            <w10:wrap type="none"/>
            <w10:anchorlock/>
          </v:shape>
          <o:OLEObject Type="Embed" ProgID="Equation.DSMT4" ShapeID="_x0000_i1043" DrawAspect="Content" ObjectID="_1468075743" r:id="rId5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，可得，等质量铜的体积：V= </w:t>
      </w:r>
      <w:r>
        <w:rPr>
          <w:position w:val="0"/>
        </w:rPr>
        <w:object>
          <v:shape id="_x0000_i1044" o:spt="75" type="#_x0000_t75" style="height:33pt;width:13.9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f"/>
            <w10:wrap type="none"/>
            <w10:anchorlock/>
          </v:shape>
          <o:OLEObject Type="Embed" ProgID="Equation.DSMT4" ShapeID="_x0000_i1044" DrawAspect="Content" ObjectID="_1468075744" r:id="rId6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= </w:t>
      </w:r>
      <w:r>
        <w:rPr>
          <w:position w:val="0"/>
        </w:rPr>
        <w:object>
          <v:shape id="_x0000_i1045" o:spt="75" type="#_x0000_t75" style="height:33pt;width:54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f"/>
            <w10:wrap type="none"/>
            <w10:anchorlock/>
          </v:shape>
          <o:OLEObject Type="Embed" ProgID="Equation.DSMT4" ShapeID="_x0000_i1045" DrawAspect="Content" ObjectID="_1468075745" r:id="rId6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=10cm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&lt;30cm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，则铜球是空心的；   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空心部分的体积：V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空</w:t>
      </w:r>
      <w:r>
        <w:rPr>
          <w:rFonts w:ascii="Times New Roman" w:hAnsi="Times New Roman"/>
          <w:b w:val="0"/>
          <w:i w:val="0"/>
          <w:color w:val="000000"/>
          <w:sz w:val="22"/>
        </w:rPr>
        <w:t>=V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球</w:t>
      </w:r>
      <w:r>
        <w:rPr>
          <w:rFonts w:ascii="Times New Roman" w:hAnsi="Times New Roman"/>
          <w:b w:val="0"/>
          <w:i w:val="0"/>
          <w:color w:val="000000"/>
          <w:sz w:val="22"/>
        </w:rPr>
        <w:t>-V=30cm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-10cm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=20cm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，由ρ= </w:t>
      </w:r>
      <w:r>
        <w:rPr>
          <w:position w:val="0"/>
        </w:rPr>
        <w:object>
          <v:shape id="_x0000_i1046" o:spt="75" type="#_x0000_t75" style="height:31pt;width:13.9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f"/>
            <w10:wrap type="none"/>
            <w10:anchorlock/>
          </v:shape>
          <o:OLEObject Type="Embed" ProgID="Equation.DSMT4" ShapeID="_x0000_i1046" DrawAspect="Content" ObjectID="_1468075746" r:id="rId6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，可得水的质量：m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水</w:t>
      </w:r>
      <w:r>
        <w:rPr>
          <w:rFonts w:ascii="Times New Roman" w:hAnsi="Times New Roman"/>
          <w:b w:val="0"/>
          <w:i w:val="0"/>
          <w:color w:val="000000"/>
          <w:sz w:val="22"/>
        </w:rPr>
        <w:t>=ρ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水</w:t>
      </w:r>
      <w:r>
        <w:rPr>
          <w:rFonts w:ascii="Times New Roman" w:hAnsi="Times New Roman"/>
          <w:b w:val="0"/>
          <w:i w:val="0"/>
          <w:color w:val="000000"/>
          <w:sz w:val="22"/>
        </w:rPr>
        <w:t>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空</w:t>
      </w:r>
      <w:r>
        <w:rPr>
          <w:rFonts w:ascii="Times New Roman" w:hAnsi="Times New Roman"/>
          <w:b w:val="0"/>
          <w:i w:val="0"/>
          <w:color w:val="000000"/>
          <w:sz w:val="22"/>
        </w:rPr>
        <w:t>=1g/cm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×20cm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=20g，铜球的总质量：m=m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铜球</w:t>
      </w:r>
      <w:r>
        <w:rPr>
          <w:rFonts w:ascii="Times New Roman" w:hAnsi="Times New Roman"/>
          <w:b w:val="0"/>
          <w:i w:val="0"/>
          <w:color w:val="000000"/>
          <w:sz w:val="22"/>
        </w:rPr>
        <w:t>+m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水</w:t>
      </w:r>
      <w:r>
        <w:rPr>
          <w:rFonts w:ascii="Times New Roman" w:hAnsi="Times New Roman"/>
          <w:b w:val="0"/>
          <w:i w:val="0"/>
          <w:color w:val="000000"/>
          <w:sz w:val="22"/>
        </w:rPr>
        <w:t>=89g+20g=109g，总重力：G=mg=0.109kg×10N/kg=1.09N。</w:t>
      </w:r>
    </w:p>
    <w:p>
      <w:pPr>
        <w:spacing w:line="360" w:lineRule="auto"/>
        <w:ind w:left="0"/>
        <w:jc w:val="left"/>
        <w:textAlignment w:val="center"/>
      </w:pPr>
      <w:r>
        <w:t>25．</w:t>
      </w:r>
      <w:r>
        <w:rPr>
          <w:rFonts w:ascii="Times New Roman" w:hAnsi="Times New Roman"/>
          <w:b w:val="0"/>
          <w:i w:val="0"/>
          <w:color w:val="000000"/>
          <w:sz w:val="22"/>
        </w:rPr>
        <w:t>（1）解：水泥的总质量为m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水泥</w:t>
      </w:r>
      <w:r>
        <w:rPr>
          <w:rFonts w:ascii="Times New Roman" w:hAnsi="Times New Roman"/>
          <w:b w:val="0"/>
          <w:i w:val="0"/>
          <w:color w:val="000000"/>
          <w:sz w:val="22"/>
        </w:rPr>
        <w:t>=nm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水泥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=45 </w:t>
      </w:r>
      <w:r>
        <w:rPr>
          <w:position w:val="0"/>
        </w:rPr>
        <w:object>
          <v:shape id="_x0000_i1047" o:spt="75" type="#_x0000_t75" style="height:10pt;width:9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f"/>
            <w10:wrap type="none"/>
            <w10:anchorlock/>
          </v:shape>
          <o:OLEObject Type="Embed" ProgID="Equation.DSMT4" ShapeID="_x0000_i1047" DrawAspect="Content" ObjectID="_1468075747" r:id="rId6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50kg=2250kg   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其重力为 </w:t>
      </w:r>
      <w:r>
        <w:rPr>
          <w:position w:val="0"/>
        </w:rPr>
        <w:object>
          <v:shape id="_x0000_i1048" o:spt="75" type="#_x0000_t75" style="height:19pt;width:26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f"/>
            <w10:wrap type="none"/>
            <w10:anchorlock/>
          </v:shape>
          <o:OLEObject Type="Embed" ProgID="Equation.DSMT4" ShapeID="_x0000_i1048" DrawAspect="Content" ObjectID="_1468075748" r:id="rId6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=m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水泥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g=2250kg </w:t>
      </w:r>
      <w:r>
        <w:rPr>
          <w:position w:val="0"/>
        </w:rPr>
        <w:object>
          <v:shape id="_x0000_i1049" o:spt="75" type="#_x0000_t75" style="height:10pt;width:9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f"/>
            <w10:wrap type="none"/>
            <w10:anchorlock/>
          </v:shape>
          <o:OLEObject Type="Embed" ProgID="Equation.DSMT4" ShapeID="_x0000_i1049" DrawAspect="Content" ObjectID="_1468075749" r:id="rId6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10N/kg=2.25 </w:t>
      </w:r>
      <w:r>
        <w:rPr>
          <w:position w:val="0"/>
        </w:rPr>
        <w:object>
          <v:shape id="_x0000_i1050" o:spt="75" type="#_x0000_t75" style="height:16pt;width:26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f"/>
            <w10:wrap type="none"/>
            <w10:anchorlock/>
          </v:shape>
          <o:OLEObject Type="Embed" ProgID="Equation.DSMT4" ShapeID="_x0000_i1050" DrawAspect="Content" ObjectID="_1468075750" r:id="rId7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N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答：货车上所装载货物的总重是2.25 </w:t>
      </w:r>
      <w:r>
        <w:rPr>
          <w:position w:val="0"/>
        </w:rPr>
        <w:object>
          <v:shape id="_x0000_i1051" o:spt="75" type="#_x0000_t75" style="height:16pt;width:36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f"/>
            <w10:wrap type="none"/>
            <w10:anchorlock/>
          </v:shape>
          <o:OLEObject Type="Embed" ProgID="Equation.DSMT4" ShapeID="_x0000_i1051" DrawAspect="Content" ObjectID="_1468075751" r:id="rId72">
            <o:LockedField>false</o:LockedField>
          </o:OLEObject>
        </w:objec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（2）解：货车的质量为m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卡车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= </w:t>
      </w:r>
      <w:r>
        <w:rPr>
          <w:position w:val="0"/>
        </w:rPr>
        <w:object>
          <v:shape id="_x0000_i1052" o:spt="75" type="#_x0000_t75" style="height:34pt;width:22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f"/>
            <w10:wrap type="none"/>
            <w10:anchorlock/>
          </v:shape>
          <o:OLEObject Type="Embed" ProgID="Equation.DSMT4" ShapeID="_x0000_i1052" DrawAspect="Content" ObjectID="_1468075752" r:id="rId7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= </w:t>
      </w:r>
      <w:r>
        <w:rPr>
          <w:position w:val="0"/>
        </w:rPr>
        <w:object>
          <v:shape id="_x0000_i1053" o:spt="75" type="#_x0000_t75" style="height:35pt;width:46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f"/>
            <w10:wrap type="none"/>
            <w10:anchorlock/>
          </v:shape>
          <o:OLEObject Type="Embed" ProgID="Equation.DSMT4" ShapeID="_x0000_i1053" DrawAspect="Content" ObjectID="_1468075753" r:id="rId7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=8000kg   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卡车和水泥的总质量m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总</w:t>
      </w:r>
      <w:r>
        <w:rPr>
          <w:rFonts w:ascii="Times New Roman" w:hAnsi="Times New Roman"/>
          <w:b w:val="0"/>
          <w:i w:val="0"/>
          <w:color w:val="000000"/>
          <w:sz w:val="22"/>
        </w:rPr>
        <w:t>=m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车</w:t>
      </w:r>
      <w:r>
        <w:rPr>
          <w:rFonts w:ascii="Times New Roman" w:hAnsi="Times New Roman"/>
          <w:b w:val="0"/>
          <w:i w:val="0"/>
          <w:color w:val="000000"/>
          <w:sz w:val="22"/>
        </w:rPr>
        <w:t>+m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水泥</w:t>
      </w:r>
      <w:r>
        <w:rPr>
          <w:rFonts w:ascii="Times New Roman" w:hAnsi="Times New Roman"/>
          <w:b w:val="0"/>
          <w:i w:val="0"/>
          <w:color w:val="000000"/>
          <w:sz w:val="22"/>
        </w:rPr>
        <w:t>=8000kg+2250kg=10250kg=10.25t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因为m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总</w:t>
      </w:r>
      <w:r>
        <w:rPr>
          <w:position w:val="0"/>
        </w:rPr>
        <w:object>
          <v:shape id="_x0000_i1054" o:spt="75" type="#_x0000_t75" style="height:10pt;width:10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f"/>
            <w10:wrap type="none"/>
            <w10:anchorlock/>
          </v:shape>
          <o:OLEObject Type="Embed" ProgID="Equation.DSMT4" ShapeID="_x0000_i1054" DrawAspect="Content" ObjectID="_1468075754" r:id="rId7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10t，所以货车不能安全通过这座桥；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应该卸掉水泥的质量Δm=m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总</w:t>
      </w:r>
      <w:r>
        <w:rPr>
          <w:rFonts w:ascii="Times New Roman" w:hAnsi="Times New Roman"/>
          <w:b w:val="0"/>
          <w:i w:val="0"/>
          <w:color w:val="000000"/>
          <w:sz w:val="22"/>
        </w:rPr>
        <w:t>-m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极限</w:t>
      </w:r>
      <w:r>
        <w:rPr>
          <w:rFonts w:ascii="Times New Roman" w:hAnsi="Times New Roman"/>
          <w:b w:val="0"/>
          <w:i w:val="0"/>
          <w:color w:val="000000"/>
          <w:sz w:val="22"/>
        </w:rPr>
        <w:t>=10.25t-10t=0.25t=250kg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应该卸掉水泥的袋数为n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= </w:t>
      </w:r>
      <w:r>
        <w:rPr>
          <w:position w:val="0"/>
        </w:rPr>
        <w:object>
          <v:shape id="_x0000_i1055" o:spt="75" type="#_x0000_t75" style="height:34pt;width:22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f"/>
            <w10:wrap type="none"/>
            <w10:anchorlock/>
          </v:shape>
          <o:OLEObject Type="Embed" ProgID="Equation.DSMT4" ShapeID="_x0000_i1055" DrawAspect="Content" ObjectID="_1468075755" r:id="rId8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= </w:t>
      </w:r>
      <w:r>
        <w:rPr>
          <w:position w:val="0"/>
        </w:rPr>
        <w:object>
          <v:shape id="_x0000_i1056" o:spt="75" type="#_x0000_t75" style="height:33pt;width:36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f"/>
            <w10:wrap type="none"/>
            <w10:anchorlock/>
          </v:shape>
          <o:OLEObject Type="Embed" ProgID="Equation.DSMT4" ShapeID="_x0000_i1056" DrawAspect="Content" ObjectID="_1468075756" r:id="rId8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=5</w:t>
      </w:r>
    </w:p>
    <w:p>
      <w:pPr>
        <w:spacing w:line="360" w:lineRule="auto"/>
        <w:ind w:left="0"/>
        <w:jc w:val="left"/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/>
          <w:b w:val="0"/>
          <w:i w:val="0"/>
          <w:color w:val="000000"/>
          <w:sz w:val="22"/>
        </w:rPr>
        <w:t>答： 小陈的卡车不能安全通过这座桥，需要卸掉5袋水泥。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right" w:pos="9638"/>
        <w:tab w:val="clear" w:pos="4153"/>
        <w:tab w:val="clear" w:pos="8306"/>
      </w:tabs>
      <w:rPr>
        <w:rFonts w:ascii="微软雅黑" w:hAnsi="微软雅黑" w:eastAsia="微软雅黑"/>
      </w:rPr>
    </w:pPr>
    <w:r>
      <w:rPr>
        <w:rFonts w:ascii="微软雅黑" w:hAnsi="微软雅黑" w:eastAsia="微软雅黑"/>
      </w:rPr>
      <w:tab/>
    </w:r>
    <w:r>
      <w:rPr>
        <w:rFonts w:ascii="微软雅黑" w:hAnsi="微软雅黑" w:eastAsia="微软雅黑"/>
        <w:lang w:val="zh-CN"/>
      </w:rPr>
      <w:t xml:space="preserve"> </w:t>
    </w:r>
    <w:r>
      <w:rPr>
        <w:rFonts w:ascii="微软雅黑" w:hAnsi="微软雅黑" w:eastAsia="微软雅黑"/>
        <w:b/>
        <w:bCs/>
      </w:rPr>
      <w:fldChar w:fldCharType="begin"/>
    </w:r>
    <w:r>
      <w:rPr>
        <w:rFonts w:ascii="微软雅黑" w:hAnsi="微软雅黑" w:eastAsia="微软雅黑"/>
        <w:b/>
        <w:bCs/>
      </w:rPr>
      <w:instrText xml:space="preserve">PAGE  \* Arabic  \* MERGEFORMAT</w:instrText>
    </w:r>
    <w:r>
      <w:rPr>
        <w:rFonts w:ascii="微软雅黑" w:hAnsi="微软雅黑" w:eastAsia="微软雅黑"/>
        <w:b/>
        <w:bCs/>
      </w:rPr>
      <w:fldChar w:fldCharType="separate"/>
    </w:r>
    <w:r>
      <w:rPr>
        <w:rFonts w:ascii="微软雅黑" w:hAnsi="微软雅黑" w:eastAsia="微软雅黑"/>
        <w:b/>
        <w:bCs/>
        <w:lang w:val="zh-CN"/>
      </w:rPr>
      <w:t>1</w:t>
    </w:r>
    <w:r>
      <w:rPr>
        <w:rFonts w:ascii="微软雅黑" w:hAnsi="微软雅黑" w:eastAsia="微软雅黑"/>
        <w:b/>
        <w:bCs/>
      </w:rPr>
      <w:fldChar w:fldCharType="end"/>
    </w:r>
    <w:r>
      <w:rPr>
        <w:rFonts w:ascii="微软雅黑" w:hAnsi="微软雅黑" w:eastAsia="微软雅黑"/>
        <w:lang w:val="zh-CN"/>
      </w:rPr>
      <w:t xml:space="preserve"> / </w:t>
    </w:r>
    <w:r>
      <w:rPr>
        <w:rFonts w:ascii="微软雅黑" w:hAnsi="微软雅黑" w:eastAsia="微软雅黑"/>
        <w:b/>
        <w:bCs/>
      </w:rPr>
      <w:fldChar w:fldCharType="begin"/>
    </w:r>
    <w:r>
      <w:rPr>
        <w:rFonts w:ascii="微软雅黑" w:hAnsi="微软雅黑" w:eastAsia="微软雅黑"/>
        <w:b/>
        <w:bCs/>
      </w:rPr>
      <w:instrText xml:space="preserve">NUMPAGES  \* Arabic  \* MERGEFORMAT</w:instrText>
    </w:r>
    <w:r>
      <w:rPr>
        <w:rFonts w:ascii="微软雅黑" w:hAnsi="微软雅黑" w:eastAsia="微软雅黑"/>
        <w:b/>
        <w:bCs/>
      </w:rPr>
      <w:fldChar w:fldCharType="separate"/>
    </w:r>
    <w:r>
      <w:rPr>
        <w:rFonts w:ascii="微软雅黑" w:hAnsi="微软雅黑" w:eastAsia="微软雅黑"/>
        <w:b/>
        <w:bCs/>
        <w:lang w:val="zh-CN"/>
      </w:rPr>
      <w:t>1</w:t>
    </w:r>
    <w:r>
      <w:rPr>
        <w:rFonts w:ascii="微软雅黑" w:hAnsi="微软雅黑" w:eastAsia="微软雅黑"/>
        <w:b/>
        <w:bCs/>
      </w:rPr>
      <w:fldChar w:fldCharType="end"/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微软雅黑" w:hAnsi="微软雅黑" w:eastAsia="微软雅黑"/>
      </w:rPr>
    </w:pP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AxMmI5Y2U4ZWFhZGU3YzRkOGQ2MDVhZDdiYzUwNTcifQ=="/>
    <w:docVar w:name="KSO_WPS_MARK_KEY" w:val="ee9d4a09-5eb3-4f67-ad8d-4ea6e3858f67"/>
  </w:docVars>
  <w:rsids>
    <w:rsidRoot w:val="008F3083"/>
    <w:rsid w:val="001957A4"/>
    <w:rsid w:val="001C2E01"/>
    <w:rsid w:val="0023135B"/>
    <w:rsid w:val="002A3E4C"/>
    <w:rsid w:val="002F2B6F"/>
    <w:rsid w:val="004151FC"/>
    <w:rsid w:val="00530734"/>
    <w:rsid w:val="0071385B"/>
    <w:rsid w:val="007E26CD"/>
    <w:rsid w:val="008F3083"/>
    <w:rsid w:val="00BE4FA2"/>
    <w:rsid w:val="00C02FC6"/>
    <w:rsid w:val="0AF4078A"/>
    <w:rsid w:val="42B31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5" Type="http://schemas.openxmlformats.org/officeDocument/2006/relationships/fontTable" Target="fontTable.xml"/><Relationship Id="rId84" Type="http://schemas.openxmlformats.org/officeDocument/2006/relationships/customXml" Target="../customXml/item1.xml"/><Relationship Id="rId83" Type="http://schemas.openxmlformats.org/officeDocument/2006/relationships/image" Target="media/image47.wmf"/><Relationship Id="rId82" Type="http://schemas.openxmlformats.org/officeDocument/2006/relationships/oleObject" Target="embeddings/oleObject32.bin"/><Relationship Id="rId81" Type="http://schemas.openxmlformats.org/officeDocument/2006/relationships/image" Target="media/image46.wmf"/><Relationship Id="rId80" Type="http://schemas.openxmlformats.org/officeDocument/2006/relationships/oleObject" Target="embeddings/oleObject31.bin"/><Relationship Id="rId8" Type="http://schemas.openxmlformats.org/officeDocument/2006/relationships/image" Target="media/image4.png"/><Relationship Id="rId79" Type="http://schemas.openxmlformats.org/officeDocument/2006/relationships/image" Target="media/image45.wmf"/><Relationship Id="rId78" Type="http://schemas.openxmlformats.org/officeDocument/2006/relationships/oleObject" Target="embeddings/oleObject30.bin"/><Relationship Id="rId77" Type="http://schemas.openxmlformats.org/officeDocument/2006/relationships/image" Target="media/image44.wmf"/><Relationship Id="rId76" Type="http://schemas.openxmlformats.org/officeDocument/2006/relationships/oleObject" Target="embeddings/oleObject29.bin"/><Relationship Id="rId75" Type="http://schemas.openxmlformats.org/officeDocument/2006/relationships/image" Target="media/image43.wmf"/><Relationship Id="rId74" Type="http://schemas.openxmlformats.org/officeDocument/2006/relationships/oleObject" Target="embeddings/oleObject28.bin"/><Relationship Id="rId73" Type="http://schemas.openxmlformats.org/officeDocument/2006/relationships/image" Target="media/image42.wmf"/><Relationship Id="rId72" Type="http://schemas.openxmlformats.org/officeDocument/2006/relationships/oleObject" Target="embeddings/oleObject27.bin"/><Relationship Id="rId71" Type="http://schemas.openxmlformats.org/officeDocument/2006/relationships/image" Target="media/image41.wmf"/><Relationship Id="rId70" Type="http://schemas.openxmlformats.org/officeDocument/2006/relationships/oleObject" Target="embeddings/oleObject26.bin"/><Relationship Id="rId7" Type="http://schemas.openxmlformats.org/officeDocument/2006/relationships/image" Target="media/image3.png"/><Relationship Id="rId69" Type="http://schemas.openxmlformats.org/officeDocument/2006/relationships/oleObject" Target="embeddings/oleObject25.bin"/><Relationship Id="rId68" Type="http://schemas.openxmlformats.org/officeDocument/2006/relationships/image" Target="media/image40.wmf"/><Relationship Id="rId67" Type="http://schemas.openxmlformats.org/officeDocument/2006/relationships/oleObject" Target="embeddings/oleObject24.bin"/><Relationship Id="rId66" Type="http://schemas.openxmlformats.org/officeDocument/2006/relationships/image" Target="media/image39.wmf"/><Relationship Id="rId65" Type="http://schemas.openxmlformats.org/officeDocument/2006/relationships/oleObject" Target="embeddings/oleObject23.bin"/><Relationship Id="rId64" Type="http://schemas.openxmlformats.org/officeDocument/2006/relationships/oleObject" Target="embeddings/oleObject22.bin"/><Relationship Id="rId63" Type="http://schemas.openxmlformats.org/officeDocument/2006/relationships/image" Target="media/image38.wmf"/><Relationship Id="rId62" Type="http://schemas.openxmlformats.org/officeDocument/2006/relationships/oleObject" Target="embeddings/oleObject21.bin"/><Relationship Id="rId61" Type="http://schemas.openxmlformats.org/officeDocument/2006/relationships/image" Target="media/image37.wmf"/><Relationship Id="rId60" Type="http://schemas.openxmlformats.org/officeDocument/2006/relationships/oleObject" Target="embeddings/oleObject20.bin"/><Relationship Id="rId6" Type="http://schemas.openxmlformats.org/officeDocument/2006/relationships/image" Target="media/image2.png"/><Relationship Id="rId59" Type="http://schemas.openxmlformats.org/officeDocument/2006/relationships/image" Target="media/image36.wmf"/><Relationship Id="rId58" Type="http://schemas.openxmlformats.org/officeDocument/2006/relationships/oleObject" Target="embeddings/oleObject19.bin"/><Relationship Id="rId57" Type="http://schemas.openxmlformats.org/officeDocument/2006/relationships/image" Target="media/image35.wmf"/><Relationship Id="rId56" Type="http://schemas.openxmlformats.org/officeDocument/2006/relationships/oleObject" Target="embeddings/oleObject18.bin"/><Relationship Id="rId55" Type="http://schemas.openxmlformats.org/officeDocument/2006/relationships/image" Target="media/image34.wmf"/><Relationship Id="rId54" Type="http://schemas.openxmlformats.org/officeDocument/2006/relationships/oleObject" Target="embeddings/oleObject17.bin"/><Relationship Id="rId53" Type="http://schemas.openxmlformats.org/officeDocument/2006/relationships/image" Target="media/image33.png"/><Relationship Id="rId52" Type="http://schemas.openxmlformats.org/officeDocument/2006/relationships/image" Target="media/image32.png"/><Relationship Id="rId51" Type="http://schemas.openxmlformats.org/officeDocument/2006/relationships/image" Target="media/image31.wmf"/><Relationship Id="rId50" Type="http://schemas.openxmlformats.org/officeDocument/2006/relationships/oleObject" Target="embeddings/oleObject16.bin"/><Relationship Id="rId5" Type="http://schemas.openxmlformats.org/officeDocument/2006/relationships/theme" Target="theme/theme1.xml"/><Relationship Id="rId49" Type="http://schemas.openxmlformats.org/officeDocument/2006/relationships/image" Target="media/image30.png"/><Relationship Id="rId48" Type="http://schemas.openxmlformats.org/officeDocument/2006/relationships/image" Target="media/image29.wmf"/><Relationship Id="rId47" Type="http://schemas.openxmlformats.org/officeDocument/2006/relationships/oleObject" Target="embeddings/oleObject15.bin"/><Relationship Id="rId46" Type="http://schemas.openxmlformats.org/officeDocument/2006/relationships/image" Target="media/image28.wmf"/><Relationship Id="rId45" Type="http://schemas.openxmlformats.org/officeDocument/2006/relationships/oleObject" Target="embeddings/oleObject14.bin"/><Relationship Id="rId44" Type="http://schemas.openxmlformats.org/officeDocument/2006/relationships/image" Target="media/image27.png"/><Relationship Id="rId43" Type="http://schemas.openxmlformats.org/officeDocument/2006/relationships/image" Target="media/image26.wmf"/><Relationship Id="rId42" Type="http://schemas.openxmlformats.org/officeDocument/2006/relationships/oleObject" Target="embeddings/oleObject13.bin"/><Relationship Id="rId41" Type="http://schemas.openxmlformats.org/officeDocument/2006/relationships/oleObject" Target="embeddings/oleObject12.bin"/><Relationship Id="rId40" Type="http://schemas.openxmlformats.org/officeDocument/2006/relationships/image" Target="media/image25.wmf"/><Relationship Id="rId4" Type="http://schemas.openxmlformats.org/officeDocument/2006/relationships/footer" Target="footer1.xml"/><Relationship Id="rId39" Type="http://schemas.openxmlformats.org/officeDocument/2006/relationships/oleObject" Target="embeddings/oleObject11.bin"/><Relationship Id="rId38" Type="http://schemas.openxmlformats.org/officeDocument/2006/relationships/image" Target="media/image24.wmf"/><Relationship Id="rId37" Type="http://schemas.openxmlformats.org/officeDocument/2006/relationships/oleObject" Target="embeddings/oleObject10.bin"/><Relationship Id="rId36" Type="http://schemas.openxmlformats.org/officeDocument/2006/relationships/image" Target="media/image23.wmf"/><Relationship Id="rId35" Type="http://schemas.openxmlformats.org/officeDocument/2006/relationships/oleObject" Target="embeddings/oleObject9.bin"/><Relationship Id="rId34" Type="http://schemas.openxmlformats.org/officeDocument/2006/relationships/oleObject" Target="embeddings/oleObject8.bin"/><Relationship Id="rId33" Type="http://schemas.openxmlformats.org/officeDocument/2006/relationships/image" Target="media/image22.wmf"/><Relationship Id="rId32" Type="http://schemas.openxmlformats.org/officeDocument/2006/relationships/oleObject" Target="embeddings/oleObject7.bin"/><Relationship Id="rId31" Type="http://schemas.openxmlformats.org/officeDocument/2006/relationships/image" Target="media/image21.wmf"/><Relationship Id="rId30" Type="http://schemas.openxmlformats.org/officeDocument/2006/relationships/oleObject" Target="embeddings/oleObject6.bin"/><Relationship Id="rId3" Type="http://schemas.openxmlformats.org/officeDocument/2006/relationships/header" Target="header1.xml"/><Relationship Id="rId29" Type="http://schemas.openxmlformats.org/officeDocument/2006/relationships/image" Target="media/image20.wmf"/><Relationship Id="rId28" Type="http://schemas.openxmlformats.org/officeDocument/2006/relationships/oleObject" Target="embeddings/oleObject5.bin"/><Relationship Id="rId27" Type="http://schemas.openxmlformats.org/officeDocument/2006/relationships/image" Target="media/image19.wmf"/><Relationship Id="rId26" Type="http://schemas.openxmlformats.org/officeDocument/2006/relationships/oleObject" Target="embeddings/oleObject4.bin"/><Relationship Id="rId25" Type="http://schemas.openxmlformats.org/officeDocument/2006/relationships/oleObject" Target="embeddings/oleObject3.bin"/><Relationship Id="rId24" Type="http://schemas.openxmlformats.org/officeDocument/2006/relationships/image" Target="media/image18.wmf"/><Relationship Id="rId23" Type="http://schemas.openxmlformats.org/officeDocument/2006/relationships/oleObject" Target="embeddings/oleObject2.bin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wmf"/><Relationship Id="rId12" Type="http://schemas.openxmlformats.org/officeDocument/2006/relationships/oleObject" Target="embeddings/oleObject1.bin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3490</Words>
  <Characters>3887</Characters>
  <Lines>0</Lines>
  <Paragraphs>0</Paragraphs>
  <TotalTime>22</TotalTime>
  <ScaleCrop>false</ScaleCrop>
  <LinksUpToDate>false</LinksUpToDate>
  <CharactersWithSpaces>4241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2021-12-20T01:40:00Z</dcterms:created>
  <dc:creator>Administrator</dc:creator>
  <cp:lastModifiedBy>Administrator</cp:lastModifiedBy>
  <dcterms:modified xsi:type="dcterms:W3CDTF">2023-02-17T02:52:10Z</dcterms:modified>
  <dc:title>第七章 力 章节综合测验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