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/>
          <w:color w:val="0D0D0D"/>
          <w:sz w:val="24"/>
        </w:rPr>
      </w:pPr>
      <w:r>
        <w:rPr>
          <w:rFonts w:hint="eastAsia" w:ascii="Times New Roman" w:hAnsi="Times New Roman"/>
          <w:b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11976100</wp:posOffset>
            </wp:positionV>
            <wp:extent cx="444500" cy="495300"/>
            <wp:effectExtent l="0" t="0" r="1270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  <w:lang w:val="en-US" w:eastAsia="zh-CN"/>
        </w:rPr>
        <w:t>第十单元检测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一、选择题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1</w:t>
      </w:r>
      <w:r>
        <w:rPr>
          <w:rFonts w:ascii="宋体" w:hAnsi="宋体"/>
          <w:color w:val="000000"/>
          <w:sz w:val="24"/>
        </w:rPr>
        <w:t>.学习用药常识,维护身体健康。下列做法正确的是(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A.病人或家属可以自行购买带有“OTC”标识的处方药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B.西药毒副作用大,中药没有毒副作用,可以长期服用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C.板蓝根冲剂是常用的感冒药,过期一两周还可以服用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eastAsia="宋体" w:cs="Times New Roman"/>
          <w:color w:val="000000"/>
          <w:sz w:val="24"/>
        </w:rPr>
      </w:pPr>
      <w:r>
        <w:rPr>
          <w:rFonts w:ascii="宋体" w:hAnsi="宋体" w:eastAsia="宋体" w:cs="Times New Roman"/>
          <w:color w:val="000000"/>
          <w:sz w:val="24"/>
        </w:rPr>
        <w:t>D.不论是中药还是西药,在服用前都要关注药品说明书上的各项信息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eastAsia="宋体" w:cs="Times New Roman"/>
          <w:color w:val="000000"/>
          <w:sz w:val="24"/>
        </w:rPr>
      </w:pPr>
      <w:r>
        <w:rPr>
          <w:rFonts w:ascii="宋体" w:hAnsi="宋体" w:eastAsia="宋体" w:cs="Times New Roman"/>
          <w:color w:val="000000"/>
          <w:sz w:val="24"/>
        </w:rPr>
        <w:t>2.当你头痛、流鼻涕、发高烧时,采取下列哪种做法比较合适?(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eastAsia="宋体" w:cs="Times New Roman"/>
          <w:color w:val="000000"/>
          <w:sz w:val="24"/>
        </w:rPr>
      </w:pPr>
      <w:r>
        <w:rPr>
          <w:rFonts w:ascii="宋体" w:hAnsi="宋体" w:eastAsia="宋体" w:cs="Times New Roman"/>
          <w:color w:val="000000"/>
          <w:sz w:val="24"/>
        </w:rPr>
        <w:t>A.自行买药</w:t>
      </w:r>
      <w:r>
        <w:rPr>
          <w:rFonts w:ascii="宋体" w:hAnsi="宋体" w:eastAsia="宋体" w:cs="Times New Roman"/>
          <w:color w:val="000000"/>
          <w:sz w:val="24"/>
        </w:rPr>
        <w:tab/>
      </w:r>
      <w:r>
        <w:rPr>
          <w:rFonts w:ascii="宋体" w:hAnsi="宋体" w:eastAsia="宋体" w:cs="Times New Roman"/>
          <w:color w:val="000000"/>
          <w:sz w:val="24"/>
        </w:rPr>
        <w:t>B.根据广告宣传买药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eastAsia="宋体" w:cs="Times New Roman"/>
          <w:color w:val="000000"/>
          <w:sz w:val="24"/>
        </w:rPr>
      </w:pPr>
      <w:r>
        <w:rPr>
          <w:rFonts w:ascii="宋体" w:hAnsi="宋体" w:eastAsia="宋体" w:cs="Times New Roman"/>
          <w:color w:val="000000"/>
          <w:sz w:val="24"/>
        </w:rPr>
        <w:t>C.找医生诊断</w:t>
      </w:r>
      <w:r>
        <w:rPr>
          <w:rFonts w:ascii="宋体" w:hAnsi="宋体" w:eastAsia="宋体" w:cs="Times New Roman"/>
          <w:color w:val="000000"/>
          <w:sz w:val="24"/>
        </w:rPr>
        <w:tab/>
      </w:r>
      <w:r>
        <w:rPr>
          <w:rFonts w:ascii="宋体" w:hAnsi="宋体" w:eastAsia="宋体" w:cs="Times New Roman"/>
          <w:color w:val="000000"/>
          <w:sz w:val="24"/>
        </w:rPr>
        <w:t>D.喝热水,盖上棉被发汗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eastAsia="宋体" w:cs="Times New Roman"/>
          <w:color w:val="000000"/>
          <w:sz w:val="24"/>
        </w:rPr>
      </w:pPr>
      <w:r>
        <w:rPr>
          <w:rFonts w:hint="eastAsia" w:ascii="宋体" w:hAnsi="宋体" w:eastAsia="宋体" w:cs="Times New Roman"/>
          <w:color w:val="000000"/>
          <w:sz w:val="24"/>
        </w:rPr>
        <w:t>3</w:t>
      </w:r>
      <w:r>
        <w:rPr>
          <w:rFonts w:ascii="宋体" w:hAnsi="宋体" w:eastAsia="宋体" w:cs="Times New Roman"/>
          <w:color w:val="000000"/>
          <w:sz w:val="24"/>
        </w:rPr>
        <w:t>. 5月17日是世界高血压日,2019年的主题是“知晓您的血压”。下列有关血压、心血管疾病、安全用药的叙述,正确的是(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eastAsia="宋体" w:cs="Times New Roman"/>
          <w:color w:val="000000"/>
          <w:sz w:val="24"/>
        </w:rPr>
      </w:pPr>
      <w:r>
        <w:rPr>
          <w:rFonts w:ascii="宋体" w:hAnsi="宋体" w:eastAsia="宋体" w:cs="Times New Roman"/>
          <w:color w:val="000000"/>
          <w:sz w:val="24"/>
        </w:rPr>
        <w:t>A.一般所说的血压是指体循环的静脉血压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eastAsia="宋体" w:cs="Times New Roman"/>
          <w:color w:val="000000"/>
          <w:sz w:val="24"/>
        </w:rPr>
      </w:pPr>
      <w:r>
        <w:rPr>
          <w:rFonts w:ascii="宋体" w:hAnsi="宋体" w:eastAsia="宋体" w:cs="Times New Roman"/>
          <w:color w:val="000000"/>
          <w:sz w:val="24"/>
        </w:rPr>
        <w:t>B.高血压病人应遵医嘱服用降压药,血压正常后立刻停药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eastAsia="宋体" w:cs="Times New Roman"/>
          <w:color w:val="000000"/>
          <w:sz w:val="24"/>
        </w:rPr>
      </w:pPr>
      <w:r>
        <w:rPr>
          <w:rFonts w:ascii="宋体" w:hAnsi="宋体" w:eastAsia="宋体" w:cs="Times New Roman"/>
          <w:color w:val="000000"/>
          <w:sz w:val="24"/>
        </w:rPr>
        <w:t>C.高血压对身体健康有重大危害,低血压不会影响身体健康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eastAsia="宋体" w:cs="Times New Roman"/>
          <w:color w:val="000000"/>
          <w:sz w:val="24"/>
        </w:rPr>
      </w:pPr>
      <w:r>
        <w:rPr>
          <w:rFonts w:ascii="宋体" w:hAnsi="宋体" w:eastAsia="宋体" w:cs="Times New Roman"/>
          <w:color w:val="000000"/>
          <w:sz w:val="24"/>
        </w:rPr>
        <w:t>D.心血管健康的四大基石:合理膳食,适量运动,戒烟限酒,心理平衡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eastAsia="宋体" w:cs="Times New Roman"/>
          <w:color w:val="000000"/>
          <w:sz w:val="24"/>
        </w:rPr>
      </w:pPr>
      <w:r>
        <w:rPr>
          <w:rFonts w:hint="eastAsia" w:ascii="宋体" w:hAnsi="宋体" w:eastAsia="宋体" w:cs="Times New Roman"/>
          <w:color w:val="000000"/>
          <w:sz w:val="24"/>
        </w:rPr>
        <w:t>4.</w:t>
      </w:r>
      <w:r>
        <w:rPr>
          <w:rFonts w:ascii="宋体" w:hAnsi="宋体" w:eastAsia="宋体" w:cs="Times New Roman"/>
          <w:color w:val="000000"/>
          <w:sz w:val="24"/>
        </w:rPr>
        <w:t>下列属于非特异性免疫的是(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eastAsia="宋体" w:cs="Times New Roman"/>
          <w:color w:val="000000"/>
          <w:sz w:val="24"/>
        </w:rPr>
      </w:pPr>
      <w:r>
        <w:rPr>
          <w:rFonts w:ascii="宋体" w:hAnsi="宋体" w:eastAsia="宋体" w:cs="Times New Roman"/>
          <w:color w:val="000000"/>
          <w:sz w:val="24"/>
        </w:rPr>
        <w:t>A.患过麻疹的人不会再患麻疹</w:t>
      </w:r>
      <w:r>
        <w:rPr>
          <w:rFonts w:ascii="宋体" w:hAnsi="宋体" w:eastAsia="宋体" w:cs="Times New Roman"/>
          <w:color w:val="000000"/>
          <w:sz w:val="24"/>
        </w:rPr>
        <w:tab/>
      </w:r>
      <w:r>
        <w:rPr>
          <w:rFonts w:hint="eastAsia" w:ascii="宋体" w:hAnsi="宋体" w:eastAsia="宋体" w:cs="Times New Roman"/>
          <w:color w:val="000000"/>
          <w:sz w:val="24"/>
        </w:rPr>
        <w:t xml:space="preserve"> </w:t>
      </w:r>
      <w:r>
        <w:rPr>
          <w:rFonts w:ascii="宋体" w:hAnsi="宋体" w:eastAsia="宋体" w:cs="Times New Roman"/>
          <w:color w:val="000000"/>
          <w:sz w:val="24"/>
        </w:rPr>
        <w:t>B.白细胞吞噬侵入人体的病菌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eastAsia="宋体" w:cs="Times New Roman"/>
          <w:color w:val="000000"/>
          <w:sz w:val="24"/>
        </w:rPr>
      </w:pPr>
      <w:r>
        <w:rPr>
          <w:rFonts w:ascii="宋体" w:hAnsi="宋体" w:eastAsia="宋体" w:cs="Times New Roman"/>
          <w:color w:val="000000"/>
          <w:sz w:val="24"/>
        </w:rPr>
        <w:t>C.接种乙肝疫苗可预防乙肝</w:t>
      </w:r>
      <w:r>
        <w:rPr>
          <w:rFonts w:ascii="宋体" w:hAnsi="宋体" w:eastAsia="宋体" w:cs="Times New Roman"/>
          <w:color w:val="000000"/>
          <w:sz w:val="24"/>
        </w:rPr>
        <w:tab/>
      </w:r>
      <w:r>
        <w:rPr>
          <w:rFonts w:hint="eastAsia" w:ascii="宋体" w:hAnsi="宋体" w:eastAsia="宋体" w:cs="Times New Roman"/>
          <w:color w:val="000000"/>
          <w:sz w:val="24"/>
        </w:rPr>
        <w:t xml:space="preserve">     </w:t>
      </w:r>
      <w:r>
        <w:rPr>
          <w:rFonts w:ascii="宋体" w:hAnsi="宋体" w:eastAsia="宋体" w:cs="Times New Roman"/>
          <w:color w:val="000000"/>
          <w:sz w:val="24"/>
        </w:rPr>
        <w:t>D.被狗咬伤后注射狂犬病疫苗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eastAsia="宋体" w:cs="Times New Roman"/>
          <w:color w:val="000000"/>
          <w:sz w:val="24"/>
        </w:rPr>
      </w:pPr>
      <w:r>
        <w:rPr>
          <w:rFonts w:hint="eastAsia" w:ascii="宋体" w:hAnsi="宋体" w:eastAsia="宋体" w:cs="Times New Roman"/>
          <w:color w:val="000000"/>
          <w:sz w:val="24"/>
        </w:rPr>
        <w:t>5.</w:t>
      </w:r>
      <w:r>
        <w:rPr>
          <w:rFonts w:ascii="宋体" w:hAnsi="宋体" w:eastAsia="宋体" w:cs="Times New Roman"/>
          <w:color w:val="000000"/>
          <w:sz w:val="24"/>
        </w:rPr>
        <w:t>下列关于传染病和免疫的说法,正确的是(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eastAsia="宋体" w:cs="Times New Roman"/>
          <w:color w:val="000000"/>
          <w:sz w:val="24"/>
        </w:rPr>
      </w:pPr>
      <w:r>
        <w:rPr>
          <w:rFonts w:ascii="宋体" w:hAnsi="宋体" w:eastAsia="宋体" w:cs="Times New Roman"/>
          <w:color w:val="000000"/>
          <w:sz w:val="24"/>
        </w:rPr>
        <w:t>A.吞噬细胞的吞噬作用和接种卡介苗预防结核病,都属于特异性免疫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eastAsia="宋体" w:cs="Times New Roman"/>
          <w:color w:val="000000"/>
          <w:sz w:val="24"/>
        </w:rPr>
      </w:pPr>
      <w:r>
        <w:rPr>
          <w:rFonts w:ascii="宋体" w:hAnsi="宋体" w:eastAsia="宋体" w:cs="Times New Roman"/>
          <w:color w:val="000000"/>
          <w:sz w:val="24"/>
        </w:rPr>
        <w:t>B.加强锻炼增强免疫力、搞好个人卫生都是预防传染病措施中的切断传播途径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eastAsia="宋体" w:cs="Times New Roman"/>
          <w:color w:val="000000"/>
          <w:sz w:val="24"/>
        </w:rPr>
      </w:pPr>
      <w:r>
        <w:rPr>
          <w:rFonts w:ascii="宋体" w:hAnsi="宋体" w:eastAsia="宋体" w:cs="Times New Roman"/>
          <w:color w:val="000000"/>
          <w:sz w:val="24"/>
        </w:rPr>
        <w:t>C.</w:t>
      </w:r>
      <w:r>
        <w:rPr>
          <w:rFonts w:hint="eastAsia" w:ascii="宋体" w:hAnsi="宋体" w:eastAsia="宋体" w:cs="Times New Roman"/>
          <w:color w:val="000000"/>
          <w:sz w:val="24"/>
          <w:lang w:val="en-US" w:eastAsia="zh-CN"/>
        </w:rPr>
        <w:t>目</w:t>
      </w:r>
      <w:r>
        <w:rPr>
          <w:rFonts w:ascii="宋体" w:hAnsi="宋体" w:eastAsia="宋体" w:cs="Times New Roman"/>
          <w:color w:val="000000"/>
          <w:sz w:val="24"/>
        </w:rPr>
        <w:t>前可能直接或间接接触到艾滋病患者或HIV携带者的人都是艾滋病易感人群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eastAsia="宋体" w:cs="Times New Roman"/>
          <w:color w:val="000000"/>
          <w:sz w:val="24"/>
        </w:rPr>
      </w:pPr>
      <w:r>
        <w:rPr>
          <w:rFonts w:ascii="宋体" w:hAnsi="宋体" w:eastAsia="宋体" w:cs="Times New Roman"/>
          <w:color w:val="000000"/>
          <w:sz w:val="24"/>
        </w:rPr>
        <w:t>D.免疫对人体总是有益的,人体的免疫功能越强越好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eastAsia="宋体" w:cs="Times New Roman"/>
          <w:color w:val="000000"/>
          <w:sz w:val="24"/>
        </w:rPr>
      </w:pPr>
      <w:r>
        <w:rPr>
          <w:rFonts w:hint="eastAsia" w:ascii="宋体" w:hAnsi="宋体" w:eastAsia="宋体" w:cs="Times New Roman"/>
          <w:color w:val="000000"/>
          <w:sz w:val="24"/>
        </w:rPr>
        <w:t>6</w:t>
      </w:r>
      <w:r>
        <w:rPr>
          <w:rFonts w:ascii="宋体" w:hAnsi="宋体" w:eastAsia="宋体" w:cs="Times New Roman"/>
          <w:color w:val="000000"/>
          <w:sz w:val="24"/>
        </w:rPr>
        <w:t>.下列有关传染病和免疫的叙述,正确的是(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eastAsia="宋体" w:cs="Times New Roman"/>
          <w:color w:val="000000"/>
          <w:sz w:val="24"/>
        </w:rPr>
      </w:pPr>
      <w:r>
        <w:rPr>
          <w:rFonts w:ascii="宋体" w:hAnsi="宋体" w:eastAsia="宋体" w:cs="Times New Roman"/>
          <w:color w:val="000000"/>
          <w:sz w:val="24"/>
        </w:rPr>
        <w:t>A.艾滋病(AIDS)中文全称为获得性免疫缺陷综合征,艾滋病患者是传染源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eastAsia="宋体" w:cs="Times New Roman"/>
          <w:color w:val="000000"/>
          <w:sz w:val="24"/>
        </w:rPr>
      </w:pPr>
      <w:r>
        <w:rPr>
          <w:rFonts w:ascii="宋体" w:hAnsi="宋体" w:eastAsia="宋体" w:cs="Times New Roman"/>
          <w:color w:val="000000"/>
          <w:sz w:val="24"/>
        </w:rPr>
        <w:t>B.所有的传染病都可以通过接种疫苗来预防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eastAsia="宋体" w:cs="Times New Roman"/>
          <w:color w:val="000000"/>
          <w:sz w:val="24"/>
        </w:rPr>
      </w:pPr>
      <w:r>
        <w:rPr>
          <w:rFonts w:ascii="宋体" w:hAnsi="宋体" w:eastAsia="宋体" w:cs="Times New Roman"/>
          <w:color w:val="000000"/>
          <w:sz w:val="24"/>
        </w:rPr>
        <w:t>C.李华与流感患者密切接触过,但没有患流感,说明李华对流感的免疫是生来就有的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eastAsia="宋体" w:cs="Times New Roman"/>
          <w:color w:val="000000"/>
          <w:sz w:val="24"/>
        </w:rPr>
      </w:pPr>
      <w:r>
        <w:rPr>
          <w:rFonts w:ascii="宋体" w:hAnsi="宋体" w:eastAsia="宋体" w:cs="Times New Roman"/>
          <w:color w:val="000000"/>
          <w:sz w:val="24"/>
        </w:rPr>
        <w:t>D.给儿童接种卡介苗预防脊髓灰质炎,属于计划免疫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7.</w:t>
      </w:r>
      <w:r>
        <w:rPr>
          <w:rFonts w:ascii="宋体" w:hAnsi="宋体"/>
          <w:color w:val="000000"/>
          <w:sz w:val="24"/>
        </w:rPr>
        <w:t>下列关于艾滋病的说法,正确的是(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A.艾滋病是一种遗传性免疫缺陷综合征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B.艾滋病的病原体HIV,能够破坏人体的免疫功能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C.艾滋病的传播途径有静脉注射毒品传播、不安全性行为传播、饮食传播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D.艾滋病最主要的预防措施是保护易感人群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8</w:t>
      </w:r>
      <w:r>
        <w:rPr>
          <w:rFonts w:ascii="宋体" w:hAnsi="宋体"/>
          <w:color w:val="000000"/>
          <w:sz w:val="24"/>
        </w:rPr>
        <w:t>.下列预防流行性感冒的措施,不合理的是(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A.注意通风,保持室内空气清新</w:t>
      </w:r>
      <w:r>
        <w:rPr>
          <w:rFonts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 xml:space="preserve">    </w:t>
      </w:r>
      <w:r>
        <w:rPr>
          <w:rFonts w:ascii="宋体" w:hAnsi="宋体"/>
          <w:color w:val="000000"/>
          <w:sz w:val="24"/>
        </w:rPr>
        <w:t>B.加强体育锻炼,增强体质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C.流感高发期,尽量少去公共场所</w:t>
      </w:r>
      <w:r>
        <w:rPr>
          <w:rFonts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</w:rPr>
        <w:t>D.多吃感冒药来预防感冒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9.</w:t>
      </w:r>
      <w:r>
        <w:rPr>
          <w:rFonts w:ascii="宋体" w:hAnsi="宋体"/>
          <w:color w:val="000000"/>
          <w:sz w:val="24"/>
        </w:rPr>
        <w:t>“珍惜生命,远离酒驾”。据统计,每年造成死亡的交通事故中,50%以上都与酒驾有关。最近几年,我国的酒驾行为已经得到有效控制。酒精测试仪的吹嘴是一次性的,从预防传染病发生的角度分析,这是为了(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A.控制传染源</w:t>
      </w:r>
      <w:r>
        <w:rPr>
          <w:rFonts w:ascii="宋体" w:hAnsi="宋体"/>
          <w:color w:val="000000"/>
          <w:sz w:val="24"/>
        </w:rPr>
        <w:tab/>
      </w:r>
      <w:r>
        <w:rPr>
          <w:rFonts w:ascii="宋体" w:hAnsi="宋体"/>
          <w:color w:val="000000"/>
          <w:sz w:val="24"/>
        </w:rPr>
        <w:t>B.切断传播途径</w:t>
      </w:r>
      <w:r>
        <w:rPr>
          <w:rFonts w:ascii="宋体" w:hAnsi="宋体"/>
          <w:color w:val="000000"/>
          <w:sz w:val="24"/>
        </w:rPr>
        <w:tab/>
      </w:r>
      <w:r>
        <w:rPr>
          <w:rFonts w:ascii="宋体" w:hAnsi="宋体"/>
          <w:color w:val="000000"/>
          <w:sz w:val="24"/>
        </w:rPr>
        <w:t>C.保护易感人群</w:t>
      </w:r>
      <w:r>
        <w:rPr>
          <w:rFonts w:ascii="宋体" w:hAnsi="宋体"/>
          <w:color w:val="000000"/>
          <w:sz w:val="24"/>
        </w:rPr>
        <w:tab/>
      </w:r>
      <w:r>
        <w:rPr>
          <w:rFonts w:ascii="宋体" w:hAnsi="宋体"/>
          <w:color w:val="000000"/>
          <w:sz w:val="24"/>
        </w:rPr>
        <w:t>D.消灭病原体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10</w:t>
      </w:r>
      <w:r>
        <w:rPr>
          <w:rFonts w:ascii="宋体" w:hAnsi="宋体"/>
          <w:color w:val="000000"/>
          <w:sz w:val="24"/>
        </w:rPr>
        <w:t>.下列叙述属于特异性免疫的是(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A.抗体与抗原结合使病原体失去致病性</w:t>
      </w:r>
      <w:r>
        <w:rPr>
          <w:rFonts w:ascii="宋体" w:hAnsi="宋体"/>
          <w:color w:val="000000"/>
          <w:sz w:val="24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B.溶菌酶能够破坏许多种病菌的细胞壁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C.呼吸道黏膜上的纤毛清扫异物</w:t>
      </w:r>
      <w:r>
        <w:rPr>
          <w:rFonts w:ascii="宋体" w:hAnsi="宋体"/>
          <w:color w:val="000000"/>
          <w:sz w:val="24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D.吞噬细胞将侵入人体的病原体吞噬消化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11</w:t>
      </w:r>
      <w:r>
        <w:rPr>
          <w:rFonts w:ascii="宋体" w:hAnsi="宋体"/>
          <w:color w:val="000000"/>
          <w:sz w:val="24"/>
        </w:rPr>
        <w:t>.注射青霉素之前,都要先用少量的青霉素做皮试,如果注射处有较明显的红肿现象,则该患者不能注射青霉素。从免疫的角度来说,青霉素在患者体内相当于(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A.抗原</w:t>
      </w:r>
      <w:r>
        <w:rPr>
          <w:rFonts w:ascii="宋体" w:hAnsi="宋体"/>
          <w:color w:val="000000"/>
          <w:sz w:val="24"/>
        </w:rPr>
        <w:tab/>
      </w:r>
      <w:r>
        <w:rPr>
          <w:rFonts w:ascii="宋体" w:hAnsi="宋体"/>
          <w:color w:val="000000"/>
          <w:sz w:val="24"/>
        </w:rPr>
        <w:t>B.抗体</w:t>
      </w:r>
      <w:r>
        <w:rPr>
          <w:rFonts w:ascii="宋体" w:hAnsi="宋体"/>
          <w:color w:val="000000"/>
          <w:sz w:val="24"/>
        </w:rPr>
        <w:tab/>
      </w:r>
      <w:r>
        <w:rPr>
          <w:rFonts w:ascii="宋体" w:hAnsi="宋体"/>
          <w:color w:val="000000"/>
          <w:sz w:val="24"/>
        </w:rPr>
        <w:t>C.免疫活性物质</w:t>
      </w:r>
      <w:r>
        <w:rPr>
          <w:rFonts w:ascii="宋体" w:hAnsi="宋体"/>
          <w:color w:val="000000"/>
          <w:sz w:val="24"/>
        </w:rPr>
        <w:tab/>
      </w:r>
      <w:r>
        <w:rPr>
          <w:rFonts w:ascii="宋体" w:hAnsi="宋体"/>
          <w:color w:val="000000"/>
          <w:sz w:val="24"/>
        </w:rPr>
        <w:t>D.失效药物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12</w:t>
      </w:r>
      <w:r>
        <w:rPr>
          <w:rFonts w:ascii="宋体" w:hAnsi="宋体"/>
          <w:color w:val="000000"/>
          <w:sz w:val="24"/>
        </w:rPr>
        <w:t>.近年来,疫苗的安全问题备受关注。下列关于疫苗的叙述,错误的是(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A.接种疫苗的目的是控制传染源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B.接种疫苗是预防和控制传染病的有效措施之一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C.接种疫苗可以提高人体的特异性免疫力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D.疫苗是一种用于人体预防接种的生物制品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13</w:t>
      </w:r>
      <w:r>
        <w:rPr>
          <w:rFonts w:ascii="宋体" w:hAnsi="宋体"/>
          <w:color w:val="000000"/>
          <w:sz w:val="24"/>
        </w:rPr>
        <w:t>.骨髓移植是治疗白血病的有效措施,骨髓的捐献者称为供体,接受供体骨髓的病人称为受体,受体做完移植手术后要在无菌隔离区度过一段时间。下列叙述错误的是(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A.移植的供体骨髓对受体来说相当于抗原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B.移植手术后的免疫排斥反应属于特异性免疫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C.移植手术后,受体需要长期使用免疫抑制药物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D.目前预防白血病最简便易行的手段是注射疫苗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1</w:t>
      </w:r>
      <w:r>
        <w:rPr>
          <w:rFonts w:hint="eastAsia" w:ascii="宋体" w:hAnsi="宋体"/>
          <w:color w:val="000000"/>
          <w:sz w:val="24"/>
        </w:rPr>
        <w:t>4</w:t>
      </w:r>
      <w:r>
        <w:rPr>
          <w:rFonts w:ascii="宋体" w:hAnsi="宋体"/>
          <w:color w:val="000000"/>
          <w:sz w:val="24"/>
        </w:rPr>
        <w:t>.大面积烧伤的病人若护理不当,易发生感染而产生严重后果,其主要原因是(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A.特异性免疫能力减弱</w:t>
      </w:r>
      <w:r>
        <w:rPr>
          <w:rFonts w:hint="eastAsia" w:ascii="宋体" w:hAnsi="宋体"/>
          <w:color w:val="000000"/>
          <w:sz w:val="24"/>
        </w:rPr>
        <w:t xml:space="preserve">     </w:t>
      </w:r>
      <w:r>
        <w:rPr>
          <w:rFonts w:ascii="宋体" w:hAnsi="宋体"/>
          <w:color w:val="000000"/>
          <w:sz w:val="24"/>
        </w:rPr>
        <w:t>B.非特异性免疫能力减弱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C.体液大量损失</w:t>
      </w:r>
      <w:r>
        <w:rPr>
          <w:rFonts w:hint="eastAsia" w:ascii="宋体" w:hAnsi="宋体"/>
          <w:color w:val="000000"/>
          <w:sz w:val="24"/>
        </w:rPr>
        <w:t xml:space="preserve">           </w:t>
      </w:r>
      <w:r>
        <w:rPr>
          <w:rFonts w:ascii="宋体" w:hAnsi="宋体"/>
          <w:color w:val="000000"/>
          <w:sz w:val="24"/>
        </w:rPr>
        <w:t>D.营养物质不能及时补充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15</w:t>
      </w:r>
      <w:r>
        <w:rPr>
          <w:rFonts w:ascii="宋体" w:hAnsi="宋体"/>
          <w:color w:val="000000"/>
          <w:sz w:val="24"/>
        </w:rPr>
        <w:t>.如果外伤导致一个人的右臂血管破裂出血,血流猛急、血色鲜红,请判断受伤的血管和应采取的急救措施分别是(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A.静脉、按压或捆扎伤口近心端</w:t>
      </w:r>
      <w:r>
        <w:rPr>
          <w:rFonts w:ascii="宋体" w:hAnsi="宋体"/>
          <w:color w:val="000000"/>
          <w:sz w:val="24"/>
        </w:rPr>
        <w:tab/>
      </w:r>
      <w:r>
        <w:rPr>
          <w:rFonts w:ascii="宋体" w:hAnsi="宋体"/>
          <w:color w:val="000000"/>
          <w:sz w:val="24"/>
        </w:rPr>
        <w:t>B.动脉、按压或捆扎伤口远心端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C.动脉、按压或捆扎伤口近心端</w:t>
      </w:r>
      <w:r>
        <w:rPr>
          <w:rFonts w:ascii="宋体" w:hAnsi="宋体"/>
          <w:color w:val="000000"/>
          <w:sz w:val="24"/>
        </w:rPr>
        <w:tab/>
      </w:r>
      <w:r>
        <w:rPr>
          <w:rFonts w:ascii="宋体" w:hAnsi="宋体"/>
          <w:color w:val="000000"/>
          <w:sz w:val="24"/>
        </w:rPr>
        <w:t>D.静脉、按压或捆扎伤口远心端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pict>
          <v:shape id="S11.eps" o:spid="_x0000_s1025" o:spt="75" alt="id:2147485760;FounderCES" type="#_x0000_t75" style="position:absolute;left:0pt;margin-left:46.05pt;margin-top:24.85pt;height:81.05pt;width:205.5pt;mso-wrap-distance-bottom:0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7" o:title="2147485760;FounderCES"/>
            <o:lock v:ext="edit" aspectratio="t"/>
            <w10:wrap type="topAndBottom"/>
          </v:shape>
        </w:pict>
      </w:r>
      <w:r>
        <w:rPr>
          <w:rFonts w:hint="eastAsia" w:ascii="宋体" w:hAnsi="宋体"/>
          <w:color w:val="000000"/>
          <w:sz w:val="24"/>
        </w:rPr>
        <w:t>16</w:t>
      </w:r>
      <w:r>
        <w:rPr>
          <w:rFonts w:ascii="宋体" w:hAnsi="宋体"/>
          <w:color w:val="000000"/>
          <w:sz w:val="24"/>
        </w:rPr>
        <w:t>.下图是在抢救伤员时医护人员所用的一些急救措施。叙述错误的是(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A.图甲表示病人心跳、呼吸突然同时停止后救护者采取的急救方法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B.在进行图甲所示的急救措施前,应注意先使病人呼吸道畅通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C.图乙表示救护者采取指压止血法急救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D.某人a处外出血时,血液呈鲜红色,从伤口喷出,按图乙所示位置止血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1</w:t>
      </w:r>
      <w:r>
        <w:rPr>
          <w:rFonts w:hint="eastAsia" w:ascii="宋体" w:hAnsi="宋体"/>
          <w:color w:val="000000"/>
          <w:sz w:val="24"/>
        </w:rPr>
        <w:t>7</w:t>
      </w:r>
      <w:r>
        <w:rPr>
          <w:rFonts w:ascii="宋体" w:hAnsi="宋体"/>
          <w:color w:val="000000"/>
          <w:sz w:val="24"/>
        </w:rPr>
        <w:t>.唾液中的溶菌酶具有杀菌作用,与这种免疫属于同一类型的是(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A.接种麻疹疫苗预防麻疹</w:t>
      </w:r>
      <w:r>
        <w:rPr>
          <w:rFonts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 xml:space="preserve">     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   </w:t>
      </w:r>
      <w:r>
        <w:rPr>
          <w:rFonts w:ascii="宋体" w:hAnsi="宋体"/>
          <w:color w:val="000000"/>
          <w:sz w:val="24"/>
        </w:rPr>
        <w:t>B.皮肤黏膜阻挡和清除异物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C.食用鱼、虾引起的过敏反应</w:t>
      </w:r>
      <w:r>
        <w:rPr>
          <w:rFonts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    </w:t>
      </w:r>
      <w:r>
        <w:rPr>
          <w:rFonts w:ascii="宋体" w:hAnsi="宋体"/>
          <w:color w:val="000000"/>
          <w:sz w:val="24"/>
        </w:rPr>
        <w:t>D.器官移植引起的免疫反应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1</w:t>
      </w:r>
      <w:r>
        <w:rPr>
          <w:rFonts w:hint="eastAsia" w:ascii="宋体" w:hAnsi="宋体"/>
          <w:color w:val="000000"/>
          <w:sz w:val="24"/>
        </w:rPr>
        <w:t>8</w:t>
      </w:r>
      <w:r>
        <w:rPr>
          <w:rFonts w:ascii="宋体" w:hAnsi="宋体"/>
          <w:color w:val="000000"/>
          <w:sz w:val="24"/>
        </w:rPr>
        <w:t>.下列几种消化液中,既有消化作用,又有免疫作用的是(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A.胆汁</w:t>
      </w:r>
      <w:r>
        <w:rPr>
          <w:rFonts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 </w:t>
      </w:r>
      <w:r>
        <w:rPr>
          <w:rFonts w:ascii="宋体" w:hAnsi="宋体"/>
          <w:color w:val="000000"/>
          <w:sz w:val="24"/>
        </w:rPr>
        <w:t>B.唾液</w:t>
      </w:r>
      <w:r>
        <w:rPr>
          <w:rFonts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</w:t>
      </w:r>
      <w:r>
        <w:rPr>
          <w:rFonts w:ascii="宋体" w:hAnsi="宋体"/>
          <w:color w:val="000000"/>
          <w:sz w:val="24"/>
        </w:rPr>
        <w:t>C.胰液</w:t>
      </w:r>
      <w:r>
        <w:rPr>
          <w:rFonts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 </w:t>
      </w:r>
      <w:r>
        <w:rPr>
          <w:rFonts w:ascii="宋体" w:hAnsi="宋体"/>
          <w:color w:val="000000"/>
          <w:sz w:val="24"/>
        </w:rPr>
        <w:t>D.肠液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pict>
          <v:shape id="19N43.eps" o:spid="_x0000_s1026" o:spt="75" alt="id:2147485767;FounderCES" type="#_x0000_t75" style="position:absolute;left:0pt;margin-left:4.05pt;margin-top:52.85pt;height:87.6pt;width:425.05pt;mso-wrap-distance-bottom:0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8" o:title="id:2147485767;FounderCES"/>
            <o:lock v:ext="edit" aspectratio="t"/>
            <w10:wrap type="topAndBottom"/>
          </v:shape>
        </w:pict>
      </w:r>
      <w:r>
        <w:rPr>
          <w:rFonts w:ascii="宋体" w:hAnsi="宋体"/>
          <w:color w:val="000000"/>
          <w:sz w:val="24"/>
        </w:rPr>
        <w:t>1</w:t>
      </w:r>
      <w:r>
        <w:rPr>
          <w:rFonts w:hint="eastAsia" w:ascii="宋体" w:hAnsi="宋体"/>
          <w:color w:val="000000"/>
          <w:sz w:val="24"/>
        </w:rPr>
        <w:t>9</w:t>
      </w:r>
      <w:r>
        <w:rPr>
          <w:rFonts w:ascii="宋体" w:hAnsi="宋体"/>
          <w:color w:val="000000"/>
          <w:sz w:val="24"/>
        </w:rPr>
        <w:t>.计划免疫是预防传染病的一种简便易行的手段。 人体注射麻疹疫苗后,体内抗原、抗体的含量变化情况是(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20.</w:t>
      </w:r>
      <w:r>
        <w:rPr>
          <w:rFonts w:ascii="宋体" w:hAnsi="宋体"/>
          <w:color w:val="000000"/>
          <w:sz w:val="24"/>
        </w:rPr>
        <w:t>人被携带狂犬病病毒的动物咬伤后可能会感染狂犬病,发病后死亡率几乎是100%,全世界每年有数万人死于狂犬病。下列有关说法错误的是(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A.被咬伤后要及时注射抗毒血清和狂犬病疫苗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B.抗毒血清含有抗体,狂犬病疫苗属于抗原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C.家里饲养的狗、猫等宠物应及时接种疫苗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D.被狗、猫咬伤后注射疫苗属于非特异性免疫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21</w:t>
      </w:r>
      <w:r>
        <w:rPr>
          <w:rFonts w:ascii="宋体" w:hAnsi="宋体"/>
          <w:color w:val="000000"/>
          <w:sz w:val="24"/>
        </w:rPr>
        <w:t>.要及时终止传染病的流行,必须切断传染病流行的(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A.全部三个环节</w:t>
      </w:r>
      <w:r>
        <w:rPr>
          <w:rFonts w:hint="eastAsia" w:ascii="宋体" w:hAnsi="宋体"/>
          <w:color w:val="000000"/>
          <w:sz w:val="24"/>
        </w:rPr>
        <w:t xml:space="preserve">  </w:t>
      </w:r>
      <w:r>
        <w:rPr>
          <w:rFonts w:ascii="宋体" w:hAnsi="宋体"/>
          <w:color w:val="000000"/>
          <w:sz w:val="24"/>
        </w:rPr>
        <w:t>B.任何两个环节</w:t>
      </w:r>
      <w:r>
        <w:rPr>
          <w:rFonts w:ascii="宋体" w:hAnsi="宋体"/>
          <w:color w:val="000000"/>
          <w:sz w:val="24"/>
        </w:rPr>
        <w:tab/>
      </w:r>
      <w:r>
        <w:rPr>
          <w:rFonts w:ascii="宋体" w:hAnsi="宋体"/>
          <w:color w:val="000000"/>
          <w:sz w:val="24"/>
        </w:rPr>
        <w:t>C.至少两个环节</w:t>
      </w:r>
      <w:r>
        <w:rPr>
          <w:rFonts w:hint="eastAsia" w:ascii="宋体" w:hAnsi="宋体"/>
          <w:color w:val="000000"/>
          <w:sz w:val="24"/>
        </w:rPr>
        <w:t xml:space="preserve">  </w:t>
      </w:r>
      <w:r>
        <w:rPr>
          <w:rFonts w:ascii="宋体" w:hAnsi="宋体"/>
          <w:color w:val="000000"/>
          <w:sz w:val="24"/>
        </w:rPr>
        <w:t>D.任何一个环节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22</w:t>
      </w:r>
      <w:r>
        <w:rPr>
          <w:rFonts w:ascii="宋体" w:hAnsi="宋体"/>
          <w:color w:val="000000"/>
          <w:sz w:val="24"/>
        </w:rPr>
        <w:t>.下列关于免疫的叙述,错误的是(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A.抗体是由淋巴细胞产生的一种抵抗病原体的特殊蛋白质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B.抗体和抗原的结合是特异性的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C.特异性免疫是在出生以后逐渐形成的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D.计划免疫是非特异性免疫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pict>
          <v:shape id="19N29.eps" o:spid="_x0000_s1027" o:spt="75" alt="id:2147485774;FounderCES" type="#_x0000_t75" style="position:absolute;left:0pt;margin-left:339.3pt;margin-top:22.85pt;height:81pt;width:141.75pt;mso-wrap-distance-left:9pt;mso-wrap-distance-right:9pt;z-index:-251655168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9" o:title="2147485774;FounderCES"/>
            <o:lock v:ext="edit" aspectratio="t"/>
            <w10:wrap type="tight"/>
          </v:shape>
        </w:pict>
      </w:r>
      <w:r>
        <w:rPr>
          <w:rFonts w:ascii="宋体" w:hAnsi="宋体"/>
          <w:color w:val="000000"/>
          <w:sz w:val="24"/>
        </w:rPr>
        <w:t>2</w:t>
      </w:r>
      <w:r>
        <w:rPr>
          <w:rFonts w:hint="eastAsia" w:ascii="宋体" w:hAnsi="宋体"/>
          <w:color w:val="000000"/>
          <w:sz w:val="24"/>
        </w:rPr>
        <w:t>3</w:t>
      </w:r>
      <w:r>
        <w:rPr>
          <w:rFonts w:ascii="宋体" w:hAnsi="宋体"/>
          <w:color w:val="000000"/>
          <w:sz w:val="24"/>
        </w:rPr>
        <w:t>.右图为某人感染艾滋病后,体内人类免疫缺陷病毒(HIV)和淋巴细胞相对数量变化情况。下列说法正确的是(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A.据图分析,人类免疫缺陷病毒(HIV)主要侵犯并破坏人体免疫系统中的淋巴细胞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B.预防艾滋病的普遍措施是注射艾滋病疫苗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C.身患艾滋病的妇女生下了一名携带人类免疫缺陷病毒(HIV)的婴儿,说明艾滋病既是传染病,也是遗传病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D.从传染病的角度分析,人类免疫缺陷病毒(HIV)属于传染源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24</w:t>
      </w:r>
      <w:r>
        <w:rPr>
          <w:rFonts w:ascii="宋体" w:hAnsi="宋体"/>
          <w:color w:val="000000"/>
          <w:sz w:val="24"/>
        </w:rPr>
        <w:t>.下图是某药盒上的部分使用说明,据图分析,以下说法正确的是(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pict>
          <v:shape id="图片 38" o:spid="_x0000_s1028" o:spt="75" type="#_x0000_t75" style="position:absolute;left:0pt;margin-left:3.3pt;margin-top:0.7pt;height:66.7pt;width:397.85pt;mso-wrap-distance-bottom:0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topAndBottom"/>
          </v:shape>
        </w:pict>
      </w:r>
      <w:r>
        <w:rPr>
          <w:rFonts w:ascii="宋体" w:hAnsi="宋体"/>
          <w:color w:val="000000"/>
          <w:sz w:val="24"/>
        </w:rPr>
        <w:t>A.这是一种非处方药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B.此药可用于治疗肺炎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C.每日用药量不能超过4粒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D.此药必须凭执业医师或执业助理医师的处方才可以购买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25</w:t>
      </w:r>
      <w:r>
        <w:rPr>
          <w:rFonts w:ascii="宋体" w:hAnsi="宋体"/>
          <w:color w:val="000000"/>
          <w:sz w:val="24"/>
        </w:rPr>
        <w:t>.某同学探究酒精对水蚤心率的影响,实验结果见下表。分析正确的是()</w:t>
      </w:r>
    </w:p>
    <w:tbl>
      <w:tblPr>
        <w:tblStyle w:val="4"/>
        <w:tblW w:w="7146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6"/>
        <w:gridCol w:w="1156"/>
        <w:gridCol w:w="833"/>
        <w:gridCol w:w="660"/>
        <w:gridCol w:w="660"/>
        <w:gridCol w:w="891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酒精体积分数/%</w:t>
            </w:r>
          </w:p>
        </w:tc>
        <w:tc>
          <w:tcPr>
            <w:tcW w:w="115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0(清水)</w:t>
            </w:r>
          </w:p>
        </w:tc>
        <w:tc>
          <w:tcPr>
            <w:tcW w:w="833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0.25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1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10</w:t>
            </w:r>
          </w:p>
        </w:tc>
        <w:tc>
          <w:tcPr>
            <w:tcW w:w="891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20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10秒内水蚤心</w:t>
            </w:r>
            <w:r>
              <w:rPr>
                <w:rFonts w:ascii="宋体" w:hAnsi="宋体"/>
                <w:color w:val="000000"/>
                <w:sz w:val="24"/>
              </w:rPr>
              <w:fldChar w:fldCharType="begin"/>
            </w:r>
            <w:r>
              <w:rPr>
                <w:rFonts w:ascii="宋体" w:hAnsi="宋体"/>
                <w:color w:val="000000"/>
                <w:sz w:val="24"/>
              </w:rPr>
              <w:instrText xml:space="preserve"> QUOTE </w:instrText>
            </w:r>
            <w:r>
              <w:rPr>
                <w:rFonts w:ascii="宋体" w:hAnsi="宋体"/>
                <w:color w:val="000000"/>
                <w:sz w:val="24"/>
              </w:rPr>
              <w:pict>
                <v:shape id="_x0000_i1025" o:spt="75" type="#_x0000_t75" style="height:31.45pt;width:50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hideSpellingErrors/&gt;&lt;w:defaultTabStop w:val=&quot;420&quot;/&gt;&lt;w:drawingGridVerticalSpacing w:val=&quot;156&quot;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40165A3&quot;/&gt;&lt;wsp:rsid wsp:val=&quot;00005E05&quot;/&gt;&lt;wsp:rsid wsp:val=&quot;00011F45&quot;/&gt;&lt;wsp:rsid wsp:val=&quot;00026E41&quot;/&gt;&lt;wsp:rsid wsp:val=&quot;00036343&quot;/&gt;&lt;wsp:rsid wsp:val=&quot;00037254&quot;/&gt;&lt;wsp:rsid wsp:val=&quot;00037B83&quot;/&gt;&lt;wsp:rsid wsp:val=&quot;00041EB7&quot;/&gt;&lt;wsp:rsid wsp:val=&quot;00055488&quot;/&gt;&lt;wsp:rsid wsp:val=&quot;00064FBE&quot;/&gt;&lt;wsp:rsid wsp:val=&quot;000A2BA9&quot;/&gt;&lt;wsp:rsid wsp:val=&quot;000A42F9&quot;/&gt;&lt;wsp:rsid wsp:val=&quot;000B65B8&quot;/&gt;&lt;wsp:rsid wsp:val=&quot;000C2825&quot;/&gt;&lt;wsp:rsid wsp:val=&quot;000C29F5&quot;/&gt;&lt;wsp:rsid wsp:val=&quot;000E5AC9&quot;/&gt;&lt;wsp:rsid wsp:val=&quot;000F5937&quot;/&gt;&lt;wsp:rsid wsp:val=&quot;00101169&quot;/&gt;&lt;wsp:rsid wsp:val=&quot;001014D0&quot;/&gt;&lt;wsp:rsid wsp:val=&quot;001016E8&quot;/&gt;&lt;wsp:rsid wsp:val=&quot;00125ED3&quot;/&gt;&lt;wsp:rsid wsp:val=&quot;00133387&quot;/&gt;&lt;wsp:rsid wsp:val=&quot;00136B22&quot;/&gt;&lt;wsp:rsid wsp:val=&quot;00154846&quot;/&gt;&lt;wsp:rsid wsp:val=&quot;00167C36&quot;/&gt;&lt;wsp:rsid wsp:val=&quot;00181B98&quot;/&gt;&lt;wsp:rsid wsp:val=&quot;0018410E&quot;/&gt;&lt;wsp:rsid wsp:val=&quot;00186D09&quot;/&gt;&lt;wsp:rsid wsp:val=&quot;00191F47&quot;/&gt;&lt;wsp:rsid wsp:val=&quot;00192167&quot;/&gt;&lt;wsp:rsid wsp:val=&quot;001A0812&quot;/&gt;&lt;wsp:rsid wsp:val=&quot;001A6EFA&quot;/&gt;&lt;wsp:rsid wsp:val=&quot;001C5F27&quot;/&gt;&lt;wsp:rsid wsp:val=&quot;001F01E7&quot;/&gt;&lt;wsp:rsid wsp:val=&quot;002022A6&quot;/&gt;&lt;wsp:rsid wsp:val=&quot;00205282&quot;/&gt;&lt;wsp:rsid wsp:val=&quot;00240C44&quot;/&gt;&lt;wsp:rsid wsp:val=&quot;00241E9E&quot;/&gt;&lt;wsp:rsid wsp:val=&quot;00255ED0&quot;/&gt;&lt;wsp:rsid wsp:val=&quot;002629B5&quot;/&gt;&lt;wsp:rsid wsp:val=&quot;00270443&quot;/&gt;&lt;wsp:rsid wsp:val=&quot;0028382B&quot;/&gt;&lt;wsp:rsid wsp:val=&quot;00284EBC&quot;/&gt;&lt;wsp:rsid wsp:val=&quot;002B76AB&quot;/&gt;&lt;wsp:rsid wsp:val=&quot;002C2281&quot;/&gt;&lt;wsp:rsid wsp:val=&quot;002E165A&quot;/&gt;&lt;wsp:rsid wsp:val=&quot;002E3DA7&quot;/&gt;&lt;wsp:rsid wsp:val=&quot;002F05C8&quot;/&gt;&lt;wsp:rsid wsp:val=&quot;002F3CF5&quot;/&gt;&lt;wsp:rsid wsp:val=&quot;003117C7&quot;/&gt;&lt;wsp:rsid wsp:val=&quot;00317C2D&quot;/&gt;&lt;wsp:rsid wsp:val=&quot;00325163&quot;/&gt;&lt;wsp:rsid wsp:val=&quot;003273B2&quot;/&gt;&lt;wsp:rsid wsp:val=&quot;00332E22&quot;/&gt;&lt;wsp:rsid wsp:val=&quot;00334A09&quot;/&gt;&lt;wsp:rsid wsp:val=&quot;0034053D&quot;/&gt;&lt;wsp:rsid wsp:val=&quot;003427E2&quot;/&gt;&lt;wsp:rsid wsp:val=&quot;00352207&quot;/&gt;&lt;wsp:rsid wsp:val=&quot;0035592E&quot;/&gt;&lt;wsp:rsid wsp:val=&quot;00362E15&quot;/&gt;&lt;wsp:rsid wsp:val=&quot;00387595&quot;/&gt;&lt;wsp:rsid wsp:val=&quot;00396398&quot;/&gt;&lt;wsp:rsid wsp:val=&quot;003C4528&quot;/&gt;&lt;wsp:rsid wsp:val=&quot;003C699A&quot;/&gt;&lt;wsp:rsid wsp:val=&quot;003E1196&quot;/&gt;&lt;wsp:rsid wsp:val=&quot;003F2F40&quot;/&gt;&lt;wsp:rsid wsp:val=&quot;003F456F&quot;/&gt;&lt;wsp:rsid wsp:val=&quot;003F4BAE&quot;/&gt;&lt;wsp:rsid wsp:val=&quot;003F5320&quot;/&gt;&lt;wsp:rsid wsp:val=&quot;00407036&quot;/&gt;&lt;wsp:rsid wsp:val=&quot;004147A9&quot;/&gt;&lt;wsp:rsid wsp:val=&quot;0041676D&quot;/&gt;&lt;wsp:rsid wsp:val=&quot;00424ED3&quot;/&gt;&lt;wsp:rsid wsp:val=&quot;00433947&quot;/&gt;&lt;wsp:rsid wsp:val=&quot;00446C8F&quot;/&gt;&lt;wsp:rsid wsp:val=&quot;00463F6C&quot;/&gt;&lt;wsp:rsid wsp:val=&quot;00465717&quot;/&gt;&lt;wsp:rsid wsp:val=&quot;00465808&quot;/&gt;&lt;wsp:rsid wsp:val=&quot;00466233&quot;/&gt;&lt;wsp:rsid wsp:val=&quot;00480ECC&quot;/&gt;&lt;wsp:rsid wsp:val=&quot;00490DC3&quot;/&gt;&lt;wsp:rsid wsp:val=&quot;004A3AF6&quot;/&gt;&lt;wsp:rsid wsp:val=&quot;004A3E02&quot;/&gt;&lt;wsp:rsid wsp:val=&quot;004A72B4&quot;/&gt;&lt;wsp:rsid wsp:val=&quot;004D6A52&quot;/&gt;&lt;wsp:rsid wsp:val=&quot;004D6C7C&quot;/&gt;&lt;wsp:rsid wsp:val=&quot;004E4DEA&quot;/&gt;&lt;wsp:rsid wsp:val=&quot;004F0766&quot;/&gt;&lt;wsp:rsid wsp:val=&quot;004F7A0D&quot;/&gt;&lt;wsp:rsid wsp:val=&quot;00503BC7&quot;/&gt;&lt;wsp:rsid wsp:val=&quot;0050734B&quot;/&gt;&lt;wsp:rsid wsp:val=&quot;005119AA&quot;/&gt;&lt;wsp:rsid wsp:val=&quot;005172BA&quot;/&gt;&lt;wsp:rsid wsp:val=&quot;00542CDC&quot;/&gt;&lt;wsp:rsid wsp:val=&quot;00542DE8&quot;/&gt;&lt;wsp:rsid wsp:val=&quot;00555296&quot;/&gt;&lt;wsp:rsid wsp:val=&quot;00555BA6&quot;/&gt;&lt;wsp:rsid wsp:val=&quot;005602A1&quot;/&gt;&lt;wsp:rsid wsp:val=&quot;00562483&quot;/&gt;&lt;wsp:rsid wsp:val=&quot;00563312&quot;/&gt;&lt;wsp:rsid wsp:val=&quot;005650CC&quot;/&gt;&lt;wsp:rsid wsp:val=&quot;005822C3&quot;/&gt;&lt;wsp:rsid wsp:val=&quot;00585D6E&quot;/&gt;&lt;wsp:rsid wsp:val=&quot;005A2E6C&quot;/&gt;&lt;wsp:rsid wsp:val=&quot;005A644D&quot;/&gt;&lt;wsp:rsid wsp:val=&quot;005B5E0D&quot;/&gt;&lt;wsp:rsid wsp:val=&quot;005C4DFC&quot;/&gt;&lt;wsp:rsid wsp:val=&quot;005D1670&quot;/&gt;&lt;wsp:rsid wsp:val=&quot;005D1AF5&quot;/&gt;&lt;wsp:rsid wsp:val=&quot;005D7ADC&quot;/&gt;&lt;wsp:rsid wsp:val=&quot;005F793B&quot;/&gt;&lt;wsp:rsid wsp:val=&quot;00602172&quot;/&gt;&lt;wsp:rsid wsp:val=&quot;0061689A&quot;/&gt;&lt;wsp:rsid wsp:val=&quot;00617A37&quot;/&gt;&lt;wsp:rsid wsp:val=&quot;00631C09&quot;/&gt;&lt;wsp:rsid wsp:val=&quot;00651CE7&quot;/&gt;&lt;wsp:rsid wsp:val=&quot;00654B8C&quot;/&gt;&lt;wsp:rsid wsp:val=&quot;00657484&quot;/&gt;&lt;wsp:rsid wsp:val=&quot;00661847&quot;/&gt;&lt;wsp:rsid wsp:val=&quot;00664CB8&quot;/&gt;&lt;wsp:rsid wsp:val=&quot;00693B68&quot;/&gt;&lt;wsp:rsid wsp:val=&quot;006944D5&quot;/&gt;&lt;wsp:rsid wsp:val=&quot;006B480D&quot;/&gt;&lt;wsp:rsid wsp:val=&quot;006B78AC&quot;/&gt;&lt;wsp:rsid wsp:val=&quot;006C3442&quot;/&gt;&lt;wsp:rsid wsp:val=&quot;006C3AB1&quot;/&gt;&lt;wsp:rsid wsp:val=&quot;006E1988&quot;/&gt;&lt;wsp:rsid wsp:val=&quot;006E66D7&quot;/&gt;&lt;wsp:rsid wsp:val=&quot;006E6C23&quot;/&gt;&lt;wsp:rsid wsp:val=&quot;006F11F1&quot;/&gt;&lt;wsp:rsid wsp:val=&quot;006F181B&quot;/&gt;&lt;wsp:rsid wsp:val=&quot;006F63C7&quot;/&gt;&lt;wsp:rsid wsp:val=&quot;00716890&quot;/&gt;&lt;wsp:rsid wsp:val=&quot;007269F2&quot;/&gt;&lt;wsp:rsid wsp:val=&quot;00737529&quot;/&gt;&lt;wsp:rsid wsp:val=&quot;007532EB&quot;/&gt;&lt;wsp:rsid wsp:val=&quot;007556B9&quot;/&gt;&lt;wsp:rsid wsp:val=&quot;007608E5&quot;/&gt;&lt;wsp:rsid wsp:val=&quot;007665D3&quot;/&gt;&lt;wsp:rsid wsp:val=&quot;00776A0F&quot;/&gt;&lt;wsp:rsid wsp:val=&quot;00797680&quot;/&gt;&lt;wsp:rsid wsp:val=&quot;007A6D63&quot;/&gt;&lt;wsp:rsid wsp:val=&quot;007D07F3&quot;/&gt;&lt;wsp:rsid wsp:val=&quot;007E5E68&quot;/&gt;&lt;wsp:rsid wsp:val=&quot;008120BE&quot;/&gt;&lt;wsp:rsid wsp:val=&quot;00812FC0&quot;/&gt;&lt;wsp:rsid wsp:val=&quot;0081349A&quot;/&gt;&lt;wsp:rsid wsp:val=&quot;008175E7&quot;/&gt;&lt;wsp:rsid wsp:val=&quot;008222CC&quot;/&gt;&lt;wsp:rsid wsp:val=&quot;008420C5&quot;/&gt;&lt;wsp:rsid wsp:val=&quot;00850BA6&quot;/&gt;&lt;wsp:rsid wsp:val=&quot;00851D02&quot;/&gt;&lt;wsp:rsid wsp:val=&quot;0085239F&quot;/&gt;&lt;wsp:rsid wsp:val=&quot;0085547A&quot;/&gt;&lt;wsp:rsid wsp:val=&quot;008602B1&quot;/&gt;&lt;wsp:rsid wsp:val=&quot;0086172D&quot;/&gt;&lt;wsp:rsid wsp:val=&quot;00862327&quot;/&gt;&lt;wsp:rsid wsp:val=&quot;008A1BD4&quot;/&gt;&lt;wsp:rsid wsp:val=&quot;008B2006&quot;/&gt;&lt;wsp:rsid wsp:val=&quot;008B6196&quot;/&gt;&lt;wsp:rsid wsp:val=&quot;008D719D&quot;/&gt;&lt;wsp:rsid wsp:val=&quot;008F280C&quot;/&gt;&lt;wsp:rsid wsp:val=&quot;008F33B0&quot;/&gt;&lt;wsp:rsid wsp:val=&quot;008F3CA1&quot;/&gt;&lt;wsp:rsid wsp:val=&quot;00901854&quot;/&gt;&lt;wsp:rsid wsp:val=&quot;00901A5B&quot;/&gt;&lt;wsp:rsid wsp:val=&quot;009045FE&quot;/&gt;&lt;wsp:rsid wsp:val=&quot;00914CF1&quot;/&gt;&lt;wsp:rsid wsp:val=&quot;00924A04&quot;/&gt;&lt;wsp:rsid wsp:val=&quot;00932007&quot;/&gt;&lt;wsp:rsid wsp:val=&quot;009339F2&quot;/&gt;&lt;wsp:rsid wsp:val=&quot;0093411C&quot;/&gt;&lt;wsp:rsid wsp:val=&quot;00954B89&quot;/&gt;&lt;wsp:rsid wsp:val=&quot;00955514&quot;/&gt;&lt;wsp:rsid wsp:val=&quot;00964301&quot;/&gt;&lt;wsp:rsid wsp:val=&quot;00970584&quot;/&gt;&lt;wsp:rsid wsp:val=&quot;0097477B&quot;/&gt;&lt;wsp:rsid wsp:val=&quot;00983C6F&quot;/&gt;&lt;wsp:rsid wsp:val=&quot;00991AF5&quot;/&gt;&lt;wsp:rsid wsp:val=&quot;009C5E92&quot;/&gt;&lt;wsp:rsid wsp:val=&quot;009D405F&quot;/&gt;&lt;wsp:rsid wsp:val=&quot;00A06E95&quot;/&gt;&lt;wsp:rsid wsp:val=&quot;00A118D1&quot;/&gt;&lt;wsp:rsid wsp:val=&quot;00A11F39&quot;/&gt;&lt;wsp:rsid wsp:val=&quot;00A27FF4&quot;/&gt;&lt;wsp:rsid wsp:val=&quot;00A34CB9&quot;/&gt;&lt;wsp:rsid wsp:val=&quot;00A50F42&quot;/&gt;&lt;wsp:rsid wsp:val=&quot;00A602BC&quot;/&gt;&lt;wsp:rsid wsp:val=&quot;00A72C37&quot;/&gt;&lt;wsp:rsid wsp:val=&quot;00AA455D&quot;/&gt;&lt;wsp:rsid wsp:val=&quot;00AA4851&quot;/&gt;&lt;wsp:rsid wsp:val=&quot;00AB12E4&quot;/&gt;&lt;wsp:rsid wsp:val=&quot;00AB1812&quot;/&gt;&lt;wsp:rsid wsp:val=&quot;00AB702D&quot;/&gt;&lt;wsp:rsid wsp:val=&quot;00AD4C99&quot;/&gt;&lt;wsp:rsid wsp:val=&quot;00AD616D&quot;/&gt;&lt;wsp:rsid wsp:val=&quot;00AE26A3&quot;/&gt;&lt;wsp:rsid wsp:val=&quot;00B14F2A&quot;/&gt;&lt;wsp:rsid wsp:val=&quot;00B2087D&quot;/&gt;&lt;wsp:rsid wsp:val=&quot;00B376CC&quot;/&gt;&lt;wsp:rsid wsp:val=&quot;00B40CE2&quot;/&gt;&lt;wsp:rsid wsp:val=&quot;00B46253&quot;/&gt;&lt;wsp:rsid wsp:val=&quot;00B474F9&quot;/&gt;&lt;wsp:rsid wsp:val=&quot;00B55BB6&quot;/&gt;&lt;wsp:rsid wsp:val=&quot;00B60E16&quot;/&gt;&lt;wsp:rsid wsp:val=&quot;00B6132B&quot;/&gt;&lt;wsp:rsid wsp:val=&quot;00B66A0F&quot;/&gt;&lt;wsp:rsid wsp:val=&quot;00B737DF&quot;/&gt;&lt;wsp:rsid wsp:val=&quot;00B77CBC&quot;/&gt;&lt;wsp:rsid wsp:val=&quot;00B91D8A&quot;/&gt;&lt;wsp:rsid wsp:val=&quot;00B97BD6&quot;/&gt;&lt;wsp:rsid wsp:val=&quot;00BD28C9&quot;/&gt;&lt;wsp:rsid wsp:val=&quot;00BF7BDC&quot;/&gt;&lt;wsp:rsid wsp:val=&quot;00BF7BEE&quot;/&gt;&lt;wsp:rsid wsp:val=&quot;00C15852&quot;/&gt;&lt;wsp:rsid wsp:val=&quot;00C179FB&quot;/&gt;&lt;wsp:rsid wsp:val=&quot;00C238CE&quot;/&gt;&lt;wsp:rsid wsp:val=&quot;00C30C40&quot;/&gt;&lt;wsp:rsid wsp:val=&quot;00C310BE&quot;/&gt;&lt;wsp:rsid wsp:val=&quot;00C35909&quot;/&gt;&lt;wsp:rsid wsp:val=&quot;00C36B85&quot;/&gt;&lt;wsp:rsid wsp:val=&quot;00C64DE9&quot;/&gt;&lt;wsp:rsid wsp:val=&quot;00C732B3&quot;/&gt;&lt;wsp:rsid wsp:val=&quot;00C753EA&quot;/&gt;&lt;wsp:rsid wsp:val=&quot;00C764DE&quot;/&gt;&lt;wsp:rsid wsp:val=&quot;00C94815&quot;/&gt;&lt;wsp:rsid wsp:val=&quot;00CE430E&quot;/&gt;&lt;wsp:rsid wsp:val=&quot;00CE4BFB&quot;/&gt;&lt;wsp:rsid wsp:val=&quot;00CE5CA2&quot;/&gt;&lt;wsp:rsid wsp:val=&quot;00CF5C46&quot;/&gt;&lt;wsp:rsid wsp:val=&quot;00CF5CDE&quot;/&gt;&lt;wsp:rsid wsp:val=&quot;00CF7BE7&quot;/&gt;&lt;wsp:rsid wsp:val=&quot;00D04C50&quot;/&gt;&lt;wsp:rsid wsp:val=&quot;00D30B7B&quot;/&gt;&lt;wsp:rsid wsp:val=&quot;00D31580&quot;/&gt;&lt;wsp:rsid wsp:val=&quot;00D31882&quot;/&gt;&lt;wsp:rsid wsp:val=&quot;00D318C8&quot;/&gt;&lt;wsp:rsid wsp:val=&quot;00D322BF&quot;/&gt;&lt;wsp:rsid wsp:val=&quot;00D3434A&quot;/&gt;&lt;wsp:rsid wsp:val=&quot;00D56929&quot;/&gt;&lt;wsp:rsid wsp:val=&quot;00D651CA&quot;/&gt;&lt;wsp:rsid wsp:val=&quot;00D86181&quot;/&gt;&lt;wsp:rsid wsp:val=&quot;00D93426&quot;/&gt;&lt;wsp:rsid wsp:val=&quot;00DA027A&quot;/&gt;&lt;wsp:rsid wsp:val=&quot;00DA1AD7&quot;/&gt;&lt;wsp:rsid wsp:val=&quot;00DA23DF&quot;/&gt;&lt;wsp:rsid wsp:val=&quot;00DC58E1&quot;/&gt;&lt;wsp:rsid wsp:val=&quot;00DC622A&quot;/&gt;&lt;wsp:rsid wsp:val=&quot;00DF618E&quot;/&gt;&lt;wsp:rsid wsp:val=&quot;00DF725D&quot;/&gt;&lt;wsp:rsid wsp:val=&quot;00E35217&quot;/&gt;&lt;wsp:rsid wsp:val=&quot;00E4594C&quot;/&gt;&lt;wsp:rsid wsp:val=&quot;00E46BBB&quot;/&gt;&lt;wsp:rsid wsp:val=&quot;00E53CCB&quot;/&gt;&lt;wsp:rsid wsp:val=&quot;00E67A23&quot;/&gt;&lt;wsp:rsid wsp:val=&quot;00E73E60&quot;/&gt;&lt;wsp:rsid wsp:val=&quot;00E7622F&quot;/&gt;&lt;wsp:rsid wsp:val=&quot;00E76682&quot;/&gt;&lt;wsp:rsid wsp:val=&quot;00E77AD8&quot;/&gt;&lt;wsp:rsid wsp:val=&quot;00E849B3&quot;/&gt;&lt;wsp:rsid wsp:val=&quot;00E96FD2&quot;/&gt;&lt;wsp:rsid wsp:val=&quot;00EB0A72&quot;/&gt;&lt;wsp:rsid wsp:val=&quot;00EE217C&quot;/&gt;&lt;wsp:rsid wsp:val=&quot;00EE5B1D&quot;/&gt;&lt;wsp:rsid wsp:val=&quot;00F01A60&quot;/&gt;&lt;wsp:rsid wsp:val=&quot;00F104C6&quot;/&gt;&lt;wsp:rsid wsp:val=&quot;00F2532F&quot;/&gt;&lt;wsp:rsid wsp:val=&quot;00F409B9&quot;/&gt;&lt;wsp:rsid wsp:val=&quot;00F45E01&quot;/&gt;&lt;wsp:rsid wsp:val=&quot;00F558E7&quot;/&gt;&lt;wsp:rsid wsp:val=&quot;00F66712&quot;/&gt;&lt;wsp:rsid wsp:val=&quot;00FA4D1C&quot;/&gt;&lt;wsp:rsid wsp:val=&quot;00FC0DA0&quot;/&gt;&lt;wsp:rsid wsp:val=&quot;00FC2A0B&quot;/&gt;&lt;wsp:rsid wsp:val=&quot;00FC7B88&quot;/&gt;&lt;wsp:rsid wsp:val=&quot;00FE1A7D&quot;/&gt;&lt;wsp:rsid wsp:val=&quot;00FE2AF9&quot;/&gt;&lt;wsp:rsid wsp:val=&quot;00FF20FF&quot;/&gt;&lt;wsp:rsid wsp:val=&quot;01654D0D&quot;/&gt;&lt;wsp:rsid wsp:val=&quot;01B714DC&quot;/&gt;&lt;wsp:rsid wsp:val=&quot;01D80B87&quot;/&gt;&lt;wsp:rsid wsp:val=&quot;02380E83&quot;/&gt;&lt;wsp:rsid wsp:val=&quot;03083065&quot;/&gt;&lt;wsp:rsid wsp:val=&quot;03997B00&quot;/&gt;&lt;wsp:rsid wsp:val=&quot;03B1713F&quot;/&gt;&lt;wsp:rsid wsp:val=&quot;040165A3&quot;/&gt;&lt;wsp:rsid wsp:val=&quot;06297752&quot;/&gt;&lt;wsp:rsid wsp:val=&quot;0652413C&quot;/&gt;&lt;wsp:rsid wsp:val=&quot;0675777D&quot;/&gt;&lt;wsp:rsid wsp:val=&quot;07097292&quot;/&gt;&lt;wsp:rsid wsp:val=&quot;07100621&quot;/&gt;&lt;wsp:rsid wsp:val=&quot;071874D5&quot;/&gt;&lt;wsp:rsid wsp:val=&quot;072B0FB7&quot;/&gt;&lt;wsp:rsid wsp:val=&quot;07660241&quot;/&gt;&lt;wsp:rsid wsp:val=&quot;08702488&quot;/&gt;&lt;wsp:rsid wsp:val=&quot;08C30976&quot;/&gt;&lt;wsp:rsid wsp:val=&quot;08F16230&quot;/&gt;&lt;wsp:rsid wsp:val=&quot;093305F6&quot;/&gt;&lt;wsp:rsid wsp:val=&quot;09B01C47&quot;/&gt;&lt;wsp:rsid wsp:val=&quot;0B766806&quot;/&gt;&lt;wsp:rsid wsp:val=&quot;0C05627A&quot;/&gt;&lt;wsp:rsid wsp:val=&quot;0C2A4F6D&quot;/&gt;&lt;wsp:rsid wsp:val=&quot;0C5B233E&quot;/&gt;&lt;wsp:rsid wsp:val=&quot;0E3A5268&quot;/&gt;&lt;wsp:rsid wsp:val=&quot;0E7E155A&quot;/&gt;&lt;wsp:rsid wsp:val=&quot;0F3D3F7D&quot;/&gt;&lt;wsp:rsid wsp:val=&quot;0F643F91&quot;/&gt;&lt;wsp:rsid wsp:val=&quot;0FD77F2D&quot;/&gt;&lt;wsp:rsid wsp:val=&quot;10CA7A92&quot;/&gt;&lt;wsp:rsid wsp:val=&quot;110765F0&quot;/&gt;&lt;wsp:rsid wsp:val=&quot;11194576&quot;/&gt;&lt;wsp:rsid wsp:val=&quot;11CB3714&quot;/&gt;&lt;wsp:rsid wsp:val=&quot;123258EF&quot;/&gt;&lt;wsp:rsid wsp:val=&quot;12543AB7&quot;/&gt;&lt;wsp:rsid wsp:val=&quot;1355396C&quot;/&gt;&lt;wsp:rsid wsp:val=&quot;135754B7&quot;/&gt;&lt;wsp:rsid wsp:val=&quot;14137B24&quot;/&gt;&lt;wsp:rsid wsp:val=&quot;14642755&quot;/&gt;&lt;wsp:rsid wsp:val=&quot;15963F62&quot;/&gt;&lt;wsp:rsid wsp:val=&quot;15A66563&quot;/&gt;&lt;wsp:rsid wsp:val=&quot;164B1C55&quot;/&gt;&lt;wsp:rsid wsp:val=&quot;168B1A72&quot;/&gt;&lt;wsp:rsid wsp:val=&quot;179040FE&quot;/&gt;&lt;wsp:rsid wsp:val=&quot;18381785&quot;/&gt;&lt;wsp:rsid wsp:val=&quot;1875570C&quot;/&gt;&lt;wsp:rsid wsp:val=&quot;18C57ACE&quot;/&gt;&lt;wsp:rsid wsp:val=&quot;18D314AE&quot;/&gt;&lt;wsp:rsid wsp:val=&quot;19324427&quot;/&gt;&lt;wsp:rsid wsp:val=&quot;1AD03EF7&quot;/&gt;&lt;wsp:rsid wsp:val=&quot;1B1B73C0&quot;/&gt;&lt;wsp:rsid wsp:val=&quot;1C47643B&quot;/&gt;&lt;wsp:rsid wsp:val=&quot;1C5C751E&quot;/&gt;&lt;wsp:rsid wsp:val=&quot;1CA76EDA&quot;/&gt;&lt;wsp:rsid wsp:val=&quot;1D2D5631&quot;/&gt;&lt;wsp:rsid wsp:val=&quot;1D8B05A9&quot;/&gt;&lt;wsp:rsid wsp:val=&quot;1E0345E3&quot;/&gt;&lt;wsp:rsid wsp:val=&quot;20014B53&quot;/&gt;&lt;wsp:rsid wsp:val=&quot;205D622D&quot;/&gt;&lt;wsp:rsid wsp:val=&quot;20790B8D&quot;/&gt;&lt;wsp:rsid wsp:val=&quot;20BC501E&quot;/&gt;&lt;wsp:rsid wsp:val=&quot;21BC2FCF&quot;/&gt;&lt;wsp:rsid wsp:val=&quot;22EC3898&quot;/&gt;&lt;wsp:rsid wsp:val=&quot;23297DF4&quot;/&gt;&lt;wsp:rsid wsp:val=&quot;238E375D&quot;/&gt;&lt;wsp:rsid wsp:val=&quot;239301B8&quot;/&gt;&lt;wsp:rsid wsp:val=&quot;257D2ECD&quot;/&gt;&lt;wsp:rsid wsp:val=&quot;25E814D1&quot;/&gt;&lt;wsp:rsid wsp:val=&quot;26417D4D&quot;/&gt;&lt;wsp:rsid wsp:val=&quot;26834513&quot;/&gt;&lt;wsp:rsid wsp:val=&quot;26A524BA&quot;/&gt;&lt;wsp:rsid wsp:val=&quot;28C97F81&quot;/&gt;&lt;wsp:rsid wsp:val=&quot;29384C57&quot;/&gt;&lt;wsp:rsid wsp:val=&quot;29422464&quot;/&gt;&lt;wsp:rsid wsp:val=&quot;29B671B5&quot;/&gt;&lt;wsp:rsid wsp:val=&quot;2B7277EE&quot;/&gt;&lt;wsp:rsid wsp:val=&quot;2BD17ACF&quot;/&gt;&lt;wsp:rsid wsp:val=&quot;2CBF5B79&quot;/&gt;&lt;wsp:rsid wsp:val=&quot;2E0F2B31&quot;/&gt;&lt;wsp:rsid wsp:val=&quot;2E3A7BAD&quot;/&gt;&lt;wsp:rsid wsp:val=&quot;2F085E25&quot;/&gt;&lt;wsp:rsid wsp:val=&quot;2F921111&quot;/&gt;&lt;wsp:rsid wsp:val=&quot;2FAA2A7C&quot;/&gt;&lt;wsp:rsid wsp:val=&quot;2FFE2E5D&quot;/&gt;&lt;wsp:rsid wsp:val=&quot;315A2315&quot;/&gt;&lt;wsp:rsid wsp:val=&quot;346E05B1&quot;/&gt;&lt;wsp:rsid wsp:val=&quot;356A3C6F&quot;/&gt;&lt;wsp:rsid wsp:val=&quot;364C4922&quot;/&gt;&lt;wsp:rsid wsp:val=&quot;369D3C56&quot;/&gt;&lt;wsp:rsid wsp:val=&quot;36A5592E&quot;/&gt;&lt;wsp:rsid wsp:val=&quot;370779BF&quot;/&gt;&lt;wsp:rsid wsp:val=&quot;37A83A80&quot;/&gt;&lt;wsp:rsid wsp:val=&quot;38BB1D3C&quot;/&gt;&lt;wsp:rsid wsp:val=&quot;391D1C3B&quot;/&gt;&lt;wsp:rsid wsp:val=&quot;3A3C4CAD&quot;/&gt;&lt;wsp:rsid wsp:val=&quot;3B170A45&quot;/&gt;&lt;wsp:rsid wsp:val=&quot;3B6E23C6&quot;/&gt;&lt;wsp:rsid wsp:val=&quot;3B742225&quot;/&gt;&lt;wsp:rsid wsp:val=&quot;3BA725FA&quot;/&gt;&lt;wsp:rsid wsp:val=&quot;3C706E90&quot;/&gt;&lt;wsp:rsid wsp:val=&quot;3CB60D47&quot;/&gt;&lt;wsp:rsid wsp:val=&quot;3D932E36&quot;/&gt;&lt;wsp:rsid wsp:val=&quot;3FD414E4&quot;/&gt;&lt;wsp:rsid wsp:val=&quot;400E1B6A&quot;/&gt;&lt;wsp:rsid wsp:val=&quot;4138067E&quot;/&gt;&lt;wsp:rsid wsp:val=&quot;41672A72&quot;/&gt;&lt;wsp:rsid wsp:val=&quot;42554B5E&quot;/&gt;&lt;wsp:rsid wsp:val=&quot;42927F65&quot;/&gt;&lt;wsp:rsid wsp:val=&quot;42B05120&quot;/&gt;&lt;wsp:rsid wsp:val=&quot;43C955B6&quot;/&gt;&lt;wsp:rsid wsp:val=&quot;44150DBF&quot;/&gt;&lt;wsp:rsid wsp:val=&quot;4554734F&quot;/&gt;&lt;wsp:rsid wsp:val=&quot;45F97EBE&quot;/&gt;&lt;wsp:rsid wsp:val=&quot;462F3918&quot;/&gt;&lt;wsp:rsid wsp:val=&quot;46625B06&quot;/&gt;&lt;wsp:rsid wsp:val=&quot;46B032C5&quot;/&gt;&lt;wsp:rsid wsp:val=&quot;46C00DBB&quot;/&gt;&lt;wsp:rsid wsp:val=&quot;47D604EF&quot;/&gt;&lt;wsp:rsid wsp:val=&quot;48C52312&quot;/&gt;&lt;wsp:rsid wsp:val=&quot;497E5623&quot;/&gt;&lt;wsp:rsid wsp:val=&quot;4A6022F2&quot;/&gt;&lt;wsp:rsid wsp:val=&quot;4A8B32F7&quot;/&gt;&lt;wsp:rsid wsp:val=&quot;4AC80E83&quot;/&gt;&lt;wsp:rsid wsp:val=&quot;4DA763F8&quot;/&gt;&lt;wsp:rsid wsp:val=&quot;4DB21D1F&quot;/&gt;&lt;wsp:rsid wsp:val=&quot;4DF606C5&quot;/&gt;&lt;wsp:rsid wsp:val=&quot;4E384CA4&quot;/&gt;&lt;wsp:rsid wsp:val=&quot;4EE80B08&quot;/&gt;&lt;wsp:rsid wsp:val=&quot;4F457A13&quot;/&gt;&lt;wsp:rsid wsp:val=&quot;4F61309C&quot;/&gt;&lt;wsp:rsid wsp:val=&quot;50BB094A&quot;/&gt;&lt;wsp:rsid wsp:val=&quot;51273B6A&quot;/&gt;&lt;wsp:rsid wsp:val=&quot;522E10DB&quot;/&gt;&lt;wsp:rsid wsp:val=&quot;523D5A30&quot;/&gt;&lt;wsp:rsid wsp:val=&quot;525A204D&quot;/&gt;&lt;wsp:rsid wsp:val=&quot;52A1794C&quot;/&gt;&lt;wsp:rsid wsp:val=&quot;53193986&quot;/&gt;&lt;wsp:rsid wsp:val=&quot;53C7762B&quot;/&gt;&lt;wsp:rsid wsp:val=&quot;54AC467D&quot;/&gt;&lt;wsp:rsid wsp:val=&quot;560E485F&quot;/&gt;&lt;wsp:rsid wsp:val=&quot;56952D3C&quot;/&gt;&lt;wsp:rsid wsp:val=&quot;56BC3AED&quot;/&gt;&lt;wsp:rsid wsp:val=&quot;581438B9&quot;/&gt;&lt;wsp:rsid wsp:val=&quot;586E4600&quot;/&gt;&lt;wsp:rsid wsp:val=&quot;5B57329D&quot;/&gt;&lt;wsp:rsid wsp:val=&quot;5B7C525A&quot;/&gt;&lt;wsp:rsid wsp:val=&quot;5D5932FD&quot;/&gt;&lt;wsp:rsid wsp:val=&quot;5DF9688E&quot;/&gt;&lt;wsp:rsid wsp:val=&quot;5E040136&quot;/&gt;&lt;wsp:rsid wsp:val=&quot;5ED52E57&quot;/&gt;&lt;wsp:rsid wsp:val=&quot;5F8B79B9&quot;/&gt;&lt;wsp:rsid wsp:val=&quot;5FBA204D&quot;/&gt;&lt;wsp:rsid wsp:val=&quot;601E6EE1&quot;/&gt;&lt;wsp:rsid wsp:val=&quot;60EA6962&quot;/&gt;&lt;wsp:rsid wsp:val=&quot;61A92379&quot;/&gt;&lt;wsp:rsid wsp:val=&quot;62913925&quot;/&gt;&lt;wsp:rsid wsp:val=&quot;6294639A&quot;/&gt;&lt;wsp:rsid wsp:val=&quot;651D10B4&quot;/&gt;&lt;wsp:rsid wsp:val=&quot;65D75707&quot;/&gt;&lt;wsp:rsid wsp:val=&quot;666D7E19&quot;/&gt;&lt;wsp:rsid wsp:val=&quot;67335129&quot;/&gt;&lt;wsp:rsid wsp:val=&quot;67A07D7A&quot;/&gt;&lt;wsp:rsid wsp:val=&quot;688B27D8&quot;/&gt;&lt;wsp:rsid wsp:val=&quot;69E71C90&quot;/&gt;&lt;wsp:rsid wsp:val=&quot;6B7C1E93&quot;/&gt;&lt;wsp:rsid wsp:val=&quot;6BBD4CF2&quot;/&gt;&lt;wsp:rsid wsp:val=&quot;6BD461D1&quot;/&gt;&lt;wsp:rsid wsp:val=&quot;6CB477D0&quot;/&gt;&lt;wsp:rsid wsp:val=&quot;6D3641CA&quot;/&gt;&lt;wsp:rsid wsp:val=&quot;6DA63357&quot;/&gt;&lt;wsp:rsid wsp:val=&quot;6F3230FE&quot;/&gt;&lt;wsp:rsid wsp:val=&quot;6FAA4D39&quot;/&gt;&lt;wsp:rsid wsp:val=&quot;710529F4&quot;/&gt;&lt;wsp:rsid wsp:val=&quot;711F2CD0&quot;/&gt;&lt;wsp:rsid wsp:val=&quot;71C06E96&quot;/&gt;&lt;wsp:rsid wsp:val=&quot;726A16B0&quot;/&gt;&lt;wsp:rsid wsp:val=&quot;73C117A4&quot;/&gt;&lt;wsp:rsid wsp:val=&quot;745F40F1&quot;/&gt;&lt;wsp:rsid wsp:val=&quot;74911AF2&quot;/&gt;&lt;wsp:rsid wsp:val=&quot;75390245&quot;/&gt;&lt;wsp:rsid wsp:val=&quot;771A4B88&quot;/&gt;&lt;wsp:rsid wsp:val=&quot;7755292F&quot;/&gt;&lt;wsp:rsid wsp:val=&quot;776A331C&quot;/&gt;&lt;wsp:rsid wsp:val=&quot;77D16A93&quot;/&gt;&lt;wsp:rsid wsp:val=&quot;78CF2AFC&quot;/&gt;&lt;wsp:rsid wsp:val=&quot;78F75358&quot;/&gt;&lt;wsp:rsid wsp:val=&quot;7B346CFF&quot;/&gt;&lt;wsp:rsid wsp:val=&quot;7BA45C33&quot;/&gt;&lt;wsp:rsid wsp:val=&quot;7BAB6FC2&quot;/&gt;&lt;wsp:rsid wsp:val=&quot;7CC46337&quot;/&gt;&lt;wsp:rsid wsp:val=&quot;7CD73DE6&quot;/&gt;&lt;wsp:rsid wsp:val=&quot;7D5F4973&quot;/&gt;&lt;wsp:rsid wsp:val=&quot;7E051CCD&quot;/&gt;&lt;wsp:rsid wsp:val=&quot;7E1A21DD&quot;/&gt;&lt;wsp:rsid wsp:val=&quot;7EBB4C2D&quot;/&gt;&lt;wsp:rsid wsp:val=&quot;7EBE700C&quot;/&gt;&lt;wsp:rsid wsp:val=&quot;7F8A3392&quot;/&gt;&lt;/wsp:rsids&gt;&lt;/w:docPr&gt;&lt;w:body&gt;&lt;w:p wsp:rsidR=&quot;00000000&quot; wsp:rsidRDefault=&quot;003E1196&quot;&gt;&lt;m:oMathPara&gt;&lt;m:oMath&gt;&lt;m:f&gt;&lt;m:fPr&gt;&lt;m:ctrlPr&gt;&lt;w:rPr&gt;&lt;w:rFonts w:ascii=&quot;Cambria Math&quot; w:h-ansi=&quot;Cambria Math&quot;/&gt;&lt;wx:font wx:val=&quot;Cambria Math&quot;/&gt;&lt;w:color w:val=&quot;000000&quot;/&gt;&lt;/w:rPr&gt;&lt;/m:ctrlPr&gt;&lt;/m:fPr&gt;&lt;m:num&gt;&lt;m:r&gt;&lt;m:rPr&gt;&lt;m:nor/&gt;&lt;/m:rPr&gt;&lt;w:rPr&gt;&lt;w:rFonts w:h-ansi=&quot;宋体&quot;/&gt;&lt;wx:font wx:val=&quot;宋体&quot;/&gt;&lt;w:color w:val=&quot;000000&quot;/&gt;&lt;w:sz-cs w:val=&quot;23&quot;/&gt;&lt;/w:rPr&gt;&lt;m:t&gt;跳次数&lt;/m:t&gt;&lt;/m:r&gt;&lt;m:r&gt;&lt;m:rPr&gt;&lt;m:nor/&gt;&lt;/m:rPr&gt;&lt;w:rPr&gt;&lt;w:rFonts w:h-ansi=&quot;宋体&quot;/&gt;&lt;w:color w:val=&quot;000000&quot;/&gt;&lt;w:sz-cs w:val=&quot;23&quot;/&gt;&lt;/w:rPr&gt;&lt;m:t&gt;(&lt;/m:t&gt;&lt;/m:r&gt;&lt;m:r&gt;&lt;m:rPr&gt;&lt;m:nor/&gt;&lt;/m:rPr&gt;&lt;w:rPr&gt;&lt;w:rFonts w:h-ansi=&quot;宋体&quot;/&gt;&lt;wx:font wx:val=&quot;宋体&quot;/&gt;&lt;w:color w:val=&quot;000000&quot;/&gt;&lt;w:sz-cs w:val=&quot;23&quot;/&gt;&lt;/w:rPr&gt;&lt;m:t&gt;平均值&lt;/m:t&gt;&lt;/m:r&gt;&lt;m:r&gt;&lt;m:rPr&gt;&lt;m:nor/&gt;&lt;/m:rPr&gt;&lt;w:rPr&gt;&lt;w:rFonts w:h-ansi=&quot;宋体&quot;/&gt;&lt;w:color w:val=&quot;000000&quot;/&gt;&lt;w:sz-cs w:val=&quot;23&quot;/&gt;&lt;/w:rPr&gt;&lt;m:t&gt;)&lt;/m:t&gt;&lt;/m:r&gt;&lt;/m:num&gt;&lt;m:den&gt;&lt;m:r&gt;&lt;m:rPr&gt;&lt;m:nor/&gt;&lt;/m:rPr&gt;&lt;w:rPr&gt;&lt;w:rFonts w:h-ansi=&quot;宋体&quot;/&gt;&lt;wx:font wx:val=&quot;宋体&quot;/&gt;&lt;w:color w:val=&quot;000000&quot;/&gt;&lt;w:sz-cs w:val=&quot;23&quot;/&gt;&lt;/w:rPr&gt;&lt;m:t&gt;次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path/>
                  <v:fill on="f" focussize="0,0"/>
                  <v:stroke on="f"/>
                  <v:imagedata r:id="rId11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color w:val="000000"/>
                <w:sz w:val="24"/>
              </w:rPr>
              <w:instrText xml:space="preserve"> </w:instrText>
            </w:r>
            <w:r>
              <w:rPr>
                <w:rFonts w:ascii="宋体" w:hAnsi="宋体"/>
                <w:color w:val="000000"/>
                <w:sz w:val="24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 w:val="24"/>
              </w:rPr>
              <w:t>率</w:t>
            </w:r>
            <w:r>
              <w:rPr>
                <w:rFonts w:ascii="宋体" w:hAnsi="宋体"/>
                <w:color w:val="000000"/>
                <w:sz w:val="24"/>
              </w:rPr>
              <w:fldChar w:fldCharType="end"/>
            </w:r>
            <w:r>
              <w:rPr>
                <w:rFonts w:hint="eastAsia" w:ascii="宋体" w:hAnsi="宋体"/>
                <w:color w:val="000000"/>
                <w:sz w:val="24"/>
              </w:rPr>
              <w:t>/次</w:t>
            </w:r>
          </w:p>
        </w:tc>
        <w:tc>
          <w:tcPr>
            <w:tcW w:w="115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35</w:t>
            </w:r>
          </w:p>
        </w:tc>
        <w:tc>
          <w:tcPr>
            <w:tcW w:w="833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45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30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23</w:t>
            </w:r>
          </w:p>
        </w:tc>
        <w:tc>
          <w:tcPr>
            <w:tcW w:w="891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死亡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A.水蚤心率随酒精体积分数升高而升高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B.酒精体积分数对水蚤心率没有影响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C.酒精体积分数过高会导致水蚤死亡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D.水蚤心率随酒精体积分数降低而降低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二、非选择题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26</w:t>
      </w:r>
      <w:r>
        <w:rPr>
          <w:rFonts w:ascii="宋体" w:hAnsi="宋体"/>
          <w:color w:val="000000"/>
          <w:sz w:val="24"/>
        </w:rPr>
        <w:t>.乙肝是乙型病毒性肝炎的简称,是一种常见的传染病。全球约有20亿人曾感染过乙肝病毒,其中3.5亿人为慢性感染者,每年约有100万人死于感染所致的肝衰竭、肝硬化和肝癌。请分析回答下列问题。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(1)从传染病流行的基本环节分析,乙肝患者属于________。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(2)婴儿出生后就需要注射乙肝疫苗,这样能够有效预防乙肝病毒的感染,从预防传染病的措施分析,给婴儿进行预防接种属于________。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(3)接种乙肝疫苗后,人体内的淋巴细胞就会产生抵抗乙肝病毒的________;当乙肝病毒再次侵入时,该种物质就会迅速发生作用并消灭它们。这种免疫功能是后天获得的,只针对某一特定的病原体起作用,因而叫作________</w:t>
      </w:r>
      <w:r>
        <w:rPr>
          <w:rFonts w:hint="eastAsia" w:ascii="宋体" w:hAnsi="宋体"/>
          <w:color w:val="000000"/>
          <w:sz w:val="24"/>
        </w:rPr>
        <w:t>免疫。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27</w:t>
      </w:r>
      <w:r>
        <w:rPr>
          <w:rFonts w:ascii="宋体" w:hAnsi="宋体"/>
          <w:color w:val="000000"/>
          <w:sz w:val="24"/>
        </w:rPr>
        <w:t>.艾滋病是一种免疫缺陷病,是由人类免疫缺陷病毒(HIV)引起的。HIV主要侵犯并破坏人体的免疫系统,致使人体免疫功能缺损,不能抵御病原体的侵害,从而引发感染或形成肿瘤等,致使全身器官衰竭、死亡。请结合上述材料回答下列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(1)从传染病角度考虑,人类免疫缺陷病毒(HIV)属于________。它是一类不具有________结构的微生物。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(2)HIV主要通过静脉注射毒品、不安全性行为等途径传播。从传染病的流行环节上分析,不安全性行为属于________;对艾滋病患者进行集中治疗,在传染病预防措施中属于________。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(3)由于HIV的侵犯与破坏,人体免疫功能缺损,不能抵御病原体的侵害。人体抵御病原体的第一道防线是________。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(4)人们常通过注射疫苗来预防传染病,2017年我国已成功研发出安全的宫颈癌疫苗,并陆续为全国各地适合的人群接种,从免疫学角度讲,注射的宫颈癌疫苗被称为________,这种免疫类型属于________。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28</w:t>
      </w:r>
      <w:r>
        <w:rPr>
          <w:rFonts w:ascii="宋体" w:hAnsi="宋体"/>
          <w:color w:val="000000"/>
          <w:sz w:val="24"/>
        </w:rPr>
        <w:t>.学习生物学让我们对疾病和健康有了一定了解,为我们今后提高生活质量打下了基础。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(1)了解了一点疾病诊断的常识。下表为成年男子刘某的血常规检查结果。</w:t>
      </w:r>
    </w:p>
    <w:tbl>
      <w:tblPr>
        <w:tblStyle w:val="4"/>
        <w:tblW w:w="8182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3"/>
        <w:gridCol w:w="1782"/>
        <w:gridCol w:w="1347"/>
        <w:gridCol w:w="3260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3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项目</w:t>
            </w:r>
          </w:p>
        </w:tc>
        <w:tc>
          <w:tcPr>
            <w:tcW w:w="1782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测定值</w:t>
            </w:r>
          </w:p>
        </w:tc>
        <w:tc>
          <w:tcPr>
            <w:tcW w:w="1347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诊断结果</w:t>
            </w:r>
          </w:p>
        </w:tc>
        <w:tc>
          <w:tcPr>
            <w:tcW w:w="326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正常值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3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RBC(红细胞)</w:t>
            </w:r>
          </w:p>
        </w:tc>
        <w:tc>
          <w:tcPr>
            <w:tcW w:w="1782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3.0×1012个/升</w:t>
            </w:r>
          </w:p>
        </w:tc>
        <w:tc>
          <w:tcPr>
            <w:tcW w:w="1347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6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成年男子(4.0~5.0)×1012个/升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3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WBC(白细胞)</w:t>
            </w:r>
          </w:p>
        </w:tc>
        <w:tc>
          <w:tcPr>
            <w:tcW w:w="1782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8.0×109个/升</w:t>
            </w:r>
          </w:p>
        </w:tc>
        <w:tc>
          <w:tcPr>
            <w:tcW w:w="1347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6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(4~10)×109个/升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3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PLT(血小板)</w:t>
            </w:r>
          </w:p>
        </w:tc>
        <w:tc>
          <w:tcPr>
            <w:tcW w:w="1782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2.0×1011个/升</w:t>
            </w:r>
          </w:p>
        </w:tc>
        <w:tc>
          <w:tcPr>
            <w:tcW w:w="1347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6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(1~3)×1011个/升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3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Hb(血红蛋白)</w:t>
            </w:r>
          </w:p>
        </w:tc>
        <w:tc>
          <w:tcPr>
            <w:tcW w:w="1782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70克/升</w:t>
            </w:r>
          </w:p>
        </w:tc>
        <w:tc>
          <w:tcPr>
            <w:tcW w:w="1347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6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成年男子120~160克/升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(1)</w:t>
      </w:r>
      <w:r>
        <w:rPr>
          <w:rFonts w:ascii="宋体" w:hAnsi="宋体"/>
          <w:color w:val="000000"/>
          <w:sz w:val="24"/>
        </w:rPr>
        <w:t>分析:刘某可能患有________ (填病症名称),理由是他的报告单中RBC和Hb值________。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(2)知道了传染病及预防方法:传染病的流行必须同时具备传染源、传播途径和________三个基本环节;传染病的预防措施可以分为控制传染源、切断传播途径和________三个方面。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(3)理解了自身免疫系统的重要性:人体具有保卫自身的三道防线,例如唾液中的溶菌酶能够破坏细菌的细胞壁,具有抗菌、消炎的作用,这是人体的第________道防线在发挥作用;移植别人的器官不易成活,从免疫的角度分析,移植的器官相当于________。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(4)明确了健康的概念和今后的生活方式:健康是指一种身体上、_____上和社会适应方面的良好状态,而不仅仅是没有疾病或者不虚弱。你认为健康的生活方式有哪些? ________________ (答</w:t>
      </w:r>
      <w:r>
        <w:rPr>
          <w:rFonts w:hint="eastAsia" w:ascii="宋体" w:hAnsi="宋体"/>
          <w:color w:val="000000"/>
          <w:sz w:val="24"/>
        </w:rPr>
        <w:t>出</w:t>
      </w:r>
      <w:r>
        <w:rPr>
          <w:rFonts w:ascii="宋体" w:hAnsi="宋体"/>
          <w:color w:val="000000"/>
          <w:sz w:val="24"/>
        </w:rPr>
        <w:t>一条即可)。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(5)关注到了“全民健康”:许多疾病都与不健康的生活方式有关,如吸毒会损害人的________系统,降低人体的免疫功能等;为了“全民健康”,你有哪些良好的建议? ________________ (答</w:t>
      </w:r>
      <w:r>
        <w:rPr>
          <w:rFonts w:hint="eastAsia" w:ascii="宋体" w:hAnsi="宋体"/>
          <w:color w:val="000000"/>
          <w:sz w:val="24"/>
        </w:rPr>
        <w:t>出</w:t>
      </w:r>
      <w:r>
        <w:rPr>
          <w:rFonts w:ascii="宋体" w:hAnsi="宋体"/>
          <w:color w:val="000000"/>
          <w:sz w:val="24"/>
        </w:rPr>
        <w:t>一条即可)。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29</w:t>
      </w:r>
      <w:r>
        <w:rPr>
          <w:rFonts w:ascii="宋体" w:hAnsi="宋体"/>
          <w:color w:val="000000"/>
          <w:sz w:val="24"/>
        </w:rPr>
        <w:t>.一种名为H7N9的新亚型禽流感病毒,不仅曾给我国养禽业带来巨大灾难,而且还能使人患病,甚至死亡。请据此回答问题。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(1)不少地方焚烧或活埋病鸡,此措施属于________。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(2)H7N9型禽流感疫苗尚未研制成功。某地现有一批H1N1型流感疫苗,该地能否用H1N1型流感疫苗来预防H7N9型禽流感呢?请你帮忙完善如下实验方案。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【实验步骤】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①</w:t>
      </w:r>
      <w:r>
        <w:rPr>
          <w:rFonts w:ascii="宋体" w:hAnsi="宋体"/>
          <w:color w:val="000000"/>
          <w:sz w:val="24"/>
        </w:rPr>
        <w:t>取健康小白鼠若干只,平均分为甲、乙两组。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②</w:t>
      </w:r>
      <w:r>
        <w:rPr>
          <w:rFonts w:ascii="宋体" w:hAnsi="宋体"/>
          <w:color w:val="000000"/>
          <w:sz w:val="24"/>
        </w:rPr>
        <w:t>向甲组小白鼠体内注射________;乙组小白鼠不做任何处理,作为</w:t>
      </w:r>
      <w:r>
        <w:rPr>
          <w:rFonts w:hint="eastAsia" w:ascii="宋体" w:hAnsi="宋体"/>
          <w:color w:val="000000"/>
          <w:sz w:val="24"/>
        </w:rPr>
        <w:t>对照。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③</w:t>
      </w:r>
      <w:r>
        <w:rPr>
          <w:rFonts w:ascii="宋体" w:hAnsi="宋体"/>
          <w:color w:val="000000"/>
          <w:sz w:val="24"/>
        </w:rPr>
        <w:t>一段时间后,分别给两组小白鼠注射等量的感染H7N9型禽流感病毒的活禽提取液,然后观察两组小白鼠健康状况。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【预测结果】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甲组小白鼠________,乙组小白鼠________。(填“患病”或“不患病”)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【实验结论】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H1N1型流感疫苗________ (填“能”或“不能”)预防H7N9型禽流感,其原因是注射H1N1型流感疫苗获得的免疫</w:t>
      </w:r>
      <w:r>
        <w:rPr>
          <w:rFonts w:hint="eastAsia" w:ascii="宋体" w:hAnsi="宋体"/>
          <w:color w:val="000000"/>
          <w:sz w:val="24"/>
        </w:rPr>
        <w:t>属于</w:t>
      </w:r>
      <w:r>
        <w:rPr>
          <w:rFonts w:ascii="宋体" w:hAnsi="宋体"/>
          <w:color w:val="000000"/>
          <w:sz w:val="24"/>
        </w:rPr>
        <w:t>________免疫。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30</w:t>
      </w:r>
      <w:r>
        <w:rPr>
          <w:rFonts w:ascii="宋体" w:hAnsi="宋体"/>
          <w:color w:val="000000"/>
          <w:sz w:val="24"/>
        </w:rPr>
        <w:t>.某实验小组探究“烟草浸出液对水蚤心率的影响”,进行了下列实验。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材料和条件:15 </w:t>
      </w:r>
      <w:r>
        <w:rPr>
          <w:rFonts w:hint="eastAsia" w:ascii="宋体" w:hAnsi="宋体"/>
          <w:color w:val="000000"/>
          <w:sz w:val="24"/>
        </w:rPr>
        <w:t>℃</w:t>
      </w:r>
      <w:r>
        <w:rPr>
          <w:rFonts w:ascii="宋体" w:hAnsi="宋体"/>
          <w:color w:val="000000"/>
          <w:sz w:val="24"/>
        </w:rPr>
        <w:t>的室温条件下,用10只大小一致、10秒内心率范围在30~36次之间的成年水蚤,做了A、B两组实验,观察水蚤10秒内心跳次数;4份等量的香烟烟丝中分别加入20毫升、30毫升、40毫升、50毫升的蒸馏水浸泡1天,其浸出液用于实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实验方法: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①</w:t>
      </w:r>
      <w:r>
        <w:rPr>
          <w:rFonts w:ascii="宋体" w:hAnsi="宋体"/>
          <w:color w:val="000000"/>
          <w:sz w:val="24"/>
        </w:rPr>
        <w:t>A组,每只水蚤先放在清水中计数,重复3次;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pict>
          <v:shape id="19N44.eps" o:spid="_x0000_s1030" o:spt="75" alt="id:2147485796;FounderCES" type="#_x0000_t75" style="position:absolute;left:0pt;margin-left:203.55pt;margin-top:27.1pt;height:74.25pt;width:189pt;mso-wrap-distance-left:9pt;mso-wrap-distance-right:9pt;z-index:-251653120;mso-width-relative:page;mso-height-relative:page;" filled="f" o:preferrelative="t" stroked="f" coordsize="21600,21600" wrapcoords="21591 -2 0 0 0 21600 21591 21602 8 21602 21599 21600 21599 0 8 -2 21591 -2">
            <v:path/>
            <v:fill on="f" focussize="0,0"/>
            <v:stroke on="f"/>
            <v:imagedata r:id="rId12" o:title="2147485796;FounderCES"/>
            <o:lock v:ext="edit" aspectratio="t"/>
            <w10:wrap type="tight"/>
          </v:shape>
        </w:pict>
      </w:r>
      <w:r>
        <w:rPr>
          <w:rFonts w:hint="eastAsia" w:ascii="宋体" w:hAnsi="宋体"/>
          <w:color w:val="000000"/>
          <w:sz w:val="24"/>
        </w:rPr>
        <w:t>②</w:t>
      </w:r>
      <w:r>
        <w:rPr>
          <w:rFonts w:ascii="宋体" w:hAnsi="宋体"/>
          <w:color w:val="000000"/>
          <w:sz w:val="24"/>
        </w:rPr>
        <w:t>B组,将A组的水蚤分别移入20毫升、30毫升、40毫升、50毫升的烟丝浸出液,同样重复3次;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③</w:t>
      </w:r>
      <w:r>
        <w:rPr>
          <w:rFonts w:ascii="宋体" w:hAnsi="宋体"/>
          <w:color w:val="000000"/>
          <w:sz w:val="24"/>
        </w:rPr>
        <w:t>处理数据,分别计算出A、B两组实验数据的平均值,将得到的数据绘成如右坐标图。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分析回答下列问题。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(1)根据曲线,我们可知烟草浸出液对水蚤心率具有________作用,浓度越高,则________。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(2)设置A组的作用是________,在A、B两组实验过程中,要求相同的室温条件、大小一致的水蚤、等量的香烟烟丝等这些条件,这样做的目的是________________。 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sz w:val="24"/>
        </w:rPr>
      </w:pPr>
      <w:r>
        <w:rPr>
          <w:rFonts w:ascii="宋体" w:hAnsi="宋体"/>
          <w:color w:val="000000"/>
          <w:sz w:val="24"/>
        </w:rPr>
        <w:t>(3)通过这个实验,我们可以认识到烟草对生物体是有影响的。请你用所学到的知识分析吸烟对健康的危害: ________________________。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br w:type="page"/>
      </w:r>
      <w:r>
        <w:rPr>
          <w:rFonts w:hint="eastAsia" w:ascii="宋体" w:hAnsi="宋体" w:cs="宋体"/>
          <w:color w:val="FF0000"/>
          <w:sz w:val="24"/>
        </w:rPr>
        <w:t>参考答案：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选择题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 xml:space="preserve">1—5    D  C  D  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B</w:t>
      </w:r>
      <w:r>
        <w:rPr>
          <w:rFonts w:hint="eastAsia" w:ascii="宋体" w:hAnsi="宋体" w:cs="宋体"/>
          <w:color w:val="FF0000"/>
          <w:sz w:val="24"/>
        </w:rPr>
        <w:t xml:space="preserve">  C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FF0000"/>
          <w:sz w:val="24"/>
          <w:lang w:val="en-US" w:eastAsia="zh-CN"/>
        </w:rPr>
      </w:pPr>
      <w:r>
        <w:rPr>
          <w:rFonts w:hint="eastAsia" w:ascii="宋体" w:hAnsi="宋体" w:cs="宋体"/>
          <w:color w:val="FF0000"/>
          <w:sz w:val="24"/>
        </w:rPr>
        <w:t xml:space="preserve">6—10   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A</w:t>
      </w:r>
      <w:r>
        <w:rPr>
          <w:rFonts w:hint="eastAsia" w:ascii="宋体" w:hAnsi="宋体" w:cs="宋体"/>
          <w:color w:val="FF0000"/>
          <w:sz w:val="24"/>
        </w:rPr>
        <w:t xml:space="preserve">  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B</w:t>
      </w:r>
      <w:r>
        <w:rPr>
          <w:rFonts w:hint="eastAsia" w:ascii="宋体" w:hAnsi="宋体" w:cs="宋体"/>
          <w:color w:val="FF0000"/>
          <w:sz w:val="24"/>
        </w:rPr>
        <w:t xml:space="preserve">  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D</w:t>
      </w:r>
      <w:r>
        <w:rPr>
          <w:rFonts w:hint="eastAsia" w:ascii="宋体" w:hAnsi="宋体" w:cs="宋体"/>
          <w:color w:val="FF0000"/>
          <w:sz w:val="24"/>
        </w:rPr>
        <w:t xml:space="preserve">  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B</w:t>
      </w:r>
      <w:r>
        <w:rPr>
          <w:rFonts w:hint="eastAsia" w:ascii="宋体" w:hAnsi="宋体" w:cs="宋体"/>
          <w:color w:val="FF0000"/>
          <w:sz w:val="24"/>
        </w:rPr>
        <w:t xml:space="preserve">  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A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FF0000"/>
          <w:sz w:val="24"/>
          <w:lang w:val="en-US" w:eastAsia="zh-CN"/>
        </w:rPr>
      </w:pPr>
      <w:r>
        <w:rPr>
          <w:rFonts w:hint="eastAsia" w:ascii="宋体" w:hAnsi="宋体" w:cs="宋体"/>
          <w:color w:val="FF0000"/>
          <w:sz w:val="24"/>
        </w:rPr>
        <w:t xml:space="preserve">11—15  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A</w:t>
      </w:r>
      <w:r>
        <w:rPr>
          <w:rFonts w:hint="eastAsia" w:ascii="宋体" w:hAnsi="宋体" w:cs="宋体"/>
          <w:color w:val="FF0000"/>
          <w:sz w:val="24"/>
        </w:rPr>
        <w:t xml:space="preserve">  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A</w:t>
      </w:r>
      <w:r>
        <w:rPr>
          <w:rFonts w:hint="eastAsia" w:ascii="宋体" w:hAnsi="宋体" w:cs="宋体"/>
          <w:color w:val="FF0000"/>
          <w:sz w:val="24"/>
        </w:rPr>
        <w:t xml:space="preserve">  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D</w:t>
      </w:r>
      <w:r>
        <w:rPr>
          <w:rFonts w:hint="eastAsia" w:ascii="宋体" w:hAnsi="宋体" w:cs="宋体"/>
          <w:color w:val="FF0000"/>
          <w:sz w:val="24"/>
        </w:rPr>
        <w:t xml:space="preserve">  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B</w:t>
      </w:r>
      <w:r>
        <w:rPr>
          <w:rFonts w:hint="eastAsia" w:ascii="宋体" w:hAnsi="宋体" w:cs="宋体"/>
          <w:color w:val="FF0000"/>
          <w:sz w:val="24"/>
        </w:rPr>
        <w:t xml:space="preserve">  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C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 xml:space="preserve">16—20  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D</w:t>
      </w:r>
      <w:r>
        <w:rPr>
          <w:rFonts w:hint="eastAsia" w:ascii="宋体" w:hAnsi="宋体" w:cs="宋体"/>
          <w:color w:val="FF0000"/>
          <w:sz w:val="24"/>
        </w:rPr>
        <w:t xml:space="preserve">  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B</w:t>
      </w:r>
      <w:r>
        <w:rPr>
          <w:rFonts w:hint="eastAsia" w:ascii="宋体" w:hAnsi="宋体" w:cs="宋体"/>
          <w:color w:val="FF0000"/>
          <w:sz w:val="24"/>
        </w:rPr>
        <w:t xml:space="preserve">  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B</w:t>
      </w:r>
      <w:r>
        <w:rPr>
          <w:rFonts w:hint="eastAsia" w:ascii="宋体" w:hAnsi="宋体" w:cs="宋体"/>
          <w:color w:val="FF0000"/>
          <w:sz w:val="24"/>
        </w:rPr>
        <w:t xml:space="preserve">  B  D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FF0000"/>
          <w:sz w:val="24"/>
          <w:lang w:val="en-US" w:eastAsia="zh-CN"/>
        </w:rPr>
      </w:pPr>
      <w:r>
        <w:rPr>
          <w:rFonts w:hint="eastAsia" w:ascii="宋体" w:hAnsi="宋体" w:cs="宋体"/>
          <w:color w:val="FF0000"/>
          <w:sz w:val="24"/>
        </w:rPr>
        <w:t xml:space="preserve">21—25  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D</w:t>
      </w:r>
      <w:r>
        <w:rPr>
          <w:rFonts w:hint="eastAsia" w:ascii="宋体" w:hAnsi="宋体" w:cs="宋体"/>
          <w:color w:val="FF0000"/>
          <w:sz w:val="24"/>
        </w:rPr>
        <w:t xml:space="preserve">  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D</w:t>
      </w:r>
      <w:r>
        <w:rPr>
          <w:rFonts w:hint="eastAsia" w:ascii="宋体" w:hAnsi="宋体" w:cs="宋体"/>
          <w:color w:val="FF0000"/>
          <w:sz w:val="24"/>
        </w:rPr>
        <w:t xml:space="preserve">  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A</w:t>
      </w:r>
      <w:r>
        <w:rPr>
          <w:rFonts w:hint="eastAsia" w:ascii="宋体" w:hAnsi="宋体" w:cs="宋体"/>
          <w:color w:val="FF0000"/>
          <w:sz w:val="24"/>
        </w:rPr>
        <w:t xml:space="preserve">  A  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C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</w:rPr>
      </w:pPr>
      <w:r>
        <w:rPr>
          <w:rFonts w:hint="eastAsia" w:ascii="宋体" w:hAnsi="宋体" w:eastAsia="宋体" w:cs="宋体"/>
          <w:color w:val="FF0000"/>
          <w:sz w:val="24"/>
        </w:rPr>
        <w:t>非选择题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</w:rPr>
      </w:pPr>
      <w:r>
        <w:rPr>
          <w:rFonts w:hint="eastAsia" w:ascii="宋体" w:hAnsi="宋体" w:eastAsia="宋体" w:cs="宋体"/>
          <w:color w:val="FF0000"/>
          <w:sz w:val="24"/>
          <w:lang w:val="en-US" w:eastAsia="zh-CN"/>
        </w:rPr>
        <w:t>26.</w:t>
      </w:r>
      <w:r>
        <w:rPr>
          <w:rFonts w:hint="eastAsia" w:ascii="宋体" w:hAnsi="宋体" w:eastAsia="宋体" w:cs="宋体"/>
          <w:color w:val="FF0000"/>
          <w:sz w:val="24"/>
        </w:rPr>
        <w:t>(1）传染源；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</w:rPr>
      </w:pPr>
      <w:r>
        <w:rPr>
          <w:rFonts w:hint="eastAsia" w:ascii="宋体" w:hAnsi="宋体" w:eastAsia="宋体" w:cs="宋体"/>
          <w:color w:val="FF0000"/>
          <w:sz w:val="24"/>
        </w:rPr>
        <w:t>(2）保护易感人群；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</w:rPr>
      </w:pPr>
      <w:r>
        <w:rPr>
          <w:rFonts w:hint="eastAsia" w:ascii="宋体" w:hAnsi="宋体" w:eastAsia="宋体" w:cs="宋体"/>
          <w:color w:val="FF0000"/>
          <w:sz w:val="24"/>
        </w:rPr>
        <w:t>(3）抗体；特异性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</w:rPr>
      </w:pPr>
      <w:r>
        <w:rPr>
          <w:rFonts w:hint="eastAsia" w:ascii="宋体" w:hAnsi="宋体" w:eastAsia="宋体" w:cs="宋体"/>
          <w:color w:val="FF0000"/>
          <w:sz w:val="24"/>
          <w:lang w:val="en-US" w:eastAsia="zh-CN"/>
        </w:rPr>
        <w:t>27.</w:t>
      </w:r>
      <w:r>
        <w:rPr>
          <w:rFonts w:hint="eastAsia" w:ascii="宋体" w:hAnsi="宋体" w:eastAsia="宋体" w:cs="宋体"/>
          <w:color w:val="FF0000"/>
          <w:sz w:val="24"/>
        </w:rPr>
        <w:t>（1）病原体</w:t>
      </w:r>
      <w:r>
        <w:rPr>
          <w:rFonts w:hint="eastAsia" w:ascii="宋体" w:hAnsi="宋体" w:eastAsia="宋体" w:cs="宋体"/>
          <w:color w:val="FF0000"/>
          <w:sz w:val="24"/>
          <w:lang w:eastAsia="zh-CN"/>
        </w:rPr>
        <w:t>；</w:t>
      </w:r>
      <w:r>
        <w:rPr>
          <w:rFonts w:hint="eastAsia" w:ascii="宋体" w:hAnsi="宋体" w:eastAsia="宋体" w:cs="宋体"/>
          <w:color w:val="FF0000"/>
          <w:sz w:val="24"/>
        </w:rPr>
        <w:t>细胞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</w:rPr>
      </w:pPr>
      <w:r>
        <w:rPr>
          <w:rFonts w:hint="eastAsia" w:ascii="宋体" w:hAnsi="宋体" w:eastAsia="宋体" w:cs="宋体"/>
          <w:color w:val="FF0000"/>
          <w:sz w:val="24"/>
        </w:rPr>
        <w:t>(2）传播途径</w:t>
      </w:r>
      <w:r>
        <w:rPr>
          <w:rFonts w:hint="eastAsia" w:ascii="宋体" w:hAnsi="宋体" w:eastAsia="宋体" w:cs="宋体"/>
          <w:color w:val="FF0000"/>
          <w:sz w:val="24"/>
          <w:lang w:eastAsia="zh-CN"/>
        </w:rPr>
        <w:t>；</w:t>
      </w:r>
      <w:r>
        <w:rPr>
          <w:rFonts w:hint="eastAsia" w:ascii="宋体" w:hAnsi="宋体" w:eastAsia="宋体" w:cs="宋体"/>
          <w:color w:val="FF0000"/>
          <w:sz w:val="24"/>
        </w:rPr>
        <w:t>控制传染源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</w:rPr>
      </w:pPr>
      <w:r>
        <w:rPr>
          <w:rFonts w:hint="eastAsia" w:ascii="宋体" w:hAnsi="宋体" w:eastAsia="宋体" w:cs="宋体"/>
          <w:color w:val="FF0000"/>
          <w:sz w:val="24"/>
        </w:rPr>
        <w:t>(3）皮肤和黏膜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</w:rPr>
      </w:pPr>
      <w:r>
        <w:rPr>
          <w:rFonts w:hint="eastAsia" w:ascii="宋体" w:hAnsi="宋体" w:eastAsia="宋体" w:cs="宋体"/>
          <w:color w:val="FF0000"/>
          <w:sz w:val="24"/>
        </w:rPr>
        <w:t>(4）抗原</w:t>
      </w:r>
      <w:r>
        <w:rPr>
          <w:rFonts w:hint="eastAsia" w:ascii="宋体" w:hAnsi="宋体" w:eastAsia="宋体" w:cs="宋体"/>
          <w:color w:val="FF0000"/>
          <w:sz w:val="24"/>
          <w:lang w:eastAsia="zh-CN"/>
        </w:rPr>
        <w:t>；</w:t>
      </w:r>
      <w:r>
        <w:rPr>
          <w:rFonts w:hint="eastAsia" w:ascii="宋体" w:hAnsi="宋体" w:eastAsia="宋体" w:cs="宋体"/>
          <w:color w:val="FF0000"/>
          <w:sz w:val="24"/>
        </w:rPr>
        <w:t>特异性免疫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</w:rPr>
      </w:pPr>
      <w:r>
        <w:rPr>
          <w:rFonts w:hint="eastAsia" w:ascii="宋体" w:hAnsi="宋体" w:eastAsia="宋体" w:cs="宋体"/>
          <w:color w:val="FF0000"/>
          <w:sz w:val="24"/>
          <w:lang w:val="en-US" w:eastAsia="zh-CN"/>
        </w:rPr>
        <w:t>28</w:t>
      </w:r>
      <w:r>
        <w:rPr>
          <w:rFonts w:hint="eastAsia" w:ascii="宋体" w:hAnsi="宋体" w:eastAsia="宋体" w:cs="宋体"/>
          <w:color w:val="FF0000"/>
          <w:sz w:val="24"/>
        </w:rPr>
        <w:t>.(1）贫血；低于正常值；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</w:rPr>
      </w:pPr>
      <w:r>
        <w:rPr>
          <w:rFonts w:hint="eastAsia" w:ascii="宋体" w:hAnsi="宋体" w:eastAsia="宋体" w:cs="宋体"/>
          <w:color w:val="FF0000"/>
          <w:sz w:val="24"/>
        </w:rPr>
        <w:t>(2）易感人群；保护易感人群；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</w:rPr>
      </w:pPr>
      <w:r>
        <w:rPr>
          <w:rFonts w:hint="eastAsia" w:ascii="宋体" w:hAnsi="宋体" w:eastAsia="宋体" w:cs="宋体"/>
          <w:color w:val="FF0000"/>
          <w:sz w:val="24"/>
        </w:rPr>
        <w:t>(3）二；抗原；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</w:rPr>
      </w:pPr>
      <w:r>
        <w:rPr>
          <w:rFonts w:hint="eastAsia" w:ascii="宋体" w:hAnsi="宋体" w:eastAsia="宋体" w:cs="宋体"/>
          <w:color w:val="FF0000"/>
          <w:sz w:val="24"/>
        </w:rPr>
        <w:t>(4）心理；合理营养，平衡膳食；坚持体育锻炼；按时作息；不吸烟不喝酒，拒绝毒品；合理安排上网、看电视的时间；积极参加集体活动等，合理即可）;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</w:rPr>
      </w:pPr>
      <w:r>
        <w:rPr>
          <w:rFonts w:hint="eastAsia" w:ascii="宋体" w:hAnsi="宋体" w:eastAsia="宋体" w:cs="宋体"/>
          <w:color w:val="FF0000"/>
          <w:sz w:val="24"/>
        </w:rPr>
        <w:t>(5）神经；大力开展大病医疗互助；提倡全民运动；学校重视营养配餐，做到合理营养；建立心理咨询室，注重心理健康；个人要加大传健康生活方式的力度等。（合理即可）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</w:rPr>
      </w:pPr>
      <w:r>
        <w:rPr>
          <w:rFonts w:hint="eastAsia" w:ascii="宋体" w:hAnsi="宋体" w:eastAsia="宋体" w:cs="宋体"/>
          <w:color w:val="FF0000"/>
          <w:sz w:val="24"/>
          <w:lang w:val="en-US" w:eastAsia="zh-CN"/>
        </w:rPr>
        <w:t>29</w:t>
      </w:r>
      <w:r>
        <w:rPr>
          <w:rFonts w:hint="eastAsia" w:ascii="宋体" w:hAnsi="宋体" w:eastAsia="宋体" w:cs="宋体"/>
          <w:color w:val="FF0000"/>
          <w:sz w:val="24"/>
        </w:rPr>
        <w:t>.(1)控制传染源；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eastAsia="宋体" w:cs="宋体"/>
          <w:color w:val="FF0000"/>
          <w:sz w:val="24"/>
          <w:lang w:val="en-US" w:eastAsia="zh-CN"/>
        </w:rPr>
        <w:t xml:space="preserve">(2) </w:t>
      </w:r>
      <w:r>
        <w:rPr>
          <w:rFonts w:hint="eastAsia" w:ascii="宋体" w:hAnsi="宋体" w:eastAsia="宋体" w:cs="宋体"/>
          <w:color w:val="FF0000"/>
          <w:sz w:val="24"/>
        </w:rPr>
        <w:t>H1N1禽流感疫苗；患病；患病；不能；特异性</w:t>
      </w:r>
      <w:r>
        <w:rPr>
          <w:rFonts w:hint="eastAsia" w:ascii="宋体" w:hAnsi="宋体" w:cs="宋体"/>
          <w:color w:val="FF0000"/>
          <w:sz w:val="24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color w:val="FF0000"/>
          <w:sz w:val="24"/>
          <w:lang w:val="en-US" w:eastAsia="zh-CN"/>
        </w:rPr>
      </w:pPr>
      <w:r>
        <w:rPr>
          <w:rFonts w:hint="eastAsia" w:ascii="宋体" w:hAnsi="宋体" w:cs="宋体"/>
          <w:color w:val="FF0000"/>
          <w:sz w:val="24"/>
        </w:rPr>
        <w:t>3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0</w:t>
      </w:r>
      <w:r>
        <w:rPr>
          <w:rFonts w:hint="eastAsia" w:ascii="宋体" w:hAnsi="宋体" w:cs="宋体"/>
          <w:color w:val="FF0000"/>
          <w:sz w:val="24"/>
        </w:rPr>
        <w:t>.</w:t>
      </w:r>
      <w:r>
        <w:rPr>
          <w:rFonts w:hint="eastAsia"/>
          <w:color w:val="FF0000"/>
        </w:rPr>
        <w:t xml:space="preserve"> </w:t>
      </w:r>
      <w:r>
        <w:rPr>
          <w:rFonts w:hint="eastAsia" w:ascii="宋体" w:hAnsi="宋体" w:cs="宋体"/>
          <w:color w:val="FF0000"/>
          <w:sz w:val="24"/>
        </w:rPr>
        <w:t>(1）促进；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促进作用越强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(2）对照；控制变量；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(3）烟草中含有尼古丁、焦油等成分，能诱发多种呼吸系统疾病（如慢性支气管炎等），还可能诱发肺癌（答案合理即可给分）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FF0000"/>
          <w:sz w:val="24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GUwNjk1MGYyM2EwNTU4YzUwNGU2Njk5MTlkMmI2YTQifQ=="/>
  </w:docVars>
  <w:rsids>
    <w:rsidRoot w:val="00481370"/>
    <w:rsid w:val="00240782"/>
    <w:rsid w:val="00251D96"/>
    <w:rsid w:val="00253F1B"/>
    <w:rsid w:val="004151FC"/>
    <w:rsid w:val="00481370"/>
    <w:rsid w:val="0060209F"/>
    <w:rsid w:val="00A64577"/>
    <w:rsid w:val="00B24C11"/>
    <w:rsid w:val="00C02FC6"/>
    <w:rsid w:val="00E5623A"/>
    <w:rsid w:val="00E74B2C"/>
    <w:rsid w:val="05AD3FC7"/>
    <w:rsid w:val="13E07138"/>
    <w:rsid w:val="19927454"/>
    <w:rsid w:val="1F8237BC"/>
    <w:rsid w:val="1F890AAF"/>
    <w:rsid w:val="23FA7C1A"/>
    <w:rsid w:val="260314A4"/>
    <w:rsid w:val="28880DCE"/>
    <w:rsid w:val="2A453297"/>
    <w:rsid w:val="2C672ACD"/>
    <w:rsid w:val="30C05062"/>
    <w:rsid w:val="32D863CE"/>
    <w:rsid w:val="338F6C32"/>
    <w:rsid w:val="3B851BA2"/>
    <w:rsid w:val="3F2977EF"/>
    <w:rsid w:val="43D16E3A"/>
    <w:rsid w:val="4F844F3C"/>
    <w:rsid w:val="501C284A"/>
    <w:rsid w:val="507E71F5"/>
    <w:rsid w:val="5BB1543D"/>
    <w:rsid w:val="5D421B1E"/>
    <w:rsid w:val="5E0A36CD"/>
    <w:rsid w:val="60CA7BB0"/>
    <w:rsid w:val="666F2474"/>
    <w:rsid w:val="6CA5375B"/>
    <w:rsid w:val="713707F6"/>
    <w:rsid w:val="714E57CB"/>
    <w:rsid w:val="75CE3284"/>
    <w:rsid w:val="77870D5E"/>
    <w:rsid w:val="77F53C59"/>
    <w:rsid w:val="789C63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脚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4901</Words>
  <Characters>5608</Characters>
  <Lines>52</Lines>
  <Paragraphs>14</Paragraphs>
  <TotalTime>157272001</TotalTime>
  <ScaleCrop>false</ScaleCrop>
  <LinksUpToDate>false</LinksUpToDate>
  <CharactersWithSpaces>5858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2023-02-02T12:59:00Z</dcterms:created>
  <dc:creator>153</dc:creator>
  <cp:lastModifiedBy>Administrator</cp:lastModifiedBy>
  <dcterms:modified xsi:type="dcterms:W3CDTF">2023-02-17T06:20:29Z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