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800" w:firstLineChars="500"/>
        <w:rPr>
          <w:rFonts w:hint="eastAsia"/>
          <w:sz w:val="36"/>
          <w:szCs w:val="36"/>
          <w:lang w:eastAsia="zh-CN"/>
        </w:rPr>
      </w:pPr>
      <w:r>
        <w:rPr>
          <w:rFonts w:hint="eastAsia"/>
          <w:sz w:val="36"/>
          <w:szCs w:val="36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10693400</wp:posOffset>
            </wp:positionH>
            <wp:positionV relativeFrom="topMargin">
              <wp:posOffset>10883900</wp:posOffset>
            </wp:positionV>
            <wp:extent cx="266700" cy="457200"/>
            <wp:effectExtent l="0" t="0" r="0" b="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6"/>
          <w:szCs w:val="36"/>
          <w:lang w:eastAsia="zh-CN"/>
        </w:rPr>
        <w:t>小学语文二年级下册第一单元测试题</w:t>
      </w:r>
    </w:p>
    <w:p>
      <w:pPr>
        <w:numPr>
          <w:ilvl w:val="0"/>
          <w:numId w:val="1"/>
        </w:numPr>
        <w:spacing w:line="360" w:lineRule="auto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看拼音、写词语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sī dài      jiǎn dāo      bì lǜ      liǔ shù       xún zhǎo     yóu jú  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99795" cy="459740"/>
            <wp:effectExtent l="0" t="0" r="14605" b="16510"/>
            <wp:docPr id="5" name="图片 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45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79475" cy="487680"/>
            <wp:effectExtent l="0" t="0" r="15875" b="7620"/>
            <wp:docPr id="1" name="图片 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79475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55675" cy="488315"/>
            <wp:effectExtent l="0" t="0" r="15875" b="6985"/>
            <wp:docPr id="2" name="图片 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675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43915" cy="488315"/>
            <wp:effectExtent l="0" t="0" r="13335" b="6985"/>
            <wp:docPr id="3" name="图片 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3915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18210" cy="469265"/>
            <wp:effectExtent l="0" t="0" r="15240" b="6985"/>
            <wp:docPr id="4" name="图片 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821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16940" cy="468630"/>
            <wp:effectExtent l="0" t="0" r="16510" b="7620"/>
            <wp:docPr id="6" name="图片 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6940" cy="4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firstLine="240" w:firstLineChars="1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lǐ wù      gū niang    cǎo yuán    xìng dèng    huà zhuāng     huí dàng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40105" cy="476250"/>
            <wp:effectExtent l="0" t="0" r="17145" b="0"/>
            <wp:docPr id="7" name="图片 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010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06450" cy="469265"/>
            <wp:effectExtent l="0" t="0" r="12700" b="6985"/>
            <wp:docPr id="8" name="图片 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064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97255" cy="467995"/>
            <wp:effectExtent l="0" t="0" r="17145" b="8255"/>
            <wp:docPr id="9" name="图片 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9725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16305" cy="467995"/>
            <wp:effectExtent l="0" t="0" r="17145" b="8255"/>
            <wp:docPr id="10" name="图片 1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630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16305" cy="467995"/>
            <wp:effectExtent l="0" t="0" r="17145" b="8255"/>
            <wp:docPr id="11" name="图片 1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630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61060" cy="440055"/>
            <wp:effectExtent l="0" t="0" r="15240" b="17145"/>
            <wp:docPr id="12" name="图片 1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61060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firstLine="240" w:firstLineChars="1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xiān huā     mǎn zú     guān zhòng    shū shu     xī yǐn 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87730" cy="453390"/>
            <wp:effectExtent l="0" t="0" r="7620" b="3810"/>
            <wp:docPr id="13" name="图片 1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7730" cy="45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87730" cy="453390"/>
            <wp:effectExtent l="0" t="0" r="7620" b="3810"/>
            <wp:docPr id="14" name="图片 1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7730" cy="45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87730" cy="453390"/>
            <wp:effectExtent l="0" t="0" r="7620" b="3810"/>
            <wp:docPr id="15" name="图片 1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7730" cy="45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87730" cy="453390"/>
            <wp:effectExtent l="0" t="0" r="7620" b="3810"/>
            <wp:docPr id="16" name="图片 1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7730" cy="45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87730" cy="453390"/>
            <wp:effectExtent l="0" t="0" r="7620" b="3810"/>
            <wp:docPr id="17" name="图片 1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7730" cy="45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二、选择正确的读音用“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/>
          <w:b/>
          <w:bCs/>
          <w:sz w:val="24"/>
          <w:szCs w:val="24"/>
          <w:lang w:val="en-US" w:eastAsia="zh-CN"/>
        </w:rPr>
        <w:t>”画出。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拂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>堤</w:t>
      </w:r>
      <w:r>
        <w:rPr>
          <w:rFonts w:hint="eastAsia"/>
          <w:sz w:val="24"/>
          <w:szCs w:val="24"/>
          <w:lang w:val="en-US" w:eastAsia="zh-CN"/>
        </w:rPr>
        <w:t>（tī dī）      黄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>莺</w:t>
      </w:r>
      <w:r>
        <w:rPr>
          <w:rFonts w:hint="eastAsia"/>
          <w:sz w:val="24"/>
          <w:szCs w:val="24"/>
          <w:lang w:val="en-US" w:eastAsia="zh-CN"/>
        </w:rPr>
        <w:t>（yīn  yīng）    丝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>绦</w:t>
      </w:r>
      <w:r>
        <w:rPr>
          <w:rFonts w:hint="eastAsia"/>
          <w:sz w:val="24"/>
          <w:szCs w:val="24"/>
          <w:lang w:val="en-US" w:eastAsia="zh-CN"/>
        </w:rPr>
        <w:t>（tiāo  tāo）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 xml:space="preserve"> </w:t>
      </w:r>
      <w:r>
        <w:rPr>
          <w:rFonts w:hint="eastAsia"/>
          <w:sz w:val="24"/>
          <w:szCs w:val="24"/>
          <w:em w:val="dot"/>
          <w:lang w:val="en-US" w:eastAsia="zh-CN"/>
        </w:rPr>
        <w:t xml:space="preserve">   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>寻</w:t>
      </w:r>
      <w:r>
        <w:rPr>
          <w:rFonts w:hint="eastAsia"/>
          <w:sz w:val="24"/>
          <w:szCs w:val="24"/>
          <w:lang w:val="en-US" w:eastAsia="zh-CN"/>
        </w:rPr>
        <w:t>（xún   xióng）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 w:eastAsiaTheme="minorEastAsia"/>
          <w:sz w:val="24"/>
          <w:szCs w:val="24"/>
          <w:em w:val="dot"/>
          <w:lang w:val="en-US" w:eastAsia="zh-CN"/>
        </w:rPr>
        <w:t>嫩</w:t>
      </w:r>
      <w:r>
        <w:rPr>
          <w:rFonts w:hint="eastAsia"/>
          <w:sz w:val="24"/>
          <w:szCs w:val="24"/>
          <w:lang w:val="en-US" w:eastAsia="zh-CN"/>
        </w:rPr>
        <w:t xml:space="preserve">绿（nèn nèng）    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>茁</w:t>
      </w:r>
      <w:r>
        <w:rPr>
          <w:rFonts w:hint="eastAsia"/>
          <w:sz w:val="24"/>
          <w:szCs w:val="24"/>
          <w:lang w:val="en-US" w:eastAsia="zh-CN"/>
        </w:rPr>
        <w:t>壮（zhuó  chú）    年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>龄</w:t>
      </w:r>
      <w:r>
        <w:rPr>
          <w:rFonts w:hint="eastAsia"/>
          <w:sz w:val="24"/>
          <w:szCs w:val="24"/>
          <w:lang w:val="en-US" w:eastAsia="zh-CN"/>
        </w:rPr>
        <w:t xml:space="preserve">（lín   líng）   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>亭</w:t>
      </w:r>
      <w:r>
        <w:rPr>
          <w:rFonts w:hint="eastAsia"/>
          <w:sz w:val="24"/>
          <w:szCs w:val="24"/>
          <w:lang w:val="en-US" w:eastAsia="zh-CN"/>
        </w:rPr>
        <w:t>（tín     tíng）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三、括号中填入适当的词语。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           ）的笑容   （           ）的风景   （           ）的阳光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           ）地蹦跳   （           ）地站着   （           ）地挖着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（           ）棉袄     （           ）家门     （           ）田野 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一（     ）包裹          一（        ）小路      一（        ）漆黑 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兴致勃勃（ABCC式）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津津有味（AABC式）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自言自语（ABAC式）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</w:t>
      </w: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四、把下面词语补充完整。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春（     ）拂（      ）    梳（     ）（     ）扮    （     ）空（      ）洗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     ）里（      ）云   （     ）人（     ）目    （     ）（     ）勃勃</w:t>
      </w:r>
    </w:p>
    <w:p>
      <w:pPr>
        <w:numPr>
          <w:ilvl w:val="0"/>
          <w:numId w:val="0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五、我会根据拼音写同音字组词。 </w:t>
      </w:r>
    </w:p>
    <w:p>
      <w:pPr>
        <w:numPr>
          <w:ilvl w:val="0"/>
          <w:numId w:val="0"/>
        </w:numPr>
        <w:spacing w:line="360" w:lineRule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yuán        队（     ）  （     ）来     花（     ）   （     ）圈</w:t>
      </w:r>
    </w:p>
    <w:p>
      <w:pPr>
        <w:numPr>
          <w:ilvl w:val="0"/>
          <w:numId w:val="0"/>
        </w:numPr>
        <w:spacing w:line="360" w:lineRule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lǐ           敬（     ）   真（     ）   （      ）面   （     ）圈</w:t>
      </w:r>
    </w:p>
    <w:p>
      <w:pPr>
        <w:numPr>
          <w:ilvl w:val="0"/>
          <w:numId w:val="0"/>
        </w:numPr>
        <w:spacing w:line="360" w:lineRule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shī        （     ）去    古（     ）    老（      ）  （     ）歌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zhù        （     ）意   （     ）处    （      ）贺    关（     ）</w:t>
      </w:r>
    </w:p>
    <w:p>
      <w:pPr>
        <w:numPr>
          <w:ilvl w:val="0"/>
          <w:numId w:val="0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六、仿写句子，并加上标点。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春天来了！她在柳枝上荡秋千。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春天来了！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none"/>
          <w:lang w:val="en-US" w:eastAsia="zh-CN"/>
        </w:rPr>
        <w:t xml:space="preserve">     秋天来了！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none"/>
          <w:lang w:val="en-US" w:eastAsia="zh-CN"/>
        </w:rPr>
        <w:t xml:space="preserve"> </w:t>
      </w:r>
    </w:p>
    <w:p>
      <w:pPr>
        <w:numPr>
          <w:ilvl w:val="0"/>
          <w:numId w:val="2"/>
        </w:numPr>
        <w:spacing w:line="360" w:lineRule="auto"/>
        <w:ind w:leftChars="0"/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none"/>
          <w:lang w:val="en-US" w:eastAsia="zh-CN"/>
        </w:rPr>
        <w:t>小草从地下探出头来，那是春天的眉毛吧？</w:t>
      </w:r>
    </w:p>
    <w:p>
      <w:pPr>
        <w:numPr>
          <w:ilvl w:val="0"/>
          <w:numId w:val="0"/>
        </w:numPr>
        <w:spacing w:line="360" w:lineRule="auto"/>
        <w:rPr>
          <w:rFonts w:hint="default" w:asciiTheme="minorEastAsia" w:hAnsiTheme="minorEastAsia" w:cstheme="minor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none"/>
          <w:lang w:val="en-US" w:eastAsia="zh-CN"/>
        </w:rPr>
        <w:t>，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none"/>
          <w:lang w:val="en-US" w:eastAsia="zh-CN"/>
        </w:rPr>
        <w:t>？</w:t>
      </w:r>
    </w:p>
    <w:p>
      <w:pPr>
        <w:numPr>
          <w:ilvl w:val="0"/>
          <w:numId w:val="0"/>
        </w:numPr>
        <w:spacing w:line="360" w:lineRule="auto"/>
        <w:rPr>
          <w:rFonts w:hint="default" w:asciiTheme="minorEastAsia" w:hAnsiTheme="minorEastAsia" w:cstheme="minor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none"/>
          <w:lang w:val="en-US" w:eastAsia="zh-CN"/>
        </w:rPr>
        <w:t>，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none"/>
          <w:lang w:val="en-US" w:eastAsia="zh-CN"/>
        </w:rPr>
        <w:t>？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春天像个害羞的小姑娘。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春天像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/>
          <w:sz w:val="24"/>
          <w:szCs w:val="24"/>
          <w:u w:val="none"/>
          <w:lang w:val="en-US" w:eastAsia="zh-CN"/>
        </w:rPr>
        <w:t>像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门前开着</w:t>
      </w:r>
      <w:r>
        <w:rPr>
          <w:rFonts w:hint="eastAsia" w:eastAsiaTheme="minorEastAsia"/>
          <w:sz w:val="24"/>
          <w:szCs w:val="24"/>
          <w:u w:val="none"/>
          <w:em w:val="dot"/>
          <w:lang w:val="en-US" w:eastAsia="zh-CN"/>
        </w:rPr>
        <w:t>一大片五颜六色</w:t>
      </w:r>
      <w:r>
        <w:rPr>
          <w:rFonts w:hint="eastAsia"/>
          <w:sz w:val="24"/>
          <w:szCs w:val="24"/>
          <w:u w:val="none"/>
          <w:lang w:val="en-US" w:eastAsia="zh-CN"/>
        </w:rPr>
        <w:t>的鲜花。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房子旁边有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  山坡上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七、积累与运用。</w:t>
      </w:r>
    </w:p>
    <w:p>
      <w:pPr>
        <w:numPr>
          <w:ilvl w:val="0"/>
          <w:numId w:val="3"/>
        </w:numPr>
        <w:spacing w:line="360" w:lineRule="auto"/>
        <w:ind w:leftChars="0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背诵第一课、第二课和日积月累。熟读《笋芽儿》 。</w:t>
      </w:r>
    </w:p>
    <w:p>
      <w:pPr>
        <w:numPr>
          <w:ilvl w:val="0"/>
          <w:numId w:val="3"/>
        </w:numPr>
        <w:spacing w:line="360" w:lineRule="auto"/>
        <w:ind w:leftChars="0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背诵第四课第3自然段，熟悉植树步骤。</w:t>
      </w:r>
    </w:p>
    <w:p>
      <w:pPr>
        <w:numPr>
          <w:ilvl w:val="0"/>
          <w:numId w:val="4"/>
        </w:numPr>
        <w:spacing w:line="360" w:lineRule="auto"/>
        <w:rPr>
          <w:rFonts w:hint="default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（2）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（3）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（4）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360" w:lineRule="auto"/>
        <w:rPr>
          <w:rFonts w:hint="default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3.默写：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</w:t>
      </w:r>
      <w:r>
        <w:rPr>
          <w:rFonts w:hint="eastAsia"/>
          <w:sz w:val="24"/>
          <w:szCs w:val="24"/>
          <w:lang w:val="en-US" w:eastAsia="zh-CN"/>
        </w:rPr>
        <w:t>（1）村居   （   ）代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，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，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（2）咏柳   （   ）代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，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，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（3）赋得古草原送别   （   ）代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，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，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4.</w:t>
      </w:r>
      <w:r>
        <w:rPr>
          <w:rFonts w:hint="eastAsia"/>
          <w:sz w:val="24"/>
          <w:szCs w:val="24"/>
          <w:u w:val="none"/>
          <w:lang w:val="en-US" w:eastAsia="zh-CN"/>
        </w:rPr>
        <w:t>《咏柳》中，作者运用了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/>
          <w:sz w:val="24"/>
          <w:szCs w:val="24"/>
          <w:u w:val="none"/>
          <w:lang w:val="en-US" w:eastAsia="zh-CN"/>
        </w:rPr>
        <w:t>的修辞手法，把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/>
          <w:sz w:val="24"/>
          <w:szCs w:val="24"/>
          <w:u w:val="none"/>
          <w:lang w:val="en-US" w:eastAsia="zh-CN"/>
        </w:rPr>
        <w:t>比作碧玉；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把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/>
          <w:sz w:val="24"/>
          <w:szCs w:val="24"/>
          <w:u w:val="none"/>
          <w:lang w:val="en-US" w:eastAsia="zh-CN"/>
        </w:rPr>
        <w:t>比作丝绦，借赞美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/>
          <w:sz w:val="24"/>
          <w:szCs w:val="24"/>
          <w:u w:val="none"/>
          <w:lang w:val="en-US" w:eastAsia="zh-CN"/>
        </w:rPr>
        <w:t>来歌咏春天，将春风比作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/>
          <w:sz w:val="24"/>
          <w:szCs w:val="24"/>
          <w:u w:val="none"/>
          <w:lang w:val="en-US" w:eastAsia="zh-CN"/>
        </w:rPr>
        <w:t>，流露出诗人对大自然的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/>
          <w:sz w:val="24"/>
          <w:szCs w:val="24"/>
          <w:u w:val="none"/>
          <w:lang w:val="en-US" w:eastAsia="zh-CN"/>
        </w:rPr>
        <w:t>和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/>
          <w:sz w:val="24"/>
          <w:szCs w:val="24"/>
          <w:u w:val="none"/>
          <w:lang w:val="en-US" w:eastAsia="zh-CN"/>
        </w:rPr>
        <w:t>之情。</w:t>
      </w:r>
    </w:p>
    <w:p>
      <w:pPr>
        <w:widowControl w:val="0"/>
        <w:numPr>
          <w:ilvl w:val="0"/>
          <w:numId w:val="2"/>
        </w:numPr>
        <w:spacing w:line="360" w:lineRule="auto"/>
        <w:ind w:left="0" w:leftChars="0" w:firstLine="0" w:firstLineChars="0"/>
        <w:jc w:val="both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找出句子中的反义词：用“○”圈出来。</w:t>
      </w:r>
    </w:p>
    <w:p>
      <w:pPr>
        <w:widowControl w:val="0"/>
        <w:numPr>
          <w:ilvl w:val="0"/>
          <w:numId w:val="5"/>
        </w:numPr>
        <w:spacing w:line="360" w:lineRule="auto"/>
        <w:ind w:left="280" w:leftChars="0" w:firstLine="0" w:firstLineChars="0"/>
        <w:jc w:val="both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离离原上草，一岁一枯荣。</w:t>
      </w:r>
    </w:p>
    <w:p>
      <w:pPr>
        <w:widowControl w:val="0"/>
        <w:numPr>
          <w:ilvl w:val="0"/>
          <w:numId w:val="5"/>
        </w:numPr>
        <w:spacing w:line="360" w:lineRule="auto"/>
        <w:ind w:left="280" w:leftChars="0" w:firstLine="0" w:firstLineChars="0"/>
        <w:jc w:val="both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姐姐在家很大方，一见到生人就很害羞。</w:t>
      </w:r>
    </w:p>
    <w:p>
      <w:pPr>
        <w:widowControl w:val="0"/>
        <w:numPr>
          <w:ilvl w:val="0"/>
          <w:numId w:val="5"/>
        </w:numPr>
        <w:spacing w:line="360" w:lineRule="auto"/>
        <w:ind w:left="280" w:leftChars="0" w:firstLine="0" w:firstLineChars="0"/>
        <w:jc w:val="both"/>
        <w:rPr>
          <w:rFonts w:hint="default"/>
          <w:strike w:val="0"/>
          <w:dstrike w:val="0"/>
          <w:sz w:val="24"/>
          <w:szCs w:val="24"/>
          <w:highlight w:val="none"/>
          <w:u w:val="single" w:color="FF0000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986" w:right="1406" w:bottom="986" w:left="1406" w:header="851" w:footer="992" w:gutter="0"/>
          <w:cols w:space="425" w:num="1"/>
          <w:docGrid w:type="lines" w:linePitch="312" w:charSpace="0"/>
        </w:sectPr>
      </w:pPr>
      <w:r>
        <w:rPr>
          <w:rFonts w:hint="eastAsia"/>
          <w:sz w:val="24"/>
          <w:szCs w:val="24"/>
          <w:u w:val="none"/>
          <w:lang w:val="en-US" w:eastAsia="zh-CN"/>
        </w:rPr>
        <w:t>妹妹被妈妈表扬很兴奋，而我却被批评了很懊悔。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0E60CD"/>
    <w:multiLevelType w:val="singleLevel"/>
    <w:tmpl w:val="A40E60CD"/>
    <w:lvl w:ilvl="0" w:tentative="0">
      <w:start w:val="1"/>
      <w:numFmt w:val="decimal"/>
      <w:suff w:val="space"/>
      <w:lvlText w:val="（%1）"/>
      <w:lvlJc w:val="left"/>
    </w:lvl>
  </w:abstractNum>
  <w:abstractNum w:abstractNumId="1">
    <w:nsid w:val="B5A95476"/>
    <w:multiLevelType w:val="singleLevel"/>
    <w:tmpl w:val="B5A95476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5A54DE90"/>
    <w:multiLevelType w:val="singleLevel"/>
    <w:tmpl w:val="5A54DE90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C4665D6"/>
    <w:multiLevelType w:val="singleLevel"/>
    <w:tmpl w:val="5C4665D6"/>
    <w:lvl w:ilvl="0" w:tentative="0">
      <w:start w:val="1"/>
      <w:numFmt w:val="chineseCounting"/>
      <w:suff w:val="nothing"/>
      <w:lvlText w:val="%1、"/>
      <w:lvlJc w:val="left"/>
      <w:rPr>
        <w:rFonts w:hint="eastAsia"/>
        <w:b/>
        <w:bCs/>
      </w:rPr>
    </w:lvl>
  </w:abstractNum>
  <w:abstractNum w:abstractNumId="4">
    <w:nsid w:val="6C9421DC"/>
    <w:multiLevelType w:val="singleLevel"/>
    <w:tmpl w:val="6C9421DC"/>
    <w:lvl w:ilvl="0" w:tentative="0">
      <w:start w:val="1"/>
      <w:numFmt w:val="decimal"/>
      <w:suff w:val="nothing"/>
      <w:lvlText w:val="（%1）"/>
      <w:lvlJc w:val="left"/>
      <w:pPr>
        <w:ind w:left="280" w:leftChars="0" w:firstLine="0" w:firstLineChars="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1BE625D9"/>
    <w:rsid w:val="004151FC"/>
    <w:rsid w:val="00C02FC6"/>
    <w:rsid w:val="05E9076C"/>
    <w:rsid w:val="060D594B"/>
    <w:rsid w:val="07CD6E2E"/>
    <w:rsid w:val="0FF778B8"/>
    <w:rsid w:val="10EA7C5C"/>
    <w:rsid w:val="16520060"/>
    <w:rsid w:val="1BE625D9"/>
    <w:rsid w:val="1C4D168D"/>
    <w:rsid w:val="1E3D3540"/>
    <w:rsid w:val="267B2FD3"/>
    <w:rsid w:val="28915341"/>
    <w:rsid w:val="2D36717A"/>
    <w:rsid w:val="32530BBC"/>
    <w:rsid w:val="336A0AEC"/>
    <w:rsid w:val="37307C62"/>
    <w:rsid w:val="38975D12"/>
    <w:rsid w:val="38B25468"/>
    <w:rsid w:val="40FB7793"/>
    <w:rsid w:val="42CE1040"/>
    <w:rsid w:val="452617F4"/>
    <w:rsid w:val="46392AE2"/>
    <w:rsid w:val="49A2403D"/>
    <w:rsid w:val="4AC64922"/>
    <w:rsid w:val="4DB81713"/>
    <w:rsid w:val="4E47338B"/>
    <w:rsid w:val="63C44CA4"/>
    <w:rsid w:val="693D4367"/>
    <w:rsid w:val="6D890807"/>
    <w:rsid w:val="76EC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659</Words>
  <Characters>791</Characters>
  <Lines>0</Lines>
  <Paragraphs>0</Paragraphs>
  <TotalTime>2</TotalTime>
  <ScaleCrop>false</ScaleCrop>
  <LinksUpToDate>false</LinksUpToDate>
  <CharactersWithSpaces>2516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2021-06-14T12:34:00Z</dcterms:created>
  <dc:creator>Administrator</dc:creator>
  <cp:lastModifiedBy>。</cp:lastModifiedBy>
  <dcterms:modified xsi:type="dcterms:W3CDTF">2023-02-18T02:56:57Z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57BD83197E3F42B898A1D4C6142C612A</vt:lpwstr>
  </property>
</Properties>
</file>