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3940"/>
        </w:tabs>
        <w:snapToGrid w:val="0"/>
        <w:spacing w:line="360" w:lineRule="auto"/>
        <w:ind w:firstLine="1876" w:firstLineChars="700"/>
        <w:rPr>
          <w:rFonts w:ascii="宋体" w:hAnsi="宋体"/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pacing w:val="-6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12014200</wp:posOffset>
            </wp:positionV>
            <wp:extent cx="254000" cy="3429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 w:val="0"/>
          <w:bCs/>
          <w:spacing w:val="-6"/>
          <w:sz w:val="28"/>
          <w:szCs w:val="28"/>
        </w:rPr>
        <w:t>三年级语文上册单第一单元测试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ascii="宋体" w:hAnsi="宋体" w:cs="Tahoma"/>
          <w:b/>
          <w:bCs/>
          <w:color w:val="000000"/>
          <w:kern w:val="0"/>
          <w:sz w:val="24"/>
          <w:szCs w:val="24"/>
        </w:rPr>
        <w:t>一、基础知识。(46分)</w:t>
      </w:r>
    </w:p>
    <w:p>
      <w:pPr>
        <w:widowControl/>
        <w:shd w:val="clear" w:color="auto" w:fill="FFFFFF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1</w:t>
      </w:r>
      <w:r>
        <w:rPr>
          <w:rFonts w:ascii="宋体" w:hAnsi="宋体" w:cs="Tahoma"/>
          <w:color w:val="000000"/>
          <w:kern w:val="0"/>
          <w:sz w:val="24"/>
          <w:szCs w:val="24"/>
        </w:rPr>
        <w:t>．读拼音写字词。(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10</w:t>
      </w:r>
      <w:r>
        <w:rPr>
          <w:rFonts w:ascii="宋体" w:hAnsi="宋体" w:cs="Tahoma"/>
          <w:color w:val="000000"/>
          <w:kern w:val="0"/>
          <w:sz w:val="24"/>
          <w:szCs w:val="24"/>
        </w:rPr>
        <w:t>分)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Tahoma"/>
          <w:color w:val="000000"/>
          <w:kern w:val="0"/>
          <w:sz w:val="24"/>
          <w:szCs w:val="24"/>
        </w:rPr>
        <w:t> </w:t>
      </w:r>
      <w:r>
        <w:rPr>
          <w:rFonts w:hint="eastAsia" w:ascii="宋体" w:hAnsi="宋体" w:cs="Tahoma"/>
          <w:color w:val="000000"/>
          <w:kern w:val="0"/>
          <w:sz w:val="36"/>
          <w:szCs w:val="36"/>
          <w:lang w:val="en-US" w:eastAsia="zh-CN"/>
        </w:rPr>
        <w:t>h</w:t>
      </w:r>
      <w:r>
        <w:rPr>
          <w:rFonts w:ascii="宋体" w:hAnsi="宋体" w:cs="Tahoma"/>
          <w:color w:val="000000"/>
          <w:kern w:val="0"/>
          <w:sz w:val="32"/>
          <w:szCs w:val="32"/>
        </w:rPr>
        <w:t>ú</w:t>
      </w:r>
      <w:r>
        <w:rPr>
          <w:rFonts w:hint="eastAsia" w:ascii="宋体" w:hAnsi="宋体" w:cs="Tahoma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ascii="宋体" w:hAnsi="宋体" w:cs="Tahoma"/>
          <w:color w:val="000000"/>
          <w:kern w:val="0"/>
          <w:sz w:val="32"/>
          <w:szCs w:val="32"/>
        </w:rPr>
        <w:t>z</w:t>
      </w:r>
      <w:r>
        <w:rPr>
          <w:rFonts w:ascii="宋体" w:hAnsi="宋体" w:cs="Tahoma"/>
          <w:color w:val="000000"/>
          <w:kern w:val="0"/>
          <w:sz w:val="32"/>
          <w:szCs w:val="32"/>
        </w:rPr>
        <w:drawing>
          <wp:inline distT="0" distB="0" distL="114300" distR="114300">
            <wp:extent cx="22860" cy="22860"/>
            <wp:effectExtent l="0" t="0" r="15240" b="5715"/>
            <wp:docPr id="4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Tahoma"/>
          <w:color w:val="000000"/>
          <w:kern w:val="0"/>
          <w:sz w:val="32"/>
          <w:szCs w:val="32"/>
        </w:rPr>
        <w:t>huān</w:t>
      </w:r>
      <w:r>
        <w:rPr>
          <w:rFonts w:hint="default" w:ascii="Arial" w:hAnsi="Arial" w:eastAsia="MS PGothic" w:cs="Arial"/>
          <w:b w:val="0"/>
          <w:bCs/>
          <w:color w:val="333333"/>
          <w:sz w:val="28"/>
          <w:szCs w:val="32"/>
          <w:shd w:val="clear" w:color="auto" w:fill="FFFFFF"/>
        </w:rPr>
        <w:t>g</w:t>
      </w:r>
      <w:r>
        <w:rPr>
          <w:rFonts w:ascii="宋体" w:hAnsi="宋体" w:cs="Tahoma"/>
          <w:color w:val="000000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宋体" w:hAnsi="宋体" w:cs="Tahoma"/>
          <w:color w:val="000000"/>
          <w:kern w:val="0"/>
          <w:sz w:val="32"/>
          <w:szCs w:val="32"/>
          <w:shd w:val="clear" w:color="auto" w:fill="FFFFFF"/>
        </w:rPr>
        <w:t xml:space="preserve"> zǎo chén</w:t>
      </w:r>
      <w:r>
        <w:rPr>
          <w:rFonts w:ascii="宋体" w:hAnsi="宋体" w:cs="Tahoma"/>
          <w:color w:val="000000"/>
          <w:kern w:val="0"/>
          <w:sz w:val="32"/>
          <w:szCs w:val="32"/>
        </w:rPr>
        <w:t> </w:t>
      </w:r>
      <w:r>
        <w:rPr>
          <w:rFonts w:hint="eastAsia" w:ascii="宋体" w:hAnsi="宋体" w:cs="Tahoma"/>
          <w:color w:val="000000"/>
          <w:kern w:val="0"/>
          <w:sz w:val="32"/>
          <w:szCs w:val="32"/>
        </w:rPr>
        <w:t xml:space="preserve"> jìng</w:t>
      </w:r>
      <w:r>
        <w:rPr>
          <w:rFonts w:ascii="宋体" w:hAnsi="宋体" w:cs="Tahoma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Tahoma"/>
          <w:color w:val="000000"/>
          <w:kern w:val="0"/>
          <w:sz w:val="32"/>
          <w:szCs w:val="32"/>
        </w:rPr>
        <w:t>l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 xml:space="preserve">ǐ </w:t>
      </w: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 xml:space="preserve"> kuán</w:t>
      </w:r>
      <w:r>
        <w:rPr>
          <w:rFonts w:hint="default" w:ascii="Arial" w:hAnsi="Arial" w:eastAsia="MS PGothic" w:cs="Arial"/>
          <w:b w:val="0"/>
          <w:bCs/>
          <w:color w:val="333333"/>
          <w:sz w:val="28"/>
          <w:szCs w:val="32"/>
          <w:shd w:val="clear" w:color="auto" w:fill="FFFFFF"/>
        </w:rPr>
        <w:t>g</w:t>
      </w: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huān</w:t>
      </w: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cs="Tahoma"/>
          <w:color w:val="000000"/>
          <w:kern w:val="0"/>
          <w:sz w:val="32"/>
          <w:szCs w:val="32"/>
        </w:rPr>
        <w:t>lǎn</w:t>
      </w:r>
      <w:r>
        <w:rPr>
          <w:rFonts w:hint="default" w:ascii="Arial" w:hAnsi="Arial" w:eastAsia="MS PGothic" w:cs="Arial"/>
          <w:b w:val="0"/>
          <w:bCs/>
          <w:color w:val="333333"/>
          <w:sz w:val="28"/>
          <w:szCs w:val="32"/>
          <w:shd w:val="clear" w:color="auto" w:fill="FFFFFF"/>
        </w:rPr>
        <w:t>g</w:t>
      </w:r>
      <w:r>
        <w:rPr>
          <w:rFonts w:hint="eastAsia" w:ascii="宋体" w:hAnsi="宋体" w:cs="Tahoma"/>
          <w:color w:val="000000"/>
          <w:kern w:val="0"/>
          <w:sz w:val="32"/>
          <w:szCs w:val="32"/>
        </w:rPr>
        <w:t xml:space="preserve"> dú</w:t>
      </w:r>
    </w:p>
    <w:tbl>
      <w:tblPr>
        <w:tblStyle w:val="5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"/>
        <w:gridCol w:w="344"/>
        <w:gridCol w:w="344"/>
        <w:gridCol w:w="344"/>
        <w:gridCol w:w="344"/>
        <w:gridCol w:w="345"/>
        <w:gridCol w:w="345"/>
        <w:gridCol w:w="345"/>
        <w:gridCol w:w="344"/>
        <w:gridCol w:w="345"/>
        <w:gridCol w:w="345"/>
        <w:gridCol w:w="345"/>
        <w:gridCol w:w="345"/>
        <w:gridCol w:w="345"/>
        <w:gridCol w:w="345"/>
        <w:gridCol w:w="345"/>
        <w:gridCol w:w="344"/>
        <w:gridCol w:w="345"/>
        <w:gridCol w:w="345"/>
        <w:gridCol w:w="345"/>
        <w:gridCol w:w="345"/>
        <w:gridCol w:w="345"/>
        <w:gridCol w:w="345"/>
        <w:gridCol w:w="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361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vMerge w:val="restart"/>
            <w:tcBorders>
              <w:top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1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vMerge w:val="restart"/>
            <w:tcBorders>
              <w:top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vMerge w:val="restart"/>
            <w:tcBorders>
              <w:top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1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vMerge w:val="restart"/>
            <w:tcBorders>
              <w:top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361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vMerge w:val="continue"/>
            <w:tcBorders>
              <w:bottom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1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vMerge w:val="continue"/>
            <w:tcBorders>
              <w:bottom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vMerge w:val="continue"/>
            <w:tcBorders>
              <w:bottom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1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vMerge w:val="continue"/>
            <w:tcBorders>
              <w:bottom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2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>
      <w:pPr>
        <w:widowControl/>
        <w:shd w:val="clear" w:color="auto" w:fill="FFFFFF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Tahoma"/>
          <w:color w:val="000000"/>
          <w:kern w:val="0"/>
          <w:sz w:val="32"/>
          <w:szCs w:val="32"/>
        </w:rPr>
        <w:t xml:space="preserve"> </w:t>
      </w:r>
      <w:r>
        <w:rPr>
          <w:rFonts w:cs="宋体"/>
          <w:b w:val="0"/>
          <w:bCs/>
          <w:color w:val="333333"/>
          <w:sz w:val="28"/>
          <w:szCs w:val="28"/>
          <w:shd w:val="clear" w:color="auto" w:fill="FFFFFF"/>
        </w:rPr>
        <w:t xml:space="preserve">chuān dài </w:t>
      </w:r>
      <w:r>
        <w:rPr>
          <w:rFonts w:hint="eastAsia" w:ascii="宋体" w:hAnsi="宋体" w:cs="Tahoma"/>
          <w:color w:val="000000"/>
          <w:kern w:val="0"/>
          <w:sz w:val="32"/>
          <w:szCs w:val="32"/>
        </w:rPr>
        <w:t xml:space="preserve">  hù xiān</w:t>
      </w:r>
      <w:r>
        <w:rPr>
          <w:rFonts w:hint="default" w:ascii="Arial" w:hAnsi="Arial" w:eastAsia="MS PGothic" w:cs="Arial"/>
          <w:b w:val="0"/>
          <w:bCs/>
          <w:color w:val="333333"/>
          <w:sz w:val="28"/>
          <w:szCs w:val="32"/>
          <w:shd w:val="clear" w:color="auto" w:fill="FFFFFF"/>
        </w:rPr>
        <w:t>g</w:t>
      </w:r>
      <w:r>
        <w:rPr>
          <w:rFonts w:hint="eastAsia" w:ascii="宋体" w:hAnsi="宋体" w:cs="Tahoma"/>
          <w:color w:val="000000"/>
          <w:kern w:val="0"/>
          <w:sz w:val="32"/>
          <w:szCs w:val="32"/>
        </w:rPr>
        <w:t xml:space="preserve">   </w:t>
      </w:r>
      <w:r>
        <w:rPr>
          <w:rFonts w:hint="default" w:ascii="Arial" w:hAnsi="Arial" w:eastAsia="MS PGothic" w:cs="Arial"/>
          <w:b w:val="0"/>
          <w:bCs/>
          <w:color w:val="333333"/>
          <w:sz w:val="28"/>
          <w:szCs w:val="32"/>
          <w:shd w:val="clear" w:color="auto" w:fill="FFFFFF"/>
        </w:rPr>
        <w:t>g</w:t>
      </w:r>
      <w:r>
        <w:rPr>
          <w:rFonts w:hint="eastAsia" w:ascii="宋体" w:hAnsi="宋体" w:cs="Tahoma"/>
          <w:color w:val="000000"/>
          <w:kern w:val="0"/>
          <w:sz w:val="32"/>
          <w:szCs w:val="32"/>
        </w:rPr>
        <w:t>uó qí    jìn</w:t>
      </w:r>
      <w:r>
        <w:rPr>
          <w:rFonts w:hint="default" w:ascii="Arial" w:hAnsi="Arial" w:eastAsia="MS PGothic" w:cs="Arial"/>
          <w:b w:val="0"/>
          <w:bCs/>
          <w:color w:val="333333"/>
          <w:sz w:val="28"/>
          <w:szCs w:val="32"/>
          <w:shd w:val="clear" w:color="auto" w:fill="FFFFFF"/>
        </w:rPr>
        <w:t>g</w:t>
      </w:r>
      <w:r>
        <w:rPr>
          <w:rFonts w:hint="eastAsia" w:ascii="宋体" w:hAnsi="宋体" w:cs="Tahoma"/>
          <w:color w:val="000000"/>
          <w:kern w:val="0"/>
          <w:sz w:val="32"/>
          <w:szCs w:val="32"/>
        </w:rPr>
        <w:t xml:space="preserve"> lǐ   </w:t>
      </w:r>
      <w:r>
        <w:rPr>
          <w:rFonts w:hint="eastAsia" w:ascii="宋体" w:hAnsi="宋体" w:cs="Tahoma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Arial" w:hAnsi="Arial" w:eastAsia="MS PGothic" w:cs="Arial"/>
          <w:b w:val="0"/>
          <w:bCs/>
          <w:color w:val="333333"/>
          <w:sz w:val="28"/>
          <w:szCs w:val="32"/>
          <w:shd w:val="clear" w:color="auto" w:fill="FFFFFF"/>
        </w:rPr>
        <w:t>g</w:t>
      </w:r>
      <w:r>
        <w:rPr>
          <w:rFonts w:hint="eastAsia" w:ascii="宋体" w:hAnsi="宋体" w:cs="Tahoma"/>
          <w:color w:val="000000"/>
          <w:kern w:val="0"/>
          <w:sz w:val="32"/>
          <w:szCs w:val="32"/>
        </w:rPr>
        <w:t>ōn</w:t>
      </w:r>
      <w:r>
        <w:rPr>
          <w:rFonts w:hint="default" w:ascii="Arial" w:hAnsi="Arial" w:eastAsia="MS PGothic" w:cs="Arial"/>
          <w:b w:val="0"/>
          <w:bCs/>
          <w:color w:val="333333"/>
          <w:sz w:val="28"/>
          <w:szCs w:val="32"/>
          <w:shd w:val="clear" w:color="auto" w:fill="FFFFFF"/>
        </w:rPr>
        <w:t>g</w:t>
      </w:r>
      <w:r>
        <w:rPr>
          <w:rFonts w:hint="eastAsia" w:ascii="宋体" w:hAnsi="宋体" w:cs="Tahoma"/>
          <w:color w:val="000000"/>
          <w:kern w:val="0"/>
          <w:sz w:val="32"/>
          <w:szCs w:val="32"/>
        </w:rPr>
        <w:t xml:space="preserve"> kè</w:t>
      </w:r>
    </w:p>
    <w:tbl>
      <w:tblPr>
        <w:tblStyle w:val="5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"/>
        <w:gridCol w:w="344"/>
        <w:gridCol w:w="344"/>
        <w:gridCol w:w="344"/>
        <w:gridCol w:w="344"/>
        <w:gridCol w:w="345"/>
        <w:gridCol w:w="345"/>
        <w:gridCol w:w="345"/>
        <w:gridCol w:w="344"/>
        <w:gridCol w:w="345"/>
        <w:gridCol w:w="345"/>
        <w:gridCol w:w="345"/>
        <w:gridCol w:w="345"/>
        <w:gridCol w:w="345"/>
        <w:gridCol w:w="345"/>
        <w:gridCol w:w="345"/>
        <w:gridCol w:w="344"/>
        <w:gridCol w:w="345"/>
        <w:gridCol w:w="345"/>
        <w:gridCol w:w="345"/>
        <w:gridCol w:w="345"/>
        <w:gridCol w:w="345"/>
        <w:gridCol w:w="345"/>
        <w:gridCol w:w="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343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4" w:type="dxa"/>
            <w:vMerge w:val="restart"/>
            <w:tcBorders>
              <w:top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vMerge w:val="restart"/>
            <w:tcBorders>
              <w:top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vMerge w:val="restart"/>
            <w:tcBorders>
              <w:top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vMerge w:val="restart"/>
            <w:tcBorders>
              <w:top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color="auto" w:sz="4" w:space="0"/>
              <w:bottom w:val="dashSmallGap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343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4" w:type="dxa"/>
            <w:vMerge w:val="continue"/>
            <w:tcBorders>
              <w:bottom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vMerge w:val="continue"/>
            <w:tcBorders>
              <w:bottom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vMerge w:val="continue"/>
            <w:tcBorders>
              <w:bottom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4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vMerge w:val="continue"/>
            <w:tcBorders>
              <w:bottom w:val="nil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color="auto" w:sz="4" w:space="0"/>
              <w:bottom w:val="single" w:color="auto" w:sz="4" w:space="0"/>
              <w:right w:val="dashSmallGap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5" w:type="dxa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>
      <w:pPr>
        <w:widowControl/>
        <w:shd w:val="clear" w:color="auto" w:fill="FFFFFF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1612900</wp:posOffset>
            </wp:positionH>
            <wp:positionV relativeFrom="paragraph">
              <wp:posOffset>3776980</wp:posOffset>
            </wp:positionV>
            <wp:extent cx="714375" cy="361950"/>
            <wp:effectExtent l="0" t="0" r="9525" b="0"/>
            <wp:wrapNone/>
            <wp:docPr id="3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1612900</wp:posOffset>
            </wp:positionH>
            <wp:positionV relativeFrom="paragraph">
              <wp:posOffset>3776980</wp:posOffset>
            </wp:positionV>
            <wp:extent cx="714375" cy="361950"/>
            <wp:effectExtent l="0" t="0" r="9525" b="0"/>
            <wp:wrapNone/>
            <wp:docPr id="2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1612900</wp:posOffset>
            </wp:positionH>
            <wp:positionV relativeFrom="paragraph">
              <wp:posOffset>3776980</wp:posOffset>
            </wp:positionV>
            <wp:extent cx="714375" cy="361950"/>
            <wp:effectExtent l="0" t="0" r="9525" b="0"/>
            <wp:wrapNone/>
            <wp:docPr id="1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napToGrid w:val="0"/>
        <w:spacing w:line="360" w:lineRule="auto"/>
        <w:rPr>
          <w:rFonts w:hint="eastAsia"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2</w:t>
      </w:r>
      <w:r>
        <w:rPr>
          <w:rFonts w:ascii="宋体" w:hAnsi="宋体" w:cs="Tahoma"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照样子组词。(6分)</w:t>
      </w:r>
    </w:p>
    <w:p>
      <w:pPr>
        <w:snapToGrid w:val="0"/>
        <w:spacing w:line="360" w:lineRule="auto"/>
        <w:rPr>
          <w:rFonts w:hint="eastAsia"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例：由—笛（笛子）</w:t>
      </w:r>
    </w:p>
    <w:p>
      <w:pPr>
        <w:snapToGrid w:val="0"/>
        <w:spacing w:line="360" w:lineRule="auto"/>
        <w:rPr>
          <w:rFonts w:hint="eastAsia"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贝— _____（     ） 分— _____（     ） 胡 — _____（     ）</w:t>
      </w:r>
    </w:p>
    <w:p>
      <w:pPr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青— _____（     ） 洛— _____（     ） 求— _____（     ）</w:t>
      </w:r>
    </w:p>
    <w:p>
      <w:pPr>
        <w:widowControl/>
        <w:shd w:val="clear" w:color="auto" w:fill="FFFFFF"/>
        <w:snapToGrid w:val="0"/>
        <w:spacing w:line="300" w:lineRule="auto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ascii="宋体" w:hAnsi="宋体" w:cs="Tahoma"/>
          <w:color w:val="000000"/>
          <w:kern w:val="0"/>
          <w:sz w:val="24"/>
          <w:szCs w:val="24"/>
        </w:rPr>
        <w:t>3．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下列各</w:t>
      </w:r>
      <w:r>
        <w:rPr>
          <w:rFonts w:ascii="宋体" w:hAnsi="宋体" w:cs="Tahoma"/>
          <w:color w:val="000000"/>
          <w:kern w:val="0"/>
          <w:sz w:val="24"/>
          <w:szCs w:val="24"/>
        </w:rPr>
        <w:t>组词语字形完全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正确</w:t>
      </w:r>
      <w:r>
        <w:rPr>
          <w:rFonts w:ascii="宋体" w:hAnsi="宋体" w:cs="Tahoma"/>
          <w:color w:val="000000"/>
          <w:kern w:val="0"/>
          <w:sz w:val="24"/>
          <w:szCs w:val="24"/>
        </w:rPr>
        <w:t>的一组是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（     ）。</w:t>
      </w:r>
    </w:p>
    <w:p>
      <w:pPr>
        <w:widowControl/>
        <w:shd w:val="clear" w:color="auto" w:fill="FFFFFF"/>
        <w:snapToGrid w:val="0"/>
        <w:spacing w:line="300" w:lineRule="auto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 xml:space="preserve">    A.   背诵     照列     糊涂     练习</w:t>
      </w:r>
    </w:p>
    <w:p>
      <w:pPr>
        <w:widowControl/>
        <w:shd w:val="clear" w:color="auto" w:fill="FFFFFF"/>
        <w:snapToGrid w:val="0"/>
        <w:spacing w:line="300" w:lineRule="auto"/>
        <w:ind w:firstLine="480" w:firstLineChars="20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B.   荒野     衣裳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drawing>
          <wp:inline distT="0" distB="0" distL="114300" distR="114300">
            <wp:extent cx="12700" cy="17780"/>
            <wp:effectExtent l="0" t="0" r="0" b="0"/>
            <wp:docPr id="5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 xml:space="preserve">     罚站     口笛 </w:t>
      </w:r>
    </w:p>
    <w:p>
      <w:pPr>
        <w:widowControl/>
        <w:shd w:val="clear" w:color="auto" w:fill="FFFFFF"/>
        <w:snapToGrid w:val="0"/>
        <w:spacing w:line="300" w:lineRule="auto"/>
        <w:ind w:firstLine="480" w:firstLineChars="20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C.   摔跤     飘扬     平坝     洁白</w:t>
      </w:r>
      <w:r>
        <w:rPr>
          <w:rFonts w:ascii="宋体" w:hAnsi="宋体" w:cs="Tahoma"/>
          <w:color w:val="FFFFFF"/>
          <w:kern w:val="0"/>
          <w:sz w:val="4"/>
          <w:szCs w:val="24"/>
        </w:rPr>
        <w:t>[来源:学,科,网]</w:t>
      </w:r>
    </w:p>
    <w:p>
      <w:pPr>
        <w:widowControl/>
        <w:shd w:val="clear" w:color="auto" w:fill="FFFFFF"/>
        <w:snapToGrid w:val="0"/>
        <w:spacing w:line="300" w:lineRule="auto"/>
        <w:ind w:firstLine="240" w:firstLineChars="100"/>
        <w:jc w:val="left"/>
        <w:rPr>
          <w:rFonts w:ascii="宋体" w:hAnsi="宋体" w:cs="Tahoma"/>
          <w:b/>
          <w:color w:val="000000"/>
          <w:kern w:val="0"/>
          <w:sz w:val="24"/>
          <w:szCs w:val="24"/>
        </w:rPr>
      </w:pPr>
      <w:r>
        <w:rPr>
          <w:rFonts w:ascii="宋体" w:hAnsi="宋体" w:cs="Tahoma"/>
          <w:color w:val="000000"/>
          <w:kern w:val="0"/>
          <w:sz w:val="24"/>
          <w:szCs w:val="24"/>
        </w:rPr>
        <w:t>4．</w:t>
      </w:r>
      <w:r>
        <w:rPr>
          <w:rFonts w:hint="eastAsia" w:ascii="宋体" w:hAnsi="宋体" w:cs="Tahoma"/>
          <w:b/>
          <w:color w:val="000000"/>
          <w:kern w:val="0"/>
          <w:sz w:val="24"/>
          <w:szCs w:val="24"/>
        </w:rPr>
        <w:t>给下列句中加点的词语选择恰当的解释。（填序号）（8分）</w:t>
      </w:r>
    </w:p>
    <w:p>
      <w:pPr>
        <w:widowControl/>
        <w:shd w:val="clear" w:color="auto" w:fill="FFFFFF"/>
        <w:snapToGrid w:val="0"/>
        <w:spacing w:line="300" w:lineRule="auto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骄傲：①自满的意思     ②自豪的意思</w:t>
      </w:r>
    </w:p>
    <w:p>
      <w:pPr>
        <w:widowControl/>
        <w:shd w:val="clear" w:color="auto" w:fill="FFFFFF"/>
        <w:snapToGrid w:val="0"/>
        <w:spacing w:line="300" w:lineRule="auto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（1）我的爸爸为我的成功而</w:t>
      </w:r>
      <w:r>
        <w:rPr>
          <w:rFonts w:hint="eastAsia" w:ascii="宋体" w:hAnsi="宋体" w:cs="Tahoma"/>
          <w:color w:val="000000"/>
          <w:kern w:val="0"/>
          <w:sz w:val="24"/>
          <w:szCs w:val="24"/>
          <w:em w:val="dot"/>
        </w:rPr>
        <w:t>骄傲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。（    ）</w:t>
      </w:r>
    </w:p>
    <w:p>
      <w:pPr>
        <w:widowControl/>
        <w:shd w:val="clear" w:color="auto" w:fill="FFFFFF"/>
        <w:snapToGrid w:val="0"/>
        <w:spacing w:line="300" w:lineRule="auto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（2）谦虚使人进步，</w:t>
      </w:r>
      <w:r>
        <w:rPr>
          <w:rFonts w:hint="eastAsia" w:ascii="宋体" w:hAnsi="宋体" w:cs="Tahoma"/>
          <w:color w:val="000000"/>
          <w:kern w:val="0"/>
          <w:sz w:val="24"/>
          <w:szCs w:val="24"/>
          <w:em w:val="dot"/>
        </w:rPr>
        <w:t>骄傲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使人落后（    ）</w:t>
      </w:r>
    </w:p>
    <w:p>
      <w:pPr>
        <w:widowControl/>
        <w:shd w:val="clear" w:color="auto" w:fill="FFFFFF"/>
        <w:snapToGrid w:val="0"/>
        <w:spacing w:line="300" w:lineRule="auto"/>
        <w:ind w:firstLine="120" w:firstLineChars="5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打扮：①使容貌和衣着好看，装饰；②打扮出来的样子，衣着穿戴。</w:t>
      </w:r>
    </w:p>
    <w:p>
      <w:pPr>
        <w:widowControl/>
        <w:shd w:val="clear" w:color="auto" w:fill="FFFFFF"/>
        <w:snapToGrid w:val="0"/>
        <w:spacing w:line="300" w:lineRule="auto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（3）那鲜艳的民族服装，把学校</w:t>
      </w:r>
      <w:r>
        <w:rPr>
          <w:rFonts w:hint="eastAsia" w:ascii="宋体" w:hAnsi="宋体" w:cs="Tahoma"/>
          <w:color w:val="000000"/>
          <w:kern w:val="0"/>
          <w:sz w:val="24"/>
          <w:szCs w:val="24"/>
          <w:em w:val="dot"/>
        </w:rPr>
        <w:t>打扮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得更加绚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drawing>
          <wp:inline distT="0" distB="0" distL="114300" distR="114300">
            <wp:extent cx="19050" cy="22860"/>
            <wp:effectExtent l="0" t="0" r="0" b="5715"/>
            <wp:docPr id="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丽多彩。    （    ）</w:t>
      </w:r>
    </w:p>
    <w:p>
      <w:pPr>
        <w:widowControl/>
        <w:shd w:val="clear" w:color="auto" w:fill="FFFFFF"/>
        <w:snapToGrid w:val="0"/>
        <w:spacing w:line="300" w:lineRule="auto"/>
        <w:ind w:firstLine="360" w:firstLineChars="150"/>
        <w:jc w:val="left"/>
        <w:rPr>
          <w:rFonts w:ascii="宋体" w:hAnsi="宋体" w:cs="Tahoma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（4）一看他的那身</w:t>
      </w:r>
      <w:r>
        <w:rPr>
          <w:rFonts w:hint="eastAsia" w:ascii="宋体" w:hAnsi="宋体" w:cs="Tahoma"/>
          <w:color w:val="000000"/>
          <w:kern w:val="0"/>
          <w:sz w:val="24"/>
          <w:szCs w:val="24"/>
          <w:em w:val="dot"/>
        </w:rPr>
        <w:t>打扮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，就知道他是一位地道的农民。    （    ）</w:t>
      </w:r>
    </w:p>
    <w:p>
      <w:pPr>
        <w:widowControl/>
        <w:shd w:val="clear" w:color="auto" w:fill="FFFFFF"/>
        <w:snapToGrid w:val="0"/>
        <w:spacing w:line="300" w:lineRule="auto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ascii="宋体" w:hAnsi="宋体" w:cs="Tahoma"/>
          <w:color w:val="000000"/>
          <w:kern w:val="0"/>
          <w:sz w:val="24"/>
          <w:szCs w:val="24"/>
        </w:rPr>
        <w:t>．按要求改写句子。(9分)</w:t>
      </w:r>
    </w:p>
    <w:p>
      <w:pPr>
        <w:widowControl/>
        <w:shd w:val="clear" w:color="auto" w:fill="FFFFFF"/>
        <w:snapToGrid w:val="0"/>
        <w:spacing w:line="300" w:lineRule="auto"/>
        <w:ind w:firstLine="480" w:firstLineChars="20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ascii="宋体" w:hAnsi="宋体" w:cs="Tahoma"/>
          <w:color w:val="000000"/>
          <w:kern w:val="0"/>
          <w:sz w:val="24"/>
          <w:szCs w:val="24"/>
        </w:rPr>
        <w:t>(1)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湿润的东风走过荒野，在竹林中吹着口笛。（仿写拟人句）</w:t>
      </w:r>
    </w:p>
    <w:p>
      <w:pPr>
        <w:widowControl/>
        <w:shd w:val="clear" w:color="auto" w:fill="FFFFFF"/>
        <w:snapToGrid w:val="0"/>
        <w:spacing w:line="300" w:lineRule="auto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  <w:szCs w:val="24"/>
          <w:u w:val="single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  <w:u w:val="single"/>
        </w:rPr>
        <w:t xml:space="preserve">                                                                .</w:t>
      </w:r>
    </w:p>
    <w:p>
      <w:pPr>
        <w:widowControl/>
        <w:shd w:val="clear" w:color="auto" w:fill="FFFFFF"/>
        <w:tabs>
          <w:tab w:val="left" w:pos="312"/>
        </w:tabs>
        <w:snapToGrid w:val="0"/>
        <w:spacing w:line="300" w:lineRule="auto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（2）孙中山想，这样糊里糊涂地背，有什么用呢？(改为陈述句）</w:t>
      </w:r>
    </w:p>
    <w:p>
      <w:pPr>
        <w:widowControl/>
        <w:shd w:val="clear" w:color="auto" w:fill="FFFFFF"/>
        <w:snapToGrid w:val="0"/>
        <w:spacing w:line="300" w:lineRule="auto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  <w:szCs w:val="24"/>
          <w:u w:val="single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  <w:u w:val="single"/>
        </w:rPr>
        <w:t xml:space="preserve">                                                                .</w:t>
      </w:r>
    </w:p>
    <w:p>
      <w:pPr>
        <w:widowControl/>
        <w:shd w:val="clear" w:color="auto" w:fill="FFFFFF"/>
        <w:snapToGrid w:val="0"/>
        <w:spacing w:line="300" w:lineRule="auto"/>
        <w:ind w:firstLine="360" w:firstLineChars="150"/>
        <w:jc w:val="left"/>
        <w:rPr>
          <w:rFonts w:ascii="宋体" w:hAnsi="宋体"/>
          <w:sz w:val="26"/>
          <w:szCs w:val="26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（3）同学们向在校园里欢唱的小鸟打招呼，向敬爱的老师问好，向高高飘扬的国旗敬礼。（用加点字写句子）</w:t>
      </w:r>
    </w:p>
    <w:p>
      <w:pPr>
        <w:widowControl/>
        <w:shd w:val="clear" w:color="auto" w:fill="FFFFFF"/>
        <w:snapToGrid w:val="0"/>
        <w:spacing w:line="300" w:lineRule="auto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  <w:szCs w:val="24"/>
          <w:u w:val="single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  <w:u w:val="single"/>
        </w:rPr>
        <w:t xml:space="preserve">                                                                .</w:t>
      </w:r>
    </w:p>
    <w:p>
      <w:pPr>
        <w:widowControl/>
        <w:shd w:val="clear" w:color="auto" w:fill="FFFFFF"/>
        <w:snapToGrid w:val="0"/>
        <w:spacing w:line="300" w:lineRule="auto"/>
        <w:ind w:firstLine="390" w:firstLineChars="150"/>
        <w:jc w:val="left"/>
        <w:rPr>
          <w:rFonts w:ascii="宋体" w:hAnsi="宋体"/>
          <w:sz w:val="26"/>
          <w:szCs w:val="26"/>
        </w:rPr>
      </w:pPr>
      <w:r>
        <w:rPr>
          <w:rFonts w:hint="eastAsia" w:ascii="宋体" w:hAnsi="宋体"/>
          <w:sz w:val="26"/>
          <w:szCs w:val="26"/>
        </w:rPr>
        <w:t>（5）果园里种了很多果树,有梨树、松树、桃树和杏树。（修改病句）</w:t>
      </w:r>
    </w:p>
    <w:p>
      <w:pPr>
        <w:widowControl/>
        <w:shd w:val="clear" w:color="auto" w:fill="FFFFFF"/>
        <w:snapToGrid w:val="0"/>
        <w:spacing w:line="300" w:lineRule="auto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  <w:szCs w:val="24"/>
          <w:u w:val="single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  <w:u w:val="single"/>
        </w:rPr>
        <w:t xml:space="preserve">                                                                .</w:t>
      </w:r>
    </w:p>
    <w:p>
      <w:pPr>
        <w:widowControl/>
        <w:shd w:val="clear" w:color="auto" w:fill="FFFFFF"/>
        <w:snapToGrid w:val="0"/>
        <w:spacing w:line="300" w:lineRule="auto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ascii="宋体" w:hAnsi="宋体" w:cs="Tahoma"/>
          <w:color w:val="000000"/>
          <w:kern w:val="0"/>
          <w:sz w:val="24"/>
          <w:szCs w:val="24"/>
        </w:rPr>
        <w:t>7．理解课文内容填空。(10分，每空1分)</w:t>
      </w:r>
    </w:p>
    <w:p>
      <w:pPr>
        <w:widowControl/>
        <w:shd w:val="clear" w:color="auto" w:fill="FFFFFF"/>
        <w:snapToGrid w:val="0"/>
        <w:spacing w:line="300" w:lineRule="auto"/>
        <w:ind w:firstLine="240" w:firstLineChars="100"/>
        <w:jc w:val="left"/>
        <w:rPr>
          <w:rFonts w:hint="eastAsia" w:ascii="宋体" w:hAnsi="宋体" w:eastAsia="宋体" w:cs="Tahoma"/>
          <w:color w:val="000000"/>
          <w:kern w:val="0"/>
          <w:sz w:val="24"/>
          <w:szCs w:val="24"/>
          <w:lang w:val="en-US" w:eastAsia="zh-CN"/>
        </w:rPr>
      </w:pPr>
      <w:r>
        <w:rPr>
          <w:rFonts w:ascii="宋体" w:hAnsi="宋体" w:cs="Tahoma"/>
          <w:color w:val="000000"/>
          <w:kern w:val="0"/>
          <w:sz w:val="24"/>
          <w:szCs w:val="24"/>
        </w:rPr>
        <w:t>(1)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这时候。窗外十分______，树枝_________，鸟儿不叫了，蝴蝶停在花朵上，好像都在听同学们读课文</w:t>
      </w:r>
      <w:r>
        <w:rPr>
          <w:rFonts w:hint="eastAsia" w:ascii="宋体" w:hAnsi="宋体" w:cs="Tahoma"/>
          <w:color w:val="000000"/>
          <w:kern w:val="0"/>
          <w:sz w:val="24"/>
          <w:szCs w:val="24"/>
          <w:lang w:val="en-US" w:eastAsia="zh-CN"/>
        </w:rPr>
        <w:t>.</w:t>
      </w:r>
    </w:p>
    <w:p>
      <w:pPr>
        <w:widowControl/>
        <w:shd w:val="clear" w:color="auto" w:fill="FFFFFF"/>
        <w:snapToGrid w:val="0"/>
        <w:spacing w:line="300" w:lineRule="auto"/>
        <w:ind w:firstLine="240" w:firstLineChars="100"/>
        <w:jc w:val="left"/>
        <w:rPr>
          <w:rFonts w:hint="eastAsia" w:ascii="宋体" w:hAnsi="宋体" w:cs="Tahoma"/>
          <w:color w:val="000000"/>
          <w:kern w:val="0"/>
          <w:sz w:val="24"/>
          <w:szCs w:val="24"/>
        </w:rPr>
      </w:pPr>
      <w:r>
        <w:rPr>
          <w:rFonts w:ascii="宋体" w:hAnsi="宋体" w:cs="Tahoma"/>
          <w:color w:val="000000"/>
          <w:kern w:val="0"/>
          <w:sz w:val="24"/>
          <w:szCs w:val="24"/>
        </w:rPr>
        <w:t>(2)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牧童骑黄牛，________。</w:t>
      </w:r>
    </w:p>
    <w:p>
      <w:pPr>
        <w:widowControl/>
        <w:shd w:val="clear" w:color="auto" w:fill="FFFFFF"/>
        <w:snapToGrid w:val="0"/>
        <w:spacing w:line="300" w:lineRule="auto"/>
        <w:ind w:firstLine="240" w:firstLineChars="10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Tahoma"/>
          <w:color w:val="000000"/>
          <w:kern w:val="0"/>
          <w:sz w:val="24"/>
          <w:szCs w:val="24"/>
        </w:rPr>
        <w:t>(3)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《大青树下的小学》描写小学生欢乐幸福的学校生活，它体现了我国各族儿童之间的________。</w:t>
      </w:r>
    </w:p>
    <w:p>
      <w:pPr>
        <w:widowControl/>
        <w:shd w:val="clear" w:color="auto" w:fill="FFFFFF"/>
        <w:snapToGrid w:val="0"/>
        <w:spacing w:line="300" w:lineRule="auto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ascii="宋体" w:hAnsi="宋体" w:cs="Tahoma"/>
          <w:b/>
          <w:bCs/>
          <w:color w:val="000000"/>
          <w:kern w:val="0"/>
          <w:sz w:val="24"/>
          <w:szCs w:val="24"/>
        </w:rPr>
        <w:t>二、阅读理解。(19分)</w:t>
      </w:r>
    </w:p>
    <w:p>
      <w:pPr>
        <w:widowControl/>
        <w:shd w:val="clear" w:color="auto" w:fill="FFFFFF"/>
        <w:snapToGrid w:val="0"/>
        <w:spacing w:line="300" w:lineRule="auto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ascii="宋体" w:hAnsi="宋体" w:cs="Tahoma"/>
          <w:color w:val="000000"/>
          <w:kern w:val="0"/>
          <w:sz w:val="24"/>
          <w:szCs w:val="24"/>
        </w:rPr>
        <w:t>(一)课内阅读。(8分)</w:t>
      </w:r>
    </w:p>
    <w:p>
      <w:pPr>
        <w:widowControl/>
        <w:shd w:val="clear" w:color="auto" w:fill="FFFFFF"/>
        <w:snapToGrid w:val="0"/>
        <w:spacing w:line="300" w:lineRule="auto"/>
        <w:ind w:firstLine="480" w:firstLineChars="20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上课了,不同民族的小学生，在同一间教室里学习。大家一起朗读课文，那声音真好听！这时候，窗外十分安静，树枝不摇了，鸟儿不叫了，蝴蝶停在花朵上，好像都在听同学们读课文。最有趣的是，跑来了两只猴子。这些山林里的朋友，是那样好奇地听着。下课了，大家在大青树下跳孔雀舞□摔跤□做游戏□招引来许多小鸟□连松鼠□山狸也赶来看热闹□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300" w:lineRule="auto"/>
        <w:ind w:firstLine="480" w:firstLineChars="20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在选文中的“□”里加上正确的标点符号。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300" w:lineRule="auto"/>
        <w:ind w:firstLine="480" w:firstLineChars="20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选文主要写了民族小学的小学生们</w:t>
      </w:r>
      <w:r>
        <w:rPr>
          <w:rFonts w:hint="eastAsia" w:ascii="宋体" w:hAnsi="宋体" w:cs="Tahoma"/>
          <w:color w:val="000000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Tahoma"/>
          <w:i/>
          <w:iCs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和</w:t>
      </w:r>
      <w:r>
        <w:rPr>
          <w:rFonts w:hint="eastAsia" w:ascii="宋体" w:hAnsi="宋体" w:cs="Tahoma"/>
          <w:color w:val="000000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的情景。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300" w:lineRule="auto"/>
        <w:ind w:firstLine="480" w:firstLineChars="20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不改变句意，给下面的加点词换一种说法。</w:t>
      </w:r>
    </w:p>
    <w:p>
      <w:pPr>
        <w:widowControl/>
        <w:shd w:val="clear" w:color="auto" w:fill="FFFFFF"/>
        <w:snapToGrid w:val="0"/>
        <w:spacing w:line="300" w:lineRule="auto"/>
        <w:ind w:left="48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 xml:space="preserve">  （1）大家一起朗读课文，那声音真</w:t>
      </w:r>
      <w:r>
        <w:rPr>
          <w:rFonts w:hint="eastAsia" w:ascii="宋体" w:hAnsi="宋体" w:cs="Tahoma"/>
          <w:color w:val="000000"/>
          <w:kern w:val="0"/>
          <w:sz w:val="24"/>
          <w:szCs w:val="24"/>
          <w:em w:val="dot"/>
        </w:rPr>
        <w:t>好听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！（     ）</w:t>
      </w:r>
    </w:p>
    <w:p>
      <w:pPr>
        <w:widowControl/>
        <w:shd w:val="clear" w:color="auto" w:fill="FFFFFF"/>
        <w:snapToGrid w:val="0"/>
        <w:spacing w:line="300" w:lineRule="auto"/>
        <w:ind w:left="48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 xml:space="preserve">   （2）这时候，窗外十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drawing>
          <wp:inline distT="0" distB="0" distL="114300" distR="114300">
            <wp:extent cx="13970" cy="22860"/>
            <wp:effectExtent l="0" t="0" r="5080" b="5715"/>
            <wp:docPr id="7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分</w:t>
      </w:r>
      <w:r>
        <w:rPr>
          <w:rFonts w:hint="eastAsia" w:ascii="宋体" w:hAnsi="宋体" w:cs="Tahoma"/>
          <w:color w:val="000000"/>
          <w:kern w:val="0"/>
          <w:sz w:val="24"/>
          <w:szCs w:val="24"/>
          <w:em w:val="dot"/>
        </w:rPr>
        <w:t>安静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，树枝不摇了，鸟儿不叫了，蝴蝶停在花朵上，</w:t>
      </w:r>
      <w:r>
        <w:rPr>
          <w:rFonts w:hint="eastAsia" w:ascii="宋体" w:hAnsi="宋体" w:cs="Tahoma"/>
          <w:color w:val="000000"/>
          <w:kern w:val="0"/>
          <w:sz w:val="24"/>
          <w:szCs w:val="24"/>
          <w:em w:val="dot"/>
        </w:rPr>
        <w:t>好像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都在听同学们读课文。（       ）（     ）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300" w:lineRule="auto"/>
        <w:ind w:firstLine="480" w:firstLineChars="20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用“</w:t>
      </w:r>
      <w:r>
        <w:rPr>
          <w:rFonts w:hint="eastAsia" w:ascii="宋体" w:hAnsi="宋体" w:cs="Tahoma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”画出描写窗外环境安静的句子，并仿照句子再写一写。</w:t>
      </w:r>
    </w:p>
    <w:p>
      <w:pPr>
        <w:widowControl/>
        <w:shd w:val="clear" w:color="auto" w:fill="FFFFFF"/>
        <w:snapToGrid w:val="0"/>
        <w:spacing w:line="300" w:lineRule="auto"/>
        <w:ind w:firstLine="960" w:firstLineChars="40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教室里特别安静，</w:t>
      </w:r>
      <w:r>
        <w:rPr>
          <w:rFonts w:hint="eastAsia" w:ascii="宋体" w:hAnsi="宋体" w:cs="Tahoma"/>
          <w:color w:val="000000"/>
          <w:kern w:val="0"/>
          <w:sz w:val="24"/>
          <w:szCs w:val="24"/>
          <w:u w:val="single"/>
        </w:rPr>
        <w:t xml:space="preserve">                                               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300" w:lineRule="auto"/>
        <w:ind w:firstLine="480" w:firstLineChars="20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选文中，作者写了</w:t>
      </w:r>
      <w:r>
        <w:rPr>
          <w:rFonts w:hint="eastAsia" w:ascii="宋体" w:hAnsi="宋体" w:cs="Tahoma"/>
          <w:color w:val="000000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、</w:t>
      </w:r>
      <w:r>
        <w:rPr>
          <w:rFonts w:hint="eastAsia" w:ascii="宋体" w:hAnsi="宋体" w:cs="Tahoma"/>
          <w:color w:val="000000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、</w:t>
      </w:r>
      <w:r>
        <w:rPr>
          <w:rFonts w:hint="eastAsia" w:ascii="宋体" w:hAnsi="宋体" w:cs="Tahoma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Tahoma"/>
          <w:color w:val="000000"/>
          <w:kern w:val="0"/>
          <w:sz w:val="24"/>
          <w:szCs w:val="24"/>
          <w:u w:val="single"/>
        </w:rPr>
        <w:drawing>
          <wp:inline distT="0" distB="0" distL="114300" distR="114300">
            <wp:extent cx="22860" cy="22860"/>
            <wp:effectExtent l="0" t="0" r="15240" b="5715"/>
            <wp:docPr id="8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Tahoma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、</w:t>
      </w:r>
      <w:r>
        <w:rPr>
          <w:rFonts w:hint="eastAsia" w:ascii="宋体" w:hAnsi="宋体" w:cs="Tahoma"/>
          <w:color w:val="000000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和</w:t>
      </w:r>
      <w:r>
        <w:rPr>
          <w:rFonts w:hint="eastAsia" w:ascii="宋体" w:hAnsi="宋体" w:cs="Tahoma"/>
          <w:color w:val="000000"/>
          <w:ker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Tahoma"/>
          <w:color w:val="000000"/>
          <w:kern w:val="0"/>
          <w:sz w:val="24"/>
          <w:szCs w:val="24"/>
        </w:rPr>
        <w:t>这几种小动物。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300" w:lineRule="auto"/>
        <w:ind w:firstLine="480" w:firstLineChars="20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 xml:space="preserve">在正确说法后面的括号内画上“√” </w:t>
      </w:r>
    </w:p>
    <w:p>
      <w:pPr>
        <w:widowControl/>
        <w:shd w:val="clear" w:color="auto" w:fill="FFFFFF"/>
        <w:snapToGrid w:val="0"/>
        <w:spacing w:line="300" w:lineRule="auto"/>
        <w:ind w:firstLine="600" w:firstLineChars="25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（1）小动物们十分懂事。（    ）</w:t>
      </w:r>
    </w:p>
    <w:p>
      <w:pPr>
        <w:widowControl/>
        <w:shd w:val="clear" w:color="auto" w:fill="FFFFFF"/>
        <w:snapToGrid w:val="0"/>
        <w:spacing w:line="300" w:lineRule="auto"/>
        <w:ind w:firstLine="600" w:firstLineChars="25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（2）同学们的朗读声十分动听，小动物们被吸引住了。（    ）</w:t>
      </w:r>
    </w:p>
    <w:p>
      <w:pPr>
        <w:widowControl/>
        <w:shd w:val="clear" w:color="auto" w:fill="FFFFFF"/>
        <w:snapToGrid w:val="0"/>
        <w:spacing w:line="300" w:lineRule="auto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ascii="宋体" w:hAnsi="宋体" w:cs="Tahoma"/>
          <w:color w:val="000000"/>
          <w:kern w:val="0"/>
          <w:sz w:val="24"/>
          <w:szCs w:val="24"/>
        </w:rPr>
        <w:t>(二)课外阅读。(11分)</w:t>
      </w:r>
    </w:p>
    <w:p>
      <w:pPr>
        <w:widowControl/>
        <w:shd w:val="clear" w:color="auto" w:fill="FFFFFF"/>
        <w:snapToGrid w:val="0"/>
        <w:spacing w:line="300" w:lineRule="auto"/>
        <w:jc w:val="center"/>
        <w:rPr>
          <w:rFonts w:hint="eastAsia"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遛（liù）花生（节选）</w:t>
      </w:r>
    </w:p>
    <w:p>
      <w:pPr>
        <w:widowControl/>
        <w:shd w:val="clear" w:color="auto" w:fill="FFFFFF"/>
        <w:snapToGrid w:val="0"/>
        <w:spacing w:line="300" w:lineRule="auto"/>
        <w:ind w:firstLine="480" w:firstLineChars="200"/>
        <w:jc w:val="left"/>
        <w:rPr>
          <w:rFonts w:hint="eastAsia"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花生已被户主收完了，到处是高低不平的小坑洼和散落的花生叶。伙伴们凭着“经验”，很快就能找到“目标”，用秸（jiē）秆量出“地盘”后，手里的铁锹便开始舞动起来。有的伙伴用锄头翻，这样虽然遛得多些，但很容易伤着别人，被家里大人发现要挨打的。年龄稍大点的，遛得快，总是一马当先，但也不能越过自己的“边界线”，否则就会受到伙伴们的指责，甚至会遭到大伙的武力“攻击”。</w:t>
      </w:r>
    </w:p>
    <w:p>
      <w:pPr>
        <w:widowControl/>
        <w:shd w:val="clear" w:color="auto" w:fill="FFFFFF"/>
        <w:snapToGrid w:val="0"/>
        <w:spacing w:line="300" w:lineRule="auto"/>
        <w:ind w:firstLine="480" w:firstLineChars="200"/>
        <w:jc w:val="left"/>
        <w:rPr>
          <w:rFonts w:hint="eastAsia"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讲笑话是必备的“节目”，小伙伴们每人讲个小笑话，逗笑了大家，每人要“奖”给他一捧花生；讲不笑反要给大伙每人一把，为一把花生你追我撵嘻嘻哈哈地疯跑是常事。累了，把衣裳铺在地上歇一会儿；饿了，就吃几口自带的馍。天黑了，伙伴们就背着装满箩筐的“战利品”，美滋滋地往家返。</w:t>
      </w:r>
    </w:p>
    <w:p>
      <w:pPr>
        <w:widowControl/>
        <w:shd w:val="clear" w:color="auto" w:fill="FFFFFF"/>
        <w:snapToGrid w:val="0"/>
        <w:spacing w:line="300" w:lineRule="auto"/>
        <w:ind w:firstLine="480" w:firstLineChars="200"/>
        <w:jc w:val="left"/>
        <w:rPr>
          <w:rFonts w:hint="eastAsia" w:ascii="宋体" w:hAnsi="宋体" w:cs="Tahom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napToGrid w:val="0"/>
        <w:spacing w:line="300" w:lineRule="auto"/>
        <w:jc w:val="left"/>
        <w:rPr>
          <w:rFonts w:hint="eastAsia"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注释：“遛花生”的意思是在别人家已经收完的花生地里挖找剩余的花生。</w:t>
      </w:r>
    </w:p>
    <w:p>
      <w:pPr>
        <w:widowControl/>
        <w:shd w:val="clear" w:color="auto" w:fill="FFFFFF"/>
        <w:snapToGrid w:val="0"/>
        <w:spacing w:line="300" w:lineRule="auto"/>
        <w:jc w:val="left"/>
        <w:rPr>
          <w:rFonts w:hint="eastAsia" w:ascii="宋体" w:hAnsi="宋体" w:cs="Tahom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napToGrid w:val="0"/>
        <w:spacing w:line="300" w:lineRule="auto"/>
        <w:jc w:val="left"/>
        <w:rPr>
          <w:rFonts w:hint="eastAsia"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1.哪些句子是具体描写如何遛花生的？用“______”画出来。（2分）</w:t>
      </w:r>
    </w:p>
    <w:p>
      <w:pPr>
        <w:widowControl/>
        <w:shd w:val="clear" w:color="auto" w:fill="FFFFFF"/>
        <w:snapToGrid w:val="0"/>
        <w:spacing w:line="300" w:lineRule="auto"/>
        <w:jc w:val="left"/>
        <w:rPr>
          <w:rFonts w:hint="eastAsia"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2.遛花生时，小伙伴们还有什么娱乐活动呢？用“      ”画出来。（2分）</w:t>
      </w:r>
    </w:p>
    <w:p>
      <w:pPr>
        <w:widowControl/>
        <w:shd w:val="clear" w:color="auto" w:fill="FFFFFF"/>
        <w:snapToGrid w:val="0"/>
        <w:spacing w:line="300" w:lineRule="auto"/>
        <w:jc w:val="left"/>
        <w:rPr>
          <w:rFonts w:hint="eastAsia"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3.装满箩筐的“战利品”指的是（    ）。（2分）</w:t>
      </w:r>
    </w:p>
    <w:p>
      <w:pPr>
        <w:widowControl/>
        <w:shd w:val="clear" w:color="auto" w:fill="FFFFFF"/>
        <w:snapToGrid w:val="0"/>
        <w:spacing w:line="300" w:lineRule="auto"/>
        <w:jc w:val="left"/>
        <w:rPr>
          <w:rFonts w:hint="eastAsia"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A.打仗胜利之后得到的物品    B.遛到的花生</w:t>
      </w:r>
    </w:p>
    <w:p>
      <w:pPr>
        <w:widowControl/>
        <w:shd w:val="clear" w:color="auto" w:fill="FFFFFF"/>
        <w:snapToGrid w:val="0"/>
        <w:spacing w:line="300" w:lineRule="auto"/>
        <w:jc w:val="left"/>
        <w:rPr>
          <w:rFonts w:hint="eastAsia"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>4.通过作者对小伙伴们遛花生的过程和遛完之后玩闹场面的描写，你感受到了什么？（2分）</w:t>
      </w:r>
    </w:p>
    <w:p>
      <w:pPr>
        <w:widowControl/>
        <w:shd w:val="clear" w:color="auto" w:fill="FFFFFF"/>
        <w:snapToGrid w:val="0"/>
        <w:spacing w:line="300" w:lineRule="auto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color w:val="000000"/>
          <w:kern w:val="0"/>
          <w:sz w:val="24"/>
          <w:szCs w:val="24"/>
        </w:rPr>
        <w:t xml:space="preserve">                                                                 </w:t>
      </w:r>
    </w:p>
    <w:p>
      <w:pPr>
        <w:widowControl/>
        <w:shd w:val="clear" w:color="auto" w:fill="FFFFFF"/>
        <w:snapToGrid w:val="0"/>
        <w:spacing w:line="300" w:lineRule="auto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hint="eastAsia" w:ascii="宋体" w:hAnsi="宋体" w:cs="Tahoma"/>
          <w:b/>
          <w:bCs/>
          <w:color w:val="000000"/>
          <w:kern w:val="0"/>
          <w:sz w:val="24"/>
          <w:szCs w:val="24"/>
        </w:rPr>
        <w:t>三</w:t>
      </w:r>
      <w:r>
        <w:rPr>
          <w:rFonts w:ascii="宋体" w:hAnsi="宋体" w:cs="Tahoma"/>
          <w:b/>
          <w:bCs/>
          <w:color w:val="000000"/>
          <w:kern w:val="0"/>
          <w:sz w:val="24"/>
          <w:szCs w:val="24"/>
        </w:rPr>
        <w:t>、习作训练营。(30分)</w:t>
      </w:r>
    </w:p>
    <w:p>
      <w:pPr>
        <w:widowControl/>
        <w:shd w:val="clear" w:color="auto" w:fill="FFFFFF"/>
        <w:snapToGrid w:val="0"/>
        <w:spacing w:line="300" w:lineRule="auto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  <w:szCs w:val="24"/>
        </w:rPr>
      </w:pPr>
      <w:r>
        <w:rPr>
          <w:rFonts w:ascii="宋体" w:hAnsi="宋体" w:cs="Tahoma"/>
          <w:color w:val="000000"/>
          <w:kern w:val="0"/>
          <w:sz w:val="24"/>
          <w:szCs w:val="24"/>
        </w:rPr>
        <w:t>你的</w:t>
      </w:r>
      <w:r>
        <w:rPr>
          <w:rFonts w:hint="eastAsia" w:ascii="宋体" w:hAnsi="宋体" w:cs="Tahoma"/>
          <w:color w:val="000000"/>
          <w:kern w:val="0"/>
          <w:sz w:val="24"/>
          <w:szCs w:val="24"/>
          <w:lang w:val="en-US" w:eastAsia="zh-CN"/>
        </w:rPr>
        <w:t>生活中有哪些好玩的事情，选择一件事</w:t>
      </w:r>
      <w:r>
        <w:rPr>
          <w:rFonts w:ascii="宋体" w:hAnsi="宋体" w:cs="Tahoma"/>
          <w:color w:val="000000"/>
          <w:kern w:val="0"/>
          <w:sz w:val="24"/>
          <w:szCs w:val="24"/>
        </w:rPr>
        <w:t>，把它们有条理地写下来。350字左右。</w:t>
      </w: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snapToGrid w:val="0"/>
        <w:spacing w:line="300" w:lineRule="auto"/>
        <w:rPr>
          <w:rFonts w:ascii="宋体" w:hAnsi="宋体"/>
          <w:sz w:val="24"/>
          <w:szCs w:val="24"/>
        </w:rPr>
      </w:pPr>
    </w:p>
    <w:p>
      <w:pPr>
        <w:widowControl/>
        <w:shd w:val="clear" w:color="auto" w:fill="FFFFFF"/>
        <w:snapToGrid w:val="0"/>
        <w:spacing w:line="300" w:lineRule="auto"/>
        <w:jc w:val="left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2BAAD0"/>
    <w:multiLevelType w:val="singleLevel"/>
    <w:tmpl w:val="1A2BAAD0"/>
    <w:lvl w:ilvl="0" w:tentative="0">
      <w:start w:val="1"/>
      <w:numFmt w:val="decimal"/>
      <w:lvlText w:val="%1."/>
      <w:lvlJc w:val="left"/>
      <w:pPr>
        <w:tabs>
          <w:tab w:val="left" w:pos="88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D2307A"/>
    <w:rsid w:val="004151FC"/>
    <w:rsid w:val="004F2D92"/>
    <w:rsid w:val="00543A49"/>
    <w:rsid w:val="00C02FC6"/>
    <w:rsid w:val="00D2307A"/>
    <w:rsid w:val="00EA14DC"/>
    <w:rsid w:val="0E656672"/>
    <w:rsid w:val="17CE44BF"/>
    <w:rsid w:val="411B7FA0"/>
    <w:rsid w:val="5162691C"/>
    <w:rsid w:val="53206A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eastAsia="宋体" w:cs="Times New Roman"/>
      <w:szCs w:val="21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link w:val="3"/>
    <w:uiPriority w:val="0"/>
    <w:rPr>
      <w:kern w:val="2"/>
      <w:sz w:val="18"/>
      <w:szCs w:val="18"/>
    </w:rPr>
  </w:style>
  <w:style w:type="character" w:customStyle="1" w:styleId="9">
    <w:name w:val="页眉 字符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1563</Words>
  <Characters>1704</Characters>
  <Lines>27</Lines>
  <Paragraphs>7</Paragraphs>
  <TotalTime>157260480</TotalTime>
  <ScaleCrop>false</ScaleCrop>
  <LinksUpToDate>false</LinksUpToDate>
  <CharactersWithSpaces>2351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dcterms:modified xsi:type="dcterms:W3CDTF">2023-02-19T02:29:01Z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9CB4D59FBD4748498CC0707E39CA02C1</vt:lpwstr>
  </property>
</Properties>
</file>