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1687" w:firstLineChars="600"/>
        <w:jc w:val="both"/>
        <w:rPr>
          <w:rFonts w:hint="eastAsia" w:eastAsia="黑体"/>
          <w:lang w:eastAsia="zh-CN"/>
        </w:rPr>
      </w:pPr>
      <w:r>
        <w:rPr>
          <w:rFonts w:hint="eastAsia" w:ascii="黑体" w:hAnsi="黑体" w:eastAsia="黑体" w:cs="黑体"/>
          <w:b/>
          <w:bCs/>
          <w:color w:val="000000"/>
          <w:sz w:val="28"/>
        </w:rPr>
        <w:t>部编版七年级下册语文第四单元默写练习题</w:t>
      </w:r>
      <w:r>
        <w:rPr>
          <w:rFonts w:hint="eastAsia" w:ascii="黑体" w:hAnsi="黑体" w:eastAsia="黑体" w:cs="黑体"/>
          <w:b/>
          <w:bCs/>
          <w:color w:val="000000"/>
          <w:sz w:val="28"/>
          <w:lang w:eastAsia="zh-CN"/>
        </w:rPr>
        <w:t>（</w:t>
      </w:r>
      <w:r>
        <w:rPr>
          <w:rFonts w:hint="eastAsia" w:ascii="黑体" w:hAnsi="黑体" w:eastAsia="黑体" w:cs="黑体"/>
          <w:b/>
          <w:bCs/>
          <w:color w:val="000000"/>
          <w:sz w:val="28"/>
          <w:lang w:val="en-US" w:eastAsia="zh-CN"/>
        </w:rPr>
        <w:t>含答案</w:t>
      </w:r>
      <w:bookmarkStart w:id="0" w:name="_GoBack"/>
      <w:bookmarkEnd w:id="0"/>
      <w:r>
        <w:rPr>
          <w:rFonts w:hint="eastAsia" w:ascii="黑体" w:hAnsi="黑体" w:eastAsia="黑体" w:cs="黑体"/>
          <w:b/>
          <w:bCs/>
          <w:color w:val="000000"/>
          <w:sz w:val="28"/>
          <w:lang w:eastAsia="zh-CN"/>
        </w:rPr>
        <w:t>）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一、默写</w:t>
      </w:r>
    </w:p>
    <w:p>
      <w:pPr>
        <w:spacing w:line="360" w:lineRule="auto"/>
        <w:ind w:left="0"/>
        <w:jc w:val="left"/>
      </w:pPr>
      <w:r>
        <w:t>1．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用课文原句填空。   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（1）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，意与日去，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，多不接世，悲守穷庐，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！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（2）文中有两句话常被人们当作“明心立志”的座右铭，这两句话是：“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”。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（3）文章中有一句话表现了“躁”的危害，这句话是：“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”。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（4）全文围绕“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”这句话展开议论的。</w:t>
      </w:r>
    </w:p>
    <w:p>
      <w:pPr>
        <w:spacing w:line="360" w:lineRule="auto"/>
        <w:ind w:left="0"/>
        <w:jc w:val="left"/>
      </w:pPr>
      <w:r>
        <w:t>2．</w:t>
      </w:r>
      <w:r>
        <w:rPr>
          <w:rFonts w:ascii="Times New Roman" w:hAnsi="Times New Roman"/>
          <w:b w:val="0"/>
          <w:i w:val="0"/>
          <w:color w:val="000000"/>
          <w:sz w:val="22"/>
        </w:rPr>
        <w:t>古诗文名句默写。
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（1）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，我言秋日胜春朝。(刘禹锡《秋词》)
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（2）僵卧孤村不自哀，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。(陆游《十一月四日风雨大作》)
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（3）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，山入潼关不解平。(谭嗣同《潼关》)
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（4）子曰：“知之者不如好之者，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。”(《雍也》)
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（5）夜发清溪向三峡，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 (李白《峨眉山月歌》)
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（6）杜甫《江南逢李龟年》中，“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”写出了故人重逢时对个人身世的感叹及对繁华时代落幕的感慨。 
</w:t>
      </w:r>
    </w:p>
    <w:p>
      <w:pPr>
        <w:spacing w:line="360" w:lineRule="auto"/>
        <w:ind w:left="0"/>
        <w:jc w:val="left"/>
      </w:pPr>
      <w:r>
        <w:t>3．</w:t>
      </w:r>
      <w:r>
        <w:rPr>
          <w:rFonts w:ascii="Times New Roman" w:hAnsi="Times New Roman"/>
          <w:b w:val="0"/>
          <w:i w:val="0"/>
          <w:color w:val="000000"/>
          <w:sz w:val="22"/>
        </w:rPr>
        <w:t>默写原文。
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（1）本文的中心论点是：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
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（2）点明学习与宁静关系的句子是：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
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（3）点明才、学、志关系的句子是：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
</w:t>
      </w:r>
    </w:p>
    <w:p>
      <w:pPr>
        <w:spacing w:line="360" w:lineRule="auto"/>
        <w:ind w:left="0"/>
        <w:jc w:val="left"/>
      </w:pPr>
      <w:r>
        <w:t>4．</w:t>
      </w:r>
      <w:r>
        <w:rPr>
          <w:rFonts w:ascii="Times New Roman" w:hAnsi="Times New Roman"/>
          <w:b w:val="0"/>
          <w:i w:val="0"/>
          <w:color w:val="000000"/>
          <w:sz w:val="22"/>
        </w:rPr>
        <w:t>默写。
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（1）对那些心浮气躁、铺张浪费的人，我们可以用诸葛亮《诫子书》中的“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”来劝勉他们。
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（2）《诫子书》中阐述“学、才、志”关系的句子是：“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”来劝勉他们。
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（3）《诫子书》中阐释放纵懈怠和轻薄浮躁对人修身养性产生不利影响的句子是：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
</w:t>
      </w:r>
    </w:p>
    <w:p>
      <w:pPr>
        <w:spacing w:line="360" w:lineRule="auto"/>
        <w:ind w:left="0"/>
        <w:jc w:val="left"/>
      </w:pPr>
      <w:r>
        <w:t>5．</w:t>
      </w:r>
      <w:r>
        <w:rPr>
          <w:rFonts w:ascii="Times New Roman" w:hAnsi="Times New Roman"/>
          <w:b w:val="0"/>
          <w:i w:val="0"/>
          <w:color w:val="000000"/>
          <w:sz w:val="22"/>
        </w:rPr>
        <w:t>默写填空。
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（1）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，险躁则不能治性。(诸葛亮《诫子书》)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，俭以养德。(诸葛亮《诫子书》)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（3）非淡泊无以明志，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。(诸葛亮《诫子书》)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（4）非学无以广才，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。(诸葛亮《诫子书》)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（5）自古，中国人就与奋斗结下不解之缘。诸葛亮的《诫子书》也道“非学无以广才，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；冰心以“嫩绿的芽儿，和青年说：‘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！’”号召青年锐意进取，书写人生华章。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（6）致远桥的名字化用了诸葛亮《诫子书》中的诗文“ 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”。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（7）一个人不学习就没法增长自己的才干，不立志就不可能有大的成就。这正如诸葛亮在《诫子书》中所说的“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，非志无以成学”。青年人要志存高远，发奋读书。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（8）人们常用诸葛亮《诫子书》中的“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”作为修养身心、涵养品德的座右铭。</w:t>
      </w:r>
    </w:p>
    <w:p>
      <w:pPr>
        <w:widowControl/>
        <w:rPr>
          <w:rFonts w:hint="eastAsia" w:ascii="黑体" w:hAnsi="黑体" w:eastAsia="黑体" w:cs="黑体"/>
          <w:b/>
          <w:bCs/>
          <w:color w:val="000000"/>
          <w:sz w:val="28"/>
        </w:rPr>
      </w:pPr>
    </w:p>
    <w:p>
      <w:pPr>
        <w:widowControl/>
        <w:rPr>
          <w:rFonts w:hint="eastAsia" w:ascii="黑体" w:hAnsi="黑体" w:eastAsia="黑体" w:cs="黑体"/>
          <w:b/>
          <w:bCs/>
          <w:color w:val="000000"/>
          <w:sz w:val="28"/>
        </w:rPr>
      </w:pPr>
    </w:p>
    <w:p>
      <w:pPr>
        <w:widowControl/>
        <w:ind w:firstLine="4498" w:firstLineChars="1600"/>
      </w:pPr>
      <w:r>
        <w:rPr>
          <w:rFonts w:hint="eastAsia" w:ascii="黑体" w:hAnsi="黑体" w:eastAsia="黑体" w:cs="黑体"/>
          <w:b/>
          <w:bCs/>
          <w:color w:val="000000"/>
          <w:sz w:val="28"/>
        </w:rPr>
        <w:t>答案</w:t>
      </w:r>
    </w:p>
    <w:p>
      <w:pPr>
        <w:spacing w:line="360" w:lineRule="auto"/>
        <w:ind w:left="0"/>
        <w:jc w:val="left"/>
      </w:pPr>
      <w:r>
        <w:t>1．</w:t>
      </w:r>
      <w:r>
        <w:rPr>
          <w:rFonts w:ascii="Times New Roman" w:hAnsi="Times New Roman"/>
          <w:b w:val="0"/>
          <w:i w:val="0"/>
          <w:color w:val="000000"/>
          <w:sz w:val="22"/>
        </w:rPr>
        <w:t>（1）年与时驰；遂成枯落；将复何及（2）非淡泊无以明志；非宁静无以致远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（3）险躁则不能治性（4）静以修身</w:t>
      </w:r>
    </w:p>
    <w:p>
      <w:pPr>
        <w:spacing w:line="360" w:lineRule="auto"/>
        <w:ind w:left="0"/>
        <w:jc w:val="left"/>
      </w:pPr>
      <w:r>
        <w:t>2．</w:t>
      </w:r>
      <w:r>
        <w:rPr>
          <w:rFonts w:ascii="Times New Roman" w:hAnsi="Times New Roman"/>
          <w:b w:val="0"/>
          <w:i w:val="0"/>
          <w:color w:val="000000"/>
          <w:sz w:val="22"/>
        </w:rPr>
        <w:t>（1）自古逢秋悲寂寥（2）尚思为国戍轮台（3）河流大野犹嫌束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（4）好之者不如乐之者（5）思君不见下渝州（6）正是江南好风景；落花时节又逢君</w:t>
      </w:r>
    </w:p>
    <w:p>
      <w:pPr>
        <w:spacing w:line="360" w:lineRule="auto"/>
        <w:ind w:left="0"/>
        <w:jc w:val="left"/>
      </w:pPr>
      <w:r>
        <w:t>3．</w:t>
      </w:r>
      <w:r>
        <w:rPr>
          <w:rFonts w:ascii="Times New Roman" w:hAnsi="Times New Roman"/>
          <w:b w:val="0"/>
          <w:i w:val="0"/>
          <w:color w:val="000000"/>
          <w:sz w:val="22"/>
        </w:rPr>
        <w:t>（1）静以修身，俭以养德（2）学须静也（3）非学无以广才，非志无以成学</w:t>
      </w:r>
    </w:p>
    <w:p>
      <w:pPr>
        <w:spacing w:line="360" w:lineRule="auto"/>
        <w:ind w:left="0"/>
        <w:jc w:val="left"/>
      </w:pPr>
      <w:r>
        <w:t>4．</w:t>
      </w:r>
      <w:r>
        <w:rPr>
          <w:rFonts w:ascii="Times New Roman" w:hAnsi="Times New Roman"/>
          <w:b w:val="0"/>
          <w:i w:val="0"/>
          <w:color w:val="000000"/>
          <w:sz w:val="22"/>
        </w:rPr>
        <w:t>（1）静以修身；俭以养德（2）非学无以广才；非志无以成学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（3）淫慢则不能励精；险躁则不能治性</w:t>
      </w:r>
    </w:p>
    <w:p>
      <w:pPr>
        <w:spacing w:line="360" w:lineRule="auto"/>
        <w:ind w:left="0"/>
        <w:jc w:val="left"/>
      </w:pPr>
      <w:r>
        <w:t>5．</w:t>
      </w:r>
      <w:r>
        <w:rPr>
          <w:rFonts w:ascii="Times New Roman" w:hAnsi="Times New Roman"/>
          <w:b w:val="0"/>
          <w:i w:val="0"/>
          <w:color w:val="000000"/>
          <w:sz w:val="22"/>
        </w:rPr>
        <w:t>（1）淫慢则不能励精（2）静以修身（3）非宁静无以致远（4）非志无以成学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（5）非志无以成学；发展你自己（6）非淡泊无以明志；非宁静无以致远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（7）非学无以广才（8）静以修身；俭以养德</w:t>
      </w:r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A0000287" w:usb1="28C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right" w:pos="9638"/>
        <w:tab w:val="clear" w:pos="4153"/>
        <w:tab w:val="clear" w:pos="8306"/>
      </w:tabs>
      <w:rPr>
        <w:rFonts w:ascii="微软雅黑" w:hAnsi="微软雅黑" w:eastAsia="微软雅黑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right"/>
      <w:rPr>
        <w:rFonts w:ascii="微软雅黑" w:hAnsi="微软雅黑" w:eastAsia="微软雅黑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083"/>
    <w:rsid w:val="001957A4"/>
    <w:rsid w:val="001C2E01"/>
    <w:rsid w:val="0023135B"/>
    <w:rsid w:val="002A3E4C"/>
    <w:rsid w:val="002F2B6F"/>
    <w:rsid w:val="00530734"/>
    <w:rsid w:val="0071385B"/>
    <w:rsid w:val="007E26CD"/>
    <w:rsid w:val="008F3083"/>
    <w:rsid w:val="00BE4FA2"/>
    <w:rsid w:val="0DD45D4E"/>
    <w:rsid w:val="4DEF1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思高达-在线组卷</Company>
  <Pages>1</Pages>
  <Words>0</Words>
  <Characters>0</Characters>
  <Lines>0</Lines>
  <Paragraphs>0</Paragraphs>
  <TotalTime>21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2021-12-20T01:40:00Z</dcterms:created>
  <dc:creator>www.zujuan.com</dc:creator>
  <cp:lastModifiedBy>守夜人</cp:lastModifiedBy>
  <dcterms:modified xsi:type="dcterms:W3CDTF">2022-10-08T05:47:57Z</dcterms:modified>
  <dc:title>初中语文试卷2022年04月10日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