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687" w:firstLineChars="600"/>
        <w:jc w:val="both"/>
      </w:pPr>
      <w:r>
        <w:rPr>
          <w:rFonts w:hint="eastAsia" w:ascii="黑体" w:hAnsi="黑体" w:eastAsia="黑体" w:cs="黑体"/>
          <w:b/>
          <w:bCs/>
          <w:color w:val="000000"/>
          <w:sz w:val="28"/>
        </w:rPr>
        <w:t>部编版八年级下册语文第四单元默写练习题</w:t>
      </w:r>
    </w:p>
    <w:p>
      <w:pPr>
        <w:rPr>
          <w:rFonts w:hint="eastAsia" w:eastAsiaTheme="minorEastAsia"/>
          <w:lang w:val="en-US" w:eastAsia="zh-CN"/>
        </w:rPr>
      </w:pPr>
      <w:r>
        <w:rPr>
          <w:rFonts w:hint="eastAsia" w:ascii="黑体" w:hAnsi="黑体" w:eastAsia="黑体" w:cs="黑体"/>
          <w:b/>
          <w:bCs/>
          <w:sz w:val="24"/>
          <w:szCs w:val="24"/>
          <w:lang w:val="en-US" w:eastAsia="zh-CN"/>
        </w:rPr>
        <w:t>一、默写</w:t>
      </w:r>
    </w:p>
    <w:p>
      <w:pPr>
        <w:spacing w:line="360" w:lineRule="auto"/>
        <w:ind w:left="0"/>
        <w:jc w:val="left"/>
      </w:pPr>
      <w:r>
        <w:t>1．</w:t>
      </w:r>
      <w:r>
        <w:rPr>
          <w:rFonts w:ascii="Times New Roman" w:hAnsi="Times New Roman"/>
          <w:b w:val="0"/>
          <w:i w:val="0"/>
          <w:color w:val="000000"/>
          <w:sz w:val="22"/>
        </w:rPr>
        <w:t>古诗默写。
</w:t>
      </w:r>
    </w:p>
    <w:p>
      <w:pPr>
        <w:spacing w:line="360" w:lineRule="auto"/>
        <w:ind w:firstLine="286" w:firstLineChars="130"/>
        <w:jc w:val="left"/>
        <w:textAlignment w:val="center"/>
      </w:pPr>
      <w:r>
        <w:rPr>
          <w:rFonts w:ascii="Times New Roman" w:hAnsi="Times New Roman"/>
          <w:b w:val="0"/>
          <w:i w:val="0"/>
          <w:color w:val="000000"/>
          <w:sz w:val="22"/>
        </w:rPr>
        <w:t>（1）《诗经·邶风·式微》中用质问的语气表达劳动者天黑了还要在露中劳作的悲愤之情的诗句是：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firstLine="286" w:firstLineChars="130"/>
        <w:jc w:val="left"/>
        <w:textAlignment w:val="center"/>
      </w:pPr>
      <w:r>
        <w:rPr>
          <w:rFonts w:ascii="Times New Roman" w:hAnsi="Times New Roman"/>
          <w:b w:val="0"/>
          <w:i w:val="0"/>
          <w:color w:val="000000"/>
          <w:sz w:val="22"/>
        </w:rPr>
        <w:t>（2）《诗经·郑风·子衿》中表达女主人公因陷于深深的思念之中，渴望与恋人相见而感慨的诗句是：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firstLine="286" w:firstLineChars="130"/>
        <w:jc w:val="left"/>
        <w:textAlignment w:val="center"/>
      </w:pPr>
      <w:r>
        <w:rPr>
          <w:rFonts w:ascii="Times New Roman" w:hAnsi="Times New Roman"/>
          <w:b w:val="0"/>
          <w:i w:val="0"/>
          <w:color w:val="000000"/>
          <w:sz w:val="22"/>
        </w:rPr>
        <w:t>（3）王勃在《送杜少府之任蜀州》中劝勉友人不要为离别伤感而应当坦然豁达、奋发有为的诗句是：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firstLine="286" w:firstLineChars="130"/>
        <w:jc w:val="left"/>
        <w:textAlignment w:val="center"/>
      </w:pPr>
      <w:r>
        <w:rPr>
          <w:rFonts w:ascii="Times New Roman" w:hAnsi="Times New Roman"/>
          <w:b w:val="0"/>
          <w:i w:val="0"/>
          <w:color w:val="000000"/>
          <w:sz w:val="22"/>
        </w:rPr>
        <w:t>（4）孟浩然在《望洞庭湖赠张丞相》中委婉地表达自己渴望得到张丞相的举荐而出仕的诗句是：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left="0"/>
        <w:jc w:val="left"/>
      </w:pPr>
      <w:r>
        <w:t>2．</w:t>
      </w:r>
      <w:r>
        <w:rPr>
          <w:rFonts w:ascii="Times New Roman" w:hAnsi="Times New Roman"/>
          <w:b w:val="0"/>
          <w:i w:val="0"/>
          <w:color w:val="000000"/>
          <w:sz w:val="22"/>
        </w:rPr>
        <w:t>古诗文名句默写。
</w:t>
      </w:r>
    </w:p>
    <w:p>
      <w:pPr>
        <w:spacing w:line="360" w:lineRule="auto"/>
        <w:ind w:firstLine="286" w:firstLineChars="130"/>
        <w:jc w:val="left"/>
        <w:textAlignment w:val="center"/>
      </w:pPr>
      <w:r>
        <w:rPr>
          <w:rFonts w:ascii="Times New Roman" w:hAnsi="Times New Roman"/>
          <w:b w:val="0"/>
          <w:i w:val="0"/>
          <w:color w:val="000000"/>
          <w:sz w:val="22"/>
        </w:rPr>
        <w:t>（1）</w:t>
      </w:r>
      <w:r>
        <w:rPr>
          <w:rFonts w:ascii="Times New Roman" w:hAnsi="Times New Roman"/>
          <w:b w:val="0"/>
          <w:i w:val="0"/>
          <w:color w:val="000000"/>
          <w:sz w:val="22"/>
          <w:u w:val="single"/>
        </w:rPr>
        <w:t>　           　</w:t>
      </w:r>
      <w:r>
        <w:rPr>
          <w:rFonts w:ascii="Times New Roman" w:hAnsi="Times New Roman"/>
          <w:b w:val="0"/>
          <w:i w:val="0"/>
          <w:color w:val="000000"/>
          <w:sz w:val="22"/>
        </w:rPr>
        <w:t>，禅房花木深。(常建《题破山寺后禅院》)
</w:t>
      </w:r>
    </w:p>
    <w:p>
      <w:pPr>
        <w:spacing w:line="360" w:lineRule="auto"/>
        <w:ind w:firstLine="286" w:firstLineChars="130"/>
        <w:jc w:val="left"/>
      </w:pPr>
      <w:r>
        <w:rPr>
          <w:rFonts w:ascii="Times New Roman" w:hAnsi="Times New Roman"/>
          <w:b w:val="0"/>
          <w:i w:val="0"/>
          <w:color w:val="000000"/>
          <w:sz w:val="22"/>
        </w:rPr>
        <w:t>（2）李白在《送友人》中借马鸣犹作别离之声，衬托离情别绪的诗句是：
</w:t>
      </w:r>
    </w:p>
    <w:p>
      <w:pPr>
        <w:spacing w:line="36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（3）《庄子·北冥有鱼》中比喻描述鲲鹏奋飞时的情形的句子是：
</w:t>
      </w:r>
    </w:p>
    <w:p>
      <w:pPr>
        <w:spacing w:line="36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（4）《语文课标准》指出：“欣赏文学作品能有自己的情感体验，初步领悟作品的内涵，从中获得对自然、社会、人生的有益启示。”请你默写出能让你获取有益的启示古诗名句(连续的两句)：
</w:t>
      </w:r>
    </w:p>
    <w:p>
      <w:pPr>
        <w:spacing w:line="360" w:lineRule="auto"/>
        <w:ind w:left="0"/>
        <w:jc w:val="left"/>
      </w:pPr>
      <w:r>
        <w:t>3．</w:t>
      </w:r>
      <w:r>
        <w:rPr>
          <w:rFonts w:ascii="Times New Roman" w:hAnsi="Times New Roman"/>
          <w:b w:val="0"/>
          <w:i w:val="0"/>
          <w:color w:val="000000"/>
          <w:sz w:val="22"/>
        </w:rPr>
        <w:t>按要求填写相应语句。
</w:t>
      </w:r>
    </w:p>
    <w:p>
      <w:pPr>
        <w:spacing w:line="360" w:lineRule="auto"/>
        <w:ind w:firstLine="286" w:firstLineChars="130"/>
        <w:jc w:val="left"/>
        <w:textAlignment w:val="center"/>
      </w:pPr>
      <w:r>
        <w:rPr>
          <w:rFonts w:ascii="Times New Roman" w:hAnsi="Times New Roman"/>
          <w:b w:val="0"/>
          <w:i w:val="0"/>
          <w:color w:val="000000"/>
          <w:sz w:val="22"/>
        </w:rPr>
        <w:t>（1）窈窕淑女，</w:t>
      </w:r>
      <w:r>
        <w:rPr>
          <w:rFonts w:ascii="Times New Roman" w:hAnsi="Times New Roman"/>
          <w:b w:val="0"/>
          <w:i w:val="0"/>
          <w:color w:val="000000"/>
          <w:sz w:val="22"/>
          <w:u w:val="single"/>
        </w:rPr>
        <w:t>　         　</w:t>
      </w:r>
      <w:r>
        <w:rPr>
          <w:rFonts w:ascii="Times New Roman" w:hAnsi="Times New Roman"/>
          <w:b w:val="0"/>
          <w:i w:val="0"/>
          <w:color w:val="000000"/>
          <w:sz w:val="22"/>
        </w:rPr>
        <w:t>。（《诗经•关雎》）</w:t>
      </w:r>
    </w:p>
    <w:p>
      <w:pPr>
        <w:spacing w:line="360" w:lineRule="auto"/>
        <w:ind w:firstLine="286" w:firstLineChars="130"/>
        <w:jc w:val="left"/>
        <w:textAlignment w:val="center"/>
      </w:pPr>
      <w:r>
        <w:rPr>
          <w:rFonts w:ascii="Times New Roman" w:hAnsi="Times New Roman"/>
          <w:b w:val="0"/>
          <w:i w:val="0"/>
          <w:color w:val="000000"/>
          <w:sz w:val="22"/>
        </w:rPr>
        <w:t>（2）</w:t>
      </w:r>
      <w:r>
        <w:rPr>
          <w:rFonts w:ascii="Times New Roman" w:hAnsi="Times New Roman"/>
          <w:b w:val="0"/>
          <w:i w:val="0"/>
          <w:color w:val="000000"/>
          <w:sz w:val="22"/>
          <w:u w:val="single"/>
        </w:rPr>
        <w:t>　         　</w:t>
      </w:r>
      <w:r>
        <w:rPr>
          <w:rFonts w:ascii="Times New Roman" w:hAnsi="Times New Roman"/>
          <w:b w:val="0"/>
          <w:i w:val="0"/>
          <w:color w:val="000000"/>
          <w:sz w:val="22"/>
        </w:rPr>
        <w:t>，在水一方。（《诗经•蒹葭》）</w:t>
      </w:r>
    </w:p>
    <w:p>
      <w:pPr>
        <w:spacing w:line="360" w:lineRule="auto"/>
        <w:ind w:firstLine="286" w:firstLineChars="130"/>
        <w:jc w:val="left"/>
        <w:textAlignment w:val="center"/>
      </w:pPr>
      <w:r>
        <w:rPr>
          <w:rFonts w:ascii="Times New Roman" w:hAnsi="Times New Roman"/>
          <w:b w:val="0"/>
          <w:i w:val="0"/>
          <w:color w:val="000000"/>
          <w:sz w:val="22"/>
        </w:rPr>
        <w:t>（3）一日不见，</w:t>
      </w:r>
      <w:r>
        <w:rPr>
          <w:rFonts w:ascii="Times New Roman" w:hAnsi="Times New Roman"/>
          <w:b w:val="0"/>
          <w:i w:val="0"/>
          <w:color w:val="000000"/>
          <w:sz w:val="22"/>
          <w:u w:val="single"/>
        </w:rPr>
        <w:t>　         　</w:t>
      </w:r>
      <w:r>
        <w:rPr>
          <w:rFonts w:ascii="Times New Roman" w:hAnsi="Times New Roman"/>
          <w:b w:val="0"/>
          <w:i w:val="0"/>
          <w:color w:val="000000"/>
          <w:sz w:val="22"/>
        </w:rPr>
        <w:t>！（《子衿》）</w:t>
      </w:r>
    </w:p>
    <w:p>
      <w:pPr>
        <w:spacing w:line="360" w:lineRule="auto"/>
        <w:ind w:firstLine="286" w:firstLineChars="130"/>
        <w:jc w:val="left"/>
        <w:textAlignment w:val="center"/>
      </w:pPr>
      <w:r>
        <w:rPr>
          <w:rFonts w:ascii="Times New Roman" w:hAnsi="Times New Roman"/>
          <w:b w:val="0"/>
          <w:i w:val="0"/>
          <w:color w:val="000000"/>
          <w:sz w:val="22"/>
        </w:rPr>
        <w:t>（4）</w:t>
      </w:r>
      <w:r>
        <w:rPr>
          <w:rFonts w:ascii="Times New Roman" w:hAnsi="Times New Roman"/>
          <w:b w:val="0"/>
          <w:i w:val="0"/>
          <w:color w:val="000000"/>
          <w:sz w:val="22"/>
          <w:u w:val="single"/>
        </w:rPr>
        <w:t>　         　</w:t>
      </w:r>
      <w:r>
        <w:rPr>
          <w:rFonts w:ascii="Times New Roman" w:hAnsi="Times New Roman"/>
          <w:b w:val="0"/>
          <w:i w:val="0"/>
          <w:color w:val="000000"/>
          <w:sz w:val="22"/>
        </w:rPr>
        <w:t>，胡为乎泥中？（《式微》）</w:t>
      </w:r>
    </w:p>
    <w:p>
      <w:pPr>
        <w:spacing w:line="360" w:lineRule="auto"/>
        <w:ind w:firstLine="286" w:firstLineChars="130"/>
        <w:jc w:val="left"/>
        <w:textAlignment w:val="center"/>
      </w:pPr>
      <w:r>
        <w:rPr>
          <w:rFonts w:ascii="Times New Roman" w:hAnsi="Times New Roman"/>
          <w:b w:val="0"/>
          <w:i w:val="0"/>
          <w:color w:val="000000"/>
          <w:sz w:val="22"/>
        </w:rPr>
        <w:t>（5）海内存知己，</w:t>
      </w:r>
      <w:r>
        <w:rPr>
          <w:rFonts w:ascii="Times New Roman" w:hAnsi="Times New Roman"/>
          <w:b w:val="0"/>
          <w:i w:val="0"/>
          <w:color w:val="000000"/>
          <w:sz w:val="22"/>
          <w:u w:val="single"/>
        </w:rPr>
        <w:t>　           　</w:t>
      </w:r>
      <w:r>
        <w:rPr>
          <w:rFonts w:ascii="Times New Roman" w:hAnsi="Times New Roman"/>
          <w:b w:val="0"/>
          <w:i w:val="0"/>
          <w:color w:val="000000"/>
          <w:sz w:val="22"/>
        </w:rPr>
        <w:t>。（王勃《送杜少府之任蜀州》）</w:t>
      </w:r>
    </w:p>
    <w:p>
      <w:pPr>
        <w:spacing w:line="360" w:lineRule="auto"/>
        <w:ind w:firstLine="286" w:firstLineChars="130"/>
        <w:jc w:val="left"/>
        <w:textAlignment w:val="center"/>
      </w:pPr>
      <w:r>
        <w:rPr>
          <w:rFonts w:ascii="Times New Roman" w:hAnsi="Times New Roman"/>
          <w:b w:val="0"/>
          <w:i w:val="0"/>
          <w:color w:val="000000"/>
          <w:sz w:val="22"/>
        </w:rPr>
        <w:t>（6）中无杂树，芳草鲜美，</w:t>
      </w:r>
      <w:r>
        <w:rPr>
          <w:rFonts w:ascii="Times New Roman" w:hAnsi="Times New Roman"/>
          <w:b w:val="0"/>
          <w:i w:val="0"/>
          <w:color w:val="000000"/>
          <w:sz w:val="22"/>
          <w:u w:val="single"/>
        </w:rPr>
        <w:t>　         　</w:t>
      </w:r>
      <w:r>
        <w:rPr>
          <w:rFonts w:ascii="Times New Roman" w:hAnsi="Times New Roman"/>
          <w:b w:val="0"/>
          <w:i w:val="0"/>
          <w:color w:val="000000"/>
          <w:sz w:val="22"/>
        </w:rPr>
        <w:t>。（陶渊明《桃花源记》）</w:t>
      </w:r>
    </w:p>
    <w:p>
      <w:pPr>
        <w:spacing w:line="360" w:lineRule="auto"/>
        <w:ind w:firstLine="286" w:firstLineChars="130"/>
        <w:jc w:val="left"/>
        <w:textAlignment w:val="center"/>
      </w:pPr>
      <w:r>
        <w:rPr>
          <w:rFonts w:ascii="Times New Roman" w:hAnsi="Times New Roman"/>
          <w:b w:val="0"/>
          <w:i w:val="0"/>
          <w:color w:val="000000"/>
          <w:sz w:val="22"/>
        </w:rPr>
        <w:t>（7）孟浩然在《望洞庭湖赠张丞相》中，描绘洞庭湖水汽蒸腾、气势磅礴的句子是：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pPr>
      <w:r>
        <w:t>4．</w:t>
      </w:r>
      <w:r>
        <w:rPr>
          <w:rFonts w:ascii="Times New Roman" w:hAnsi="Times New Roman"/>
          <w:b w:val="0"/>
          <w:i w:val="0"/>
          <w:color w:val="000000"/>
          <w:sz w:val="22"/>
        </w:rPr>
        <w:t>在下列横线上填写出相应的句子。
</w:t>
      </w:r>
    </w:p>
    <w:p>
      <w:pPr>
        <w:spacing w:line="360" w:lineRule="auto"/>
        <w:ind w:firstLine="286" w:firstLineChars="130"/>
        <w:jc w:val="left"/>
        <w:textAlignment w:val="center"/>
      </w:pPr>
      <w:r>
        <w:rPr>
          <w:rFonts w:ascii="Times New Roman" w:hAnsi="Times New Roman"/>
          <w:b w:val="0"/>
          <w:i w:val="0"/>
          <w:color w:val="000000"/>
          <w:sz w:val="22"/>
        </w:rPr>
        <w:t>（1）蒹葭萋萋，</w:t>
      </w:r>
      <w:r>
        <w:rPr>
          <w:rFonts w:ascii="Times New Roman" w:hAnsi="Times New Roman"/>
          <w:b w:val="0"/>
          <w:i w:val="0"/>
          <w:color w:val="000000"/>
          <w:sz w:val="22"/>
          <w:u w:val="single"/>
        </w:rPr>
        <w:t>　         　</w:t>
      </w:r>
      <w:r>
        <w:rPr>
          <w:rFonts w:ascii="Times New Roman" w:hAnsi="Times New Roman"/>
          <w:b w:val="0"/>
          <w:i w:val="0"/>
          <w:color w:val="000000"/>
          <w:sz w:val="22"/>
        </w:rPr>
        <w:t>。(《蒹葭》)</w:t>
      </w:r>
    </w:p>
    <w:p>
      <w:pPr>
        <w:spacing w:line="360" w:lineRule="auto"/>
        <w:ind w:firstLine="286" w:firstLineChars="130"/>
        <w:jc w:val="left"/>
        <w:textAlignment w:val="center"/>
      </w:pPr>
      <w:r>
        <w:rPr>
          <w:rFonts w:ascii="Times New Roman" w:hAnsi="Times New Roman"/>
          <w:b w:val="0"/>
          <w:i w:val="0"/>
          <w:color w:val="000000"/>
          <w:sz w:val="22"/>
        </w:rPr>
        <w:t>（2）</w:t>
      </w:r>
      <w:r>
        <w:rPr>
          <w:rFonts w:ascii="Times New Roman" w:hAnsi="Times New Roman"/>
          <w:b w:val="0"/>
          <w:i w:val="0"/>
          <w:color w:val="000000"/>
          <w:sz w:val="22"/>
          <w:u w:val="single"/>
        </w:rPr>
        <w:t>　               　</w:t>
      </w:r>
      <w:r>
        <w:rPr>
          <w:rFonts w:ascii="Times New Roman" w:hAnsi="Times New Roman"/>
          <w:b w:val="0"/>
          <w:i w:val="0"/>
          <w:color w:val="000000"/>
          <w:sz w:val="22"/>
        </w:rPr>
        <w:t>，只有香如故。(陆游《卜算子·咏梅》)</w:t>
      </w:r>
    </w:p>
    <w:p>
      <w:pPr>
        <w:spacing w:line="360" w:lineRule="auto"/>
        <w:ind w:firstLine="286" w:firstLineChars="130"/>
        <w:jc w:val="left"/>
        <w:textAlignment w:val="center"/>
      </w:pPr>
      <w:r>
        <w:rPr>
          <w:rFonts w:ascii="Times New Roman" w:hAnsi="Times New Roman"/>
          <w:b w:val="0"/>
          <w:i w:val="0"/>
          <w:color w:val="000000"/>
          <w:sz w:val="22"/>
        </w:rPr>
        <w:t>（3）安得广厦千万间，</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。(杜甫《茅屋为秋风所破歌》)</w:t>
      </w:r>
    </w:p>
    <w:p>
      <w:pPr>
        <w:spacing w:line="360" w:lineRule="auto"/>
        <w:ind w:firstLine="286" w:firstLineChars="130"/>
        <w:jc w:val="left"/>
        <w:textAlignment w:val="center"/>
      </w:pPr>
      <w:r>
        <w:rPr>
          <w:rFonts w:ascii="Times New Roman" w:hAnsi="Times New Roman"/>
          <w:b w:val="0"/>
          <w:i w:val="0"/>
          <w:color w:val="000000"/>
          <w:sz w:val="22"/>
        </w:rPr>
        <w:t>（4）唐代诗人常建在《题破山寺后禅院》中描写禅院幽静的句子是：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pPr>
      <w:r>
        <w:t>5．</w:t>
      </w:r>
      <w:r>
        <w:rPr>
          <w:rFonts w:ascii="Times New Roman" w:hAnsi="Times New Roman"/>
          <w:b/>
          <w:i w:val="0"/>
          <w:color w:val="000000"/>
          <w:sz w:val="22"/>
        </w:rPr>
        <w:t>名句默写</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u w:val="single"/>
        </w:rPr>
        <w:t>　         　</w:t>
      </w:r>
      <w:r>
        <w:rPr>
          <w:rFonts w:ascii="Times New Roman" w:hAnsi="Times New Roman"/>
          <w:b w:val="0"/>
          <w:i w:val="0"/>
          <w:color w:val="000000"/>
          <w:sz w:val="22"/>
        </w:rPr>
        <w:t>，在河之洲。</w:t>
      </w:r>
      <w:r>
        <w:rPr>
          <w:rFonts w:ascii="Calibri" w:hAnsi="Calibri"/>
          <w:b w:val="0"/>
          <w:i w:val="0"/>
          <w:color w:val="000000"/>
          <w:sz w:val="22"/>
        </w:rPr>
        <w:t>②</w:t>
      </w:r>
      <w:r>
        <w:rPr>
          <w:rFonts w:ascii="Times New Roman" w:hAnsi="Times New Roman"/>
          <w:b w:val="0"/>
          <w:i w:val="0"/>
          <w:color w:val="000000"/>
          <w:sz w:val="22"/>
          <w:u w:val="single"/>
        </w:rPr>
        <w:t>　         　</w:t>
      </w:r>
      <w:r>
        <w:rPr>
          <w:rFonts w:ascii="Times New Roman" w:hAnsi="Times New Roman"/>
          <w:b w:val="0"/>
          <w:i w:val="0"/>
          <w:color w:val="000000"/>
          <w:sz w:val="22"/>
        </w:rPr>
        <w:t>，君子好逑。</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u w:val="single"/>
        </w:rPr>
        <w:t>　         　</w:t>
      </w:r>
      <w:r>
        <w:rPr>
          <w:rFonts w:ascii="Times New Roman" w:hAnsi="Times New Roman"/>
          <w:b w:val="0"/>
          <w:i w:val="0"/>
          <w:color w:val="000000"/>
          <w:sz w:val="22"/>
        </w:rPr>
        <w:t>，左右流之。</w:t>
      </w:r>
      <w:r>
        <w:rPr>
          <w:rFonts w:ascii="Calibri" w:hAnsi="Calibri"/>
          <w:b w:val="0"/>
          <w:i w:val="0"/>
          <w:color w:val="000000"/>
          <w:sz w:val="22"/>
        </w:rPr>
        <w:t>④</w:t>
      </w:r>
      <w:r>
        <w:rPr>
          <w:rFonts w:ascii="Times New Roman" w:hAnsi="Times New Roman"/>
          <w:b w:val="0"/>
          <w:i w:val="0"/>
          <w:color w:val="000000"/>
          <w:sz w:val="22"/>
        </w:rPr>
        <w:t>求之不得，</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⑤</w:t>
      </w:r>
      <w:r>
        <w:rPr>
          <w:rFonts w:ascii="Times New Roman" w:hAnsi="Times New Roman"/>
          <w:b w:val="0"/>
          <w:i w:val="0"/>
          <w:color w:val="000000"/>
          <w:sz w:val="22"/>
          <w:u w:val="single"/>
        </w:rPr>
        <w:t>　         　</w:t>
      </w:r>
      <w:r>
        <w:rPr>
          <w:rFonts w:ascii="Times New Roman" w:hAnsi="Times New Roman"/>
          <w:b w:val="0"/>
          <w:i w:val="0"/>
          <w:color w:val="000000"/>
          <w:sz w:val="22"/>
        </w:rPr>
        <w:t>，白露为霜。</w:t>
      </w:r>
      <w:r>
        <w:rPr>
          <w:rFonts w:ascii="Calibri" w:hAnsi="Calibri"/>
          <w:b w:val="0"/>
          <w:i w:val="0"/>
          <w:color w:val="000000"/>
          <w:sz w:val="22"/>
        </w:rPr>
        <w:t>⑥</w:t>
      </w:r>
      <w:r>
        <w:rPr>
          <w:rFonts w:ascii="Times New Roman" w:hAnsi="Times New Roman"/>
          <w:b w:val="0"/>
          <w:i w:val="0"/>
          <w:color w:val="000000"/>
          <w:sz w:val="22"/>
          <w:u w:val="single"/>
        </w:rPr>
        <w:t>　         　</w:t>
      </w:r>
      <w:r>
        <w:rPr>
          <w:rFonts w:ascii="Times New Roman" w:hAnsi="Times New Roman"/>
          <w:b w:val="0"/>
          <w:i w:val="0"/>
          <w:color w:val="000000"/>
          <w:sz w:val="22"/>
        </w:rPr>
        <w:t>，道阻且长。</w:t>
      </w:r>
    </w:p>
    <w:p>
      <w:pPr>
        <w:spacing w:line="360" w:lineRule="auto"/>
        <w:ind w:firstLine="286" w:firstLineChars="130"/>
        <w:jc w:val="left"/>
        <w:textAlignment w:val="center"/>
      </w:pPr>
      <w:r>
        <w:rPr>
          <w:rFonts w:ascii="Calibri" w:hAnsi="Calibri"/>
          <w:b w:val="0"/>
          <w:i w:val="0"/>
          <w:color w:val="000000"/>
          <w:sz w:val="22"/>
        </w:rPr>
        <w:t>⑦</w:t>
      </w:r>
      <w:r>
        <w:rPr>
          <w:rFonts w:ascii="Times New Roman" w:hAnsi="Times New Roman"/>
          <w:b w:val="0"/>
          <w:i w:val="0"/>
          <w:color w:val="000000"/>
          <w:sz w:val="22"/>
          <w:u w:val="single"/>
        </w:rPr>
        <w:t>　         　</w:t>
      </w:r>
      <w:r>
        <w:rPr>
          <w:rFonts w:ascii="Times New Roman" w:hAnsi="Times New Roman"/>
          <w:b w:val="0"/>
          <w:i w:val="0"/>
          <w:color w:val="000000"/>
          <w:sz w:val="22"/>
        </w:rPr>
        <w:t>，宛在水中沚。</w:t>
      </w:r>
    </w:p>
    <w:p>
      <w:pPr>
        <w:spacing w:line="360" w:lineRule="auto"/>
        <w:ind w:firstLine="286" w:firstLineChars="130"/>
        <w:jc w:val="left"/>
        <w:textAlignment w:val="center"/>
      </w:pPr>
      <w:r>
        <w:rPr>
          <w:rFonts w:ascii="Calibri" w:hAnsi="Calibri"/>
          <w:b w:val="0"/>
          <w:i w:val="0"/>
          <w:color w:val="000000"/>
          <w:sz w:val="22"/>
        </w:rPr>
        <w:t>⑧</w:t>
      </w:r>
      <w:r>
        <w:rPr>
          <w:rFonts w:ascii="Times New Roman" w:hAnsi="Times New Roman"/>
          <w:b w:val="0"/>
          <w:i w:val="0"/>
          <w:color w:val="000000"/>
          <w:sz w:val="22"/>
        </w:rPr>
        <w:t>《关雎》中“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”已成为人们追求爱情的口头语。</w:t>
      </w:r>
    </w:p>
    <w:p>
      <w:pPr>
        <w:spacing w:line="360" w:lineRule="auto"/>
        <w:ind w:firstLine="286" w:firstLineChars="130"/>
        <w:jc w:val="left"/>
        <w:textAlignment w:val="center"/>
      </w:pPr>
      <w:r>
        <w:rPr>
          <w:rFonts w:ascii="Calibri" w:hAnsi="Calibri"/>
          <w:b w:val="0"/>
          <w:i w:val="0"/>
          <w:color w:val="000000"/>
          <w:sz w:val="22"/>
        </w:rPr>
        <w:t>⑨</w:t>
      </w:r>
      <w:r>
        <w:rPr>
          <w:rFonts w:ascii="Times New Roman" w:hAnsi="Times New Roman"/>
          <w:b w:val="0"/>
          <w:i w:val="0"/>
          <w:color w:val="000000"/>
          <w:sz w:val="22"/>
        </w:rPr>
        <w:t>《蒹葭》中“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”常被我们引用来形容所爱恋的人在远方。</w:t>
      </w:r>
    </w:p>
    <w:p>
      <w:pPr>
        <w:spacing w:line="360" w:lineRule="auto"/>
        <w:ind w:firstLine="286" w:firstLineChars="130"/>
        <w:jc w:val="left"/>
        <w:textAlignment w:val="center"/>
      </w:pPr>
      <w:r>
        <w:rPr>
          <w:rFonts w:ascii="Calibri" w:hAnsi="Calibri"/>
          <w:b w:val="0"/>
          <w:i w:val="0"/>
          <w:color w:val="000000"/>
          <w:sz w:val="22"/>
        </w:rPr>
        <w:t>⑩</w:t>
      </w:r>
      <w:r>
        <w:rPr>
          <w:rFonts w:ascii="Times New Roman" w:hAnsi="Times New Roman"/>
          <w:b w:val="0"/>
          <w:i w:val="0"/>
          <w:color w:val="000000"/>
          <w:sz w:val="22"/>
        </w:rPr>
        <w:t>《蒹葭》中描写露浓霜重的秋景的句子是：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textAlignment w:val="center"/>
      </w:pPr>
      <w:r>
        <w:t>6．</w:t>
      </w:r>
      <w:r>
        <w:rPr>
          <w:rFonts w:ascii="Times New Roman" w:hAnsi="Times New Roman"/>
          <w:b w:val="0"/>
          <w:i w:val="0"/>
          <w:color w:val="000000"/>
          <w:sz w:val="22"/>
        </w:rPr>
        <w:t>古诗文默写。</w:t>
      </w:r>
      <w:r>
        <w:br w:type="textWrapping"/>
      </w:r>
      <w:r>
        <w:rPr>
          <w:rFonts w:ascii="Calibri" w:hAnsi="Calibri"/>
          <w:b w:val="0"/>
          <w:i w:val="0"/>
          <w:color w:val="000000"/>
          <w:sz w:val="22"/>
        </w:rPr>
        <w:t>①</w:t>
      </w:r>
      <w:r>
        <w:rPr>
          <w:rFonts w:ascii="Times New Roman" w:hAnsi="Times New Roman"/>
          <w:b w:val="0"/>
          <w:i w:val="0"/>
          <w:color w:val="000000"/>
          <w:sz w:val="22"/>
        </w:rPr>
        <w:t>关关雎鸠，在河之洲。</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 xml:space="preserve"> 。（（关雎》）</w:t>
      </w:r>
      <w:r>
        <w:br w:type="textWrapping"/>
      </w:r>
      <w:r>
        <w:rPr>
          <w:rFonts w:ascii="Calibri" w:hAnsi="Calibri"/>
          <w:b w:val="0"/>
          <w:i w:val="0"/>
          <w:color w:val="000000"/>
          <w:sz w:val="22"/>
        </w:rPr>
        <w:t>②</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。窈窕淑女，钟鼓乐之。（（关雎》）</w:t>
      </w:r>
      <w:r>
        <w:br w:type="textWrapping"/>
      </w:r>
      <w:r>
        <w:rPr>
          <w:rFonts w:ascii="Calibri" w:hAnsi="Calibri"/>
          <w:b w:val="0"/>
          <w:i w:val="0"/>
          <w:color w:val="000000"/>
          <w:sz w:val="22"/>
        </w:rPr>
        <w:t>③</w:t>
      </w:r>
      <w:r>
        <w:rPr>
          <w:rFonts w:ascii="Times New Roman" w:hAnsi="Times New Roman"/>
          <w:b w:val="0"/>
          <w:i w:val="0"/>
          <w:color w:val="000000"/>
          <w:sz w:val="22"/>
        </w:rPr>
        <w:t>蒹葭萋萋，白露未晞。</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。(（蒹葭》)</w:t>
      </w:r>
      <w:r>
        <w:br w:type="textWrapping"/>
      </w:r>
      <w:r>
        <w:rPr>
          <w:rFonts w:ascii="Calibri" w:hAnsi="Calibri"/>
          <w:b w:val="0"/>
          <w:i w:val="0"/>
          <w:color w:val="000000"/>
          <w:sz w:val="22"/>
        </w:rPr>
        <w:t>④</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。报君黄金台上意，提携玉龙为君死。（（雁门太守行》）</w:t>
      </w:r>
      <w:r>
        <w:br w:type="textWrapping"/>
      </w:r>
      <w:r>
        <w:rPr>
          <w:rFonts w:ascii="Calibri" w:hAnsi="Calibri"/>
          <w:b w:val="0"/>
          <w:i w:val="0"/>
          <w:color w:val="000000"/>
          <w:sz w:val="22"/>
        </w:rPr>
        <w:t>⑤</w:t>
      </w:r>
      <w:r>
        <w:rPr>
          <w:rFonts w:ascii="Times New Roman" w:hAnsi="Times New Roman"/>
          <w:b w:val="0"/>
          <w:i w:val="0"/>
          <w:color w:val="000000"/>
          <w:sz w:val="22"/>
        </w:rPr>
        <w:t>入则无法家拂士，</w:t>
      </w:r>
      <w:r>
        <w:rPr>
          <w:rFonts w:ascii="Times New Roman" w:hAnsi="Times New Roman"/>
          <w:b w:val="0"/>
          <w:i w:val="0"/>
          <w:color w:val="000000"/>
          <w:sz w:val="22"/>
          <w:u w:val="single"/>
        </w:rPr>
        <w:t>　                 　</w:t>
      </w:r>
      <w:r>
        <w:rPr>
          <w:rFonts w:ascii="Times New Roman" w:hAnsi="Times New Roman"/>
          <w:b w:val="0"/>
          <w:i w:val="0"/>
          <w:color w:val="000000"/>
          <w:sz w:val="22"/>
        </w:rPr>
        <w:t xml:space="preserve"> ，国恒亡。（（生于忧患，死于安乐》）</w:t>
      </w:r>
      <w:r>
        <w:br w:type="textWrapping"/>
      </w:r>
      <w:r>
        <w:rPr>
          <w:rFonts w:ascii="Calibri" w:hAnsi="Calibri"/>
          <w:b w:val="0"/>
          <w:i w:val="0"/>
          <w:color w:val="000000"/>
          <w:sz w:val="22"/>
        </w:rPr>
        <w:t>⑥</w:t>
      </w:r>
      <w:r>
        <w:rPr>
          <w:rFonts w:ascii="Times New Roman" w:hAnsi="Times New Roman"/>
          <w:b w:val="0"/>
          <w:i w:val="0"/>
          <w:color w:val="000000"/>
          <w:sz w:val="22"/>
        </w:rPr>
        <w:t>（曹刿论战》中战前表现鲁庄公政治上“取信于民”的句子是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textAlignment w:val="center"/>
      </w:pPr>
      <w:r>
        <w:t>7．</w:t>
      </w:r>
      <w:r>
        <w:rPr>
          <w:rFonts w:ascii="Times New Roman" w:hAnsi="Times New Roman"/>
          <w:b w:val="0"/>
          <w:i w:val="0"/>
          <w:color w:val="000000"/>
          <w:sz w:val="22"/>
        </w:rPr>
        <w:t>根据课文默写。</w:t>
      </w:r>
      <w:r>
        <w:br w:type="textWrapping"/>
      </w:r>
      <w:r>
        <w:rPr>
          <w:rFonts w:ascii="Calibri" w:hAnsi="Calibri"/>
          <w:b w:val="0"/>
          <w:i w:val="0"/>
          <w:color w:val="000000"/>
          <w:sz w:val="22"/>
        </w:rPr>
        <w:t>①</w:t>
      </w:r>
      <w:r>
        <w:rPr>
          <w:rFonts w:ascii="Times New Roman" w:hAnsi="Times New Roman"/>
          <w:b w:val="0"/>
          <w:i w:val="0"/>
          <w:color w:val="000000"/>
          <w:sz w:val="22"/>
        </w:rPr>
        <w:t>蒹葭萋萋，</w:t>
      </w:r>
      <w:r>
        <w:rPr>
          <w:rFonts w:ascii="Times New Roman" w:hAnsi="Times New Roman"/>
          <w:b w:val="0"/>
          <w:i w:val="0"/>
          <w:color w:val="000000"/>
          <w:sz w:val="22"/>
          <w:u w:val="single"/>
        </w:rPr>
        <w:t>　         　</w:t>
      </w:r>
      <w:r>
        <w:rPr>
          <w:rFonts w:ascii="Times New Roman" w:hAnsi="Times New Roman"/>
          <w:b w:val="0"/>
          <w:i w:val="0"/>
          <w:color w:val="000000"/>
          <w:sz w:val="22"/>
        </w:rPr>
        <w:t xml:space="preserve"> 。                    （《诗经•蒹葭》）</w:t>
      </w:r>
      <w:r>
        <w:br w:type="textWrapping"/>
      </w:r>
      <w:r>
        <w:rPr>
          <w:rFonts w:ascii="Calibri" w:hAnsi="Calibri"/>
          <w:b w:val="0"/>
          <w:i w:val="0"/>
          <w:color w:val="000000"/>
          <w:sz w:val="22"/>
        </w:rPr>
        <w:t>②</w:t>
      </w:r>
      <w:r>
        <w:rPr>
          <w:rFonts w:ascii="Times New Roman" w:hAnsi="Times New Roman"/>
          <w:b w:val="0"/>
          <w:i w:val="0"/>
          <w:color w:val="000000"/>
          <w:sz w:val="22"/>
          <w:u w:val="single"/>
        </w:rPr>
        <w:t>　         　</w:t>
      </w:r>
      <w:r>
        <w:rPr>
          <w:rFonts w:ascii="Times New Roman" w:hAnsi="Times New Roman"/>
          <w:b w:val="0"/>
          <w:i w:val="0"/>
          <w:color w:val="000000"/>
          <w:sz w:val="22"/>
        </w:rPr>
        <w:t xml:space="preserve"> ，志在千里。                         （曹操《龟虽寿》）</w:t>
      </w:r>
      <w:r>
        <w:br w:type="textWrapping"/>
      </w:r>
      <w:r>
        <w:rPr>
          <w:rFonts w:ascii="Calibri" w:hAnsi="Calibri"/>
          <w:b w:val="0"/>
          <w:i w:val="0"/>
          <w:color w:val="000000"/>
          <w:sz w:val="22"/>
        </w:rPr>
        <w:t>③</w:t>
      </w:r>
      <w:r>
        <w:rPr>
          <w:rFonts w:ascii="Times New Roman" w:hAnsi="Times New Roman"/>
          <w:b w:val="0"/>
          <w:i w:val="0"/>
          <w:color w:val="000000"/>
          <w:sz w:val="22"/>
          <w:u w:val="single"/>
        </w:rPr>
        <w:t>　           　</w:t>
      </w:r>
      <w:r>
        <w:rPr>
          <w:rFonts w:ascii="Times New Roman" w:hAnsi="Times New Roman"/>
          <w:b w:val="0"/>
          <w:i w:val="0"/>
          <w:color w:val="000000"/>
          <w:sz w:val="22"/>
        </w:rPr>
        <w:t xml:space="preserve"> ，望峰息心。                    （吴均《与朱元思书》）</w:t>
      </w:r>
      <w:r>
        <w:br w:type="textWrapping"/>
      </w:r>
      <w:r>
        <w:rPr>
          <w:rFonts w:ascii="Calibri" w:hAnsi="Calibri"/>
          <w:b w:val="0"/>
          <w:i w:val="0"/>
          <w:color w:val="000000"/>
          <w:sz w:val="22"/>
        </w:rPr>
        <w:t>④</w:t>
      </w:r>
      <w:r>
        <w:rPr>
          <w:rFonts w:ascii="Times New Roman" w:hAnsi="Times New Roman"/>
          <w:b w:val="0"/>
          <w:i w:val="0"/>
          <w:color w:val="000000"/>
          <w:sz w:val="22"/>
        </w:rPr>
        <w:t>无言独上西楼，月如钩。</w:t>
      </w:r>
      <w:r>
        <w:rPr>
          <w:rFonts w:ascii="Times New Roman" w:hAnsi="Times New Roman"/>
          <w:b w:val="0"/>
          <w:i w:val="0"/>
          <w:color w:val="000000"/>
          <w:sz w:val="22"/>
          <w:u w:val="single"/>
        </w:rPr>
        <w:t>　                   　</w:t>
      </w:r>
      <w:r>
        <w:rPr>
          <w:rFonts w:ascii="Times New Roman" w:hAnsi="Times New Roman"/>
          <w:b w:val="0"/>
          <w:i w:val="0"/>
          <w:color w:val="000000"/>
          <w:sz w:val="22"/>
        </w:rPr>
        <w:t xml:space="preserve"> 。       (李煜《相见欢》)</w:t>
      </w:r>
      <w:r>
        <w:br w:type="textWrapping"/>
      </w:r>
      <w:r>
        <w:rPr>
          <w:rFonts w:ascii="Calibri" w:hAnsi="Calibri"/>
          <w:b w:val="0"/>
          <w:i w:val="0"/>
          <w:color w:val="000000"/>
          <w:sz w:val="22"/>
        </w:rPr>
        <w:t>⑤</w:t>
      </w:r>
      <w:r>
        <w:rPr>
          <w:rFonts w:ascii="Times New Roman" w:hAnsi="Times New Roman"/>
          <w:b w:val="0"/>
          <w:i w:val="0"/>
          <w:color w:val="000000"/>
          <w:sz w:val="22"/>
        </w:rPr>
        <w:t>黄河远上白云间，</w:t>
      </w:r>
      <w:r>
        <w:rPr>
          <w:rFonts w:ascii="Times New Roman" w:hAnsi="Times New Roman"/>
          <w:b w:val="0"/>
          <w:i w:val="0"/>
          <w:color w:val="000000"/>
          <w:sz w:val="22"/>
          <w:u w:val="single"/>
        </w:rPr>
        <w:t>　               　</w:t>
      </w:r>
      <w:r>
        <w:rPr>
          <w:rFonts w:ascii="Times New Roman" w:hAnsi="Times New Roman"/>
          <w:b w:val="0"/>
          <w:i w:val="0"/>
          <w:color w:val="000000"/>
          <w:sz w:val="22"/>
        </w:rPr>
        <w:t xml:space="preserve"> 。               （王之涣《凉州词》）</w:t>
      </w:r>
      <w:r>
        <w:br w:type="textWrapping"/>
      </w:r>
      <w:r>
        <w:rPr>
          <w:rFonts w:ascii="Calibri" w:hAnsi="Calibri"/>
          <w:b w:val="0"/>
          <w:i w:val="0"/>
          <w:color w:val="000000"/>
          <w:sz w:val="22"/>
        </w:rPr>
        <w:t>⑥</w:t>
      </w:r>
      <w:r>
        <w:rPr>
          <w:rFonts w:ascii="Times New Roman" w:hAnsi="Times New Roman"/>
          <w:b w:val="0"/>
          <w:i w:val="0"/>
          <w:color w:val="000000"/>
          <w:sz w:val="22"/>
          <w:u w:val="single"/>
        </w:rPr>
        <w:t>　           　</w:t>
      </w:r>
      <w:r>
        <w:rPr>
          <w:rFonts w:ascii="Times New Roman" w:hAnsi="Times New Roman"/>
          <w:b w:val="0"/>
          <w:i w:val="0"/>
          <w:color w:val="000000"/>
          <w:sz w:val="22"/>
        </w:rPr>
        <w:t xml:space="preserve"> ，宵眠抱玉鞍。              (李白《塞下曲六首》)</w:t>
      </w:r>
      <w:r>
        <w:br w:type="textWrapping"/>
      </w:r>
      <w:r>
        <w:rPr>
          <w:rFonts w:ascii="Calibri" w:hAnsi="Calibri"/>
          <w:b w:val="0"/>
          <w:i w:val="0"/>
          <w:color w:val="000000"/>
          <w:sz w:val="22"/>
        </w:rPr>
        <w:t>⑦</w:t>
      </w:r>
      <w:r>
        <w:rPr>
          <w:rFonts w:ascii="Times New Roman" w:hAnsi="Times New Roman"/>
          <w:b w:val="0"/>
          <w:i w:val="0"/>
          <w:color w:val="000000"/>
          <w:sz w:val="22"/>
        </w:rPr>
        <w:t>瀚海阑干百丈冰，</w:t>
      </w:r>
      <w:r>
        <w:rPr>
          <w:rFonts w:ascii="Times New Roman" w:hAnsi="Times New Roman"/>
          <w:b w:val="0"/>
          <w:i w:val="0"/>
          <w:color w:val="000000"/>
          <w:sz w:val="22"/>
          <w:u w:val="single"/>
        </w:rPr>
        <w:t>　               　</w:t>
      </w:r>
      <w:r>
        <w:rPr>
          <w:rFonts w:ascii="Times New Roman" w:hAnsi="Times New Roman"/>
          <w:b w:val="0"/>
          <w:i w:val="0"/>
          <w:color w:val="000000"/>
          <w:sz w:val="22"/>
        </w:rPr>
        <w:t xml:space="preserve"> 。     (岑参《白雪歌送武判官归京》)</w:t>
      </w:r>
      <w:r>
        <w:br w:type="textWrapping"/>
      </w:r>
      <w:r>
        <w:rPr>
          <w:rFonts w:ascii="Calibri" w:hAnsi="Calibri"/>
          <w:b w:val="0"/>
          <w:i w:val="0"/>
          <w:color w:val="000000"/>
          <w:sz w:val="22"/>
        </w:rPr>
        <w:t>⑧</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，单于夜遁逃。                  （卢纶《塞下曲》）</w:t>
      </w:r>
      <w:r>
        <w:br w:type="textWrapping"/>
      </w:r>
      <w:r>
        <w:rPr>
          <w:rFonts w:ascii="Calibri" w:hAnsi="Calibri"/>
          <w:b w:val="0"/>
          <w:i w:val="0"/>
          <w:color w:val="000000"/>
          <w:sz w:val="22"/>
        </w:rPr>
        <w:t>⑨</w:t>
      </w:r>
      <w:r>
        <w:rPr>
          <w:rFonts w:ascii="Times New Roman" w:hAnsi="Times New Roman"/>
          <w:b w:val="0"/>
          <w:i w:val="0"/>
          <w:color w:val="000000"/>
          <w:sz w:val="22"/>
        </w:rPr>
        <w:t>无可奈何花落去，似曾相识燕归来，</w:t>
      </w:r>
      <w:r>
        <w:rPr>
          <w:rFonts w:ascii="Times New Roman" w:hAnsi="Times New Roman"/>
          <w:b w:val="0"/>
          <w:i w:val="0"/>
          <w:color w:val="000000"/>
          <w:sz w:val="22"/>
          <w:u w:val="single"/>
        </w:rPr>
        <w:t>　               　</w:t>
      </w:r>
      <w:r>
        <w:rPr>
          <w:rFonts w:ascii="Times New Roman" w:hAnsi="Times New Roman"/>
          <w:b w:val="0"/>
          <w:i w:val="0"/>
          <w:color w:val="000000"/>
          <w:sz w:val="22"/>
        </w:rPr>
        <w:t xml:space="preserve">  。（晏殊《浣溪沙》）</w:t>
      </w:r>
      <w:r>
        <w:br w:type="textWrapping"/>
      </w:r>
      <w:r>
        <w:rPr>
          <w:rFonts w:ascii="Calibri" w:hAnsi="Calibri"/>
          <w:b w:val="0"/>
          <w:i w:val="0"/>
          <w:color w:val="000000"/>
          <w:sz w:val="22"/>
        </w:rPr>
        <w:t>⑩</w:t>
      </w:r>
      <w:r>
        <w:rPr>
          <w:rFonts w:ascii="Times New Roman" w:hAnsi="Times New Roman"/>
          <w:b w:val="0"/>
          <w:i w:val="0"/>
          <w:color w:val="000000"/>
          <w:sz w:val="22"/>
        </w:rPr>
        <w:t>居庙堂之高则忧其民，</w:t>
      </w:r>
      <w:r>
        <w:rPr>
          <w:rFonts w:ascii="Times New Roman" w:hAnsi="Times New Roman"/>
          <w:b w:val="0"/>
          <w:i w:val="0"/>
          <w:color w:val="000000"/>
          <w:sz w:val="22"/>
          <w:u w:val="single"/>
        </w:rPr>
        <w:t>　                   　</w:t>
      </w:r>
      <w:r>
        <w:rPr>
          <w:rFonts w:ascii="Times New Roman" w:hAnsi="Times New Roman"/>
          <w:b w:val="0"/>
          <w:i w:val="0"/>
          <w:color w:val="000000"/>
          <w:sz w:val="22"/>
        </w:rPr>
        <w:t xml:space="preserve"> 。 （范仲淹《岳阳楼记》）</w:t>
      </w:r>
    </w:p>
    <w:p>
      <w:pPr>
        <w:spacing w:line="360" w:lineRule="auto"/>
        <w:ind w:left="0"/>
        <w:jc w:val="left"/>
        <w:textAlignment w:val="center"/>
      </w:pPr>
      <w:r>
        <w:t>8．</w:t>
      </w:r>
      <w:r>
        <w:rPr>
          <w:rFonts w:ascii="Times New Roman" w:hAnsi="Times New Roman"/>
          <w:b w:val="0"/>
          <w:i w:val="0"/>
          <w:color w:val="000000"/>
          <w:sz w:val="22"/>
        </w:rPr>
        <w:t>请在横线上默写出古诗文名句。</w:t>
      </w:r>
      <w:r>
        <w:br w:type="textWrapping"/>
      </w:r>
      <w:r>
        <w:rPr>
          <w:rFonts w:ascii="Calibri" w:hAnsi="Calibri"/>
          <w:b w:val="0"/>
          <w:i w:val="0"/>
          <w:color w:val="000000"/>
          <w:sz w:val="22"/>
        </w:rPr>
        <w:t>①</w:t>
      </w:r>
      <w:r>
        <w:rPr>
          <w:rFonts w:ascii="Times New Roman" w:hAnsi="Times New Roman"/>
          <w:b w:val="0"/>
          <w:i w:val="0"/>
          <w:color w:val="000000"/>
          <w:sz w:val="22"/>
        </w:rPr>
        <w:t>学而不思则罔，</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br w:type="textWrapping"/>
      </w:r>
      <w:r>
        <w:rPr>
          <w:rFonts w:ascii="Calibri" w:hAnsi="Calibri"/>
          <w:b w:val="0"/>
          <w:i w:val="0"/>
          <w:color w:val="000000"/>
          <w:sz w:val="22"/>
        </w:rPr>
        <w:t>②</w:t>
      </w:r>
      <w:r>
        <w:rPr>
          <w:rFonts w:ascii="Times New Roman" w:hAnsi="Times New Roman"/>
          <w:b w:val="0"/>
          <w:i w:val="0"/>
          <w:color w:val="000000"/>
          <w:sz w:val="22"/>
          <w:u w:val="single"/>
        </w:rPr>
        <w:t>　           　</w:t>
      </w:r>
      <w:r>
        <w:rPr>
          <w:rFonts w:ascii="Times New Roman" w:hAnsi="Times New Roman"/>
          <w:b w:val="0"/>
          <w:i w:val="0"/>
          <w:color w:val="000000"/>
          <w:sz w:val="22"/>
        </w:rPr>
        <w:t>，寒光照铁衣。</w:t>
      </w:r>
      <w:r>
        <w:br w:type="textWrapping"/>
      </w:r>
      <w:r>
        <w:rPr>
          <w:rFonts w:ascii="Calibri" w:hAnsi="Calibri"/>
          <w:b w:val="0"/>
          <w:i w:val="0"/>
          <w:color w:val="000000"/>
          <w:sz w:val="22"/>
        </w:rPr>
        <w:t>③</w:t>
      </w:r>
      <w:r>
        <w:rPr>
          <w:rFonts w:ascii="Times New Roman" w:hAnsi="Times New Roman"/>
          <w:b w:val="0"/>
          <w:i w:val="0"/>
          <w:color w:val="000000"/>
          <w:sz w:val="22"/>
          <w:u w:val="single"/>
        </w:rPr>
        <w:t>　               　</w:t>
      </w:r>
      <w:r>
        <w:rPr>
          <w:rFonts w:ascii="Times New Roman" w:hAnsi="Times New Roman"/>
          <w:b w:val="0"/>
          <w:i w:val="0"/>
          <w:color w:val="000000"/>
          <w:sz w:val="22"/>
        </w:rPr>
        <w:t xml:space="preserve"> ，蜡炬成灰泪始干。</w:t>
      </w:r>
      <w:r>
        <w:br w:type="textWrapping"/>
      </w:r>
      <w:r>
        <w:rPr>
          <w:rFonts w:ascii="Calibri" w:hAnsi="Calibri"/>
          <w:b w:val="0"/>
          <w:i w:val="0"/>
          <w:color w:val="000000"/>
          <w:sz w:val="22"/>
        </w:rPr>
        <w:t>④</w:t>
      </w:r>
      <w:r>
        <w:rPr>
          <w:rFonts w:ascii="Times New Roman" w:hAnsi="Times New Roman"/>
          <w:b w:val="0"/>
          <w:i w:val="0"/>
          <w:color w:val="000000"/>
          <w:sz w:val="22"/>
        </w:rPr>
        <w:t>挥手自兹去，</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br w:type="textWrapping"/>
      </w:r>
      <w:r>
        <w:rPr>
          <w:rFonts w:ascii="Calibri" w:hAnsi="Calibri"/>
          <w:b w:val="0"/>
          <w:i w:val="0"/>
          <w:color w:val="000000"/>
          <w:sz w:val="22"/>
        </w:rPr>
        <w:t>⑤</w:t>
      </w:r>
      <w:r>
        <w:rPr>
          <w:rFonts w:ascii="Times New Roman" w:hAnsi="Times New Roman"/>
          <w:b w:val="0"/>
          <w:i w:val="0"/>
          <w:color w:val="000000"/>
          <w:sz w:val="22"/>
        </w:rPr>
        <w:t>《破阵子。为陈同甫赋壮词以寄之》中描写激烈战斗场面的句子</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br w:type="textWrapping"/>
      </w:r>
      <w:r>
        <w:rPr>
          <w:rFonts w:ascii="Calibri" w:hAnsi="Calibri"/>
          <w:b w:val="0"/>
          <w:i w:val="0"/>
          <w:color w:val="000000"/>
          <w:sz w:val="22"/>
        </w:rPr>
        <w:t>⑥</w:t>
      </w:r>
      <w:r>
        <w:rPr>
          <w:rFonts w:ascii="Times New Roman" w:hAnsi="Times New Roman"/>
          <w:b w:val="0"/>
          <w:i w:val="0"/>
          <w:color w:val="000000"/>
          <w:sz w:val="22"/>
        </w:rPr>
        <w:t>关关雎鸠，在河之洲，</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br w:type="textWrapping"/>
      </w:r>
      <w:r>
        <w:rPr>
          <w:rFonts w:ascii="Calibri" w:hAnsi="Calibri"/>
          <w:b w:val="0"/>
          <w:i w:val="0"/>
          <w:color w:val="000000"/>
          <w:sz w:val="22"/>
        </w:rPr>
        <w:t>⑦</w:t>
      </w:r>
      <w:r>
        <w:rPr>
          <w:rFonts w:ascii="Times New Roman" w:hAnsi="Times New Roman"/>
          <w:b w:val="0"/>
          <w:i w:val="0"/>
          <w:color w:val="000000"/>
          <w:sz w:val="22"/>
          <w:u w:val="single"/>
        </w:rPr>
        <w:t>　               　</w:t>
      </w:r>
      <w:r>
        <w:rPr>
          <w:rFonts w:ascii="Times New Roman" w:hAnsi="Times New Roman"/>
          <w:b w:val="0"/>
          <w:i w:val="0"/>
          <w:color w:val="000000"/>
          <w:sz w:val="22"/>
        </w:rPr>
        <w:t xml:space="preserve"> ，载不动许多愁。</w:t>
      </w:r>
      <w:r>
        <w:br w:type="textWrapping"/>
      </w:r>
      <w:r>
        <w:rPr>
          <w:rFonts w:ascii="Calibri" w:hAnsi="Calibri"/>
          <w:b w:val="0"/>
          <w:i w:val="0"/>
          <w:color w:val="000000"/>
          <w:sz w:val="22"/>
        </w:rPr>
        <w:t>⑧</w:t>
      </w:r>
      <w:r>
        <w:rPr>
          <w:rFonts w:ascii="Times New Roman" w:hAnsi="Times New Roman"/>
          <w:b w:val="0"/>
          <w:i w:val="0"/>
          <w:color w:val="000000"/>
          <w:sz w:val="22"/>
        </w:rPr>
        <w:t>构建社会主义和谐社会，更要以人为本，赏罚分明，正如诸葛亮在《出师表》中所说：“</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widowControl/>
      </w:pPr>
      <w:r>
        <w:br w:type="page"/>
      </w:r>
    </w:p>
    <w:p>
      <w:pPr>
        <w:spacing w:before="0" w:after="0" w:line="360" w:lineRule="auto"/>
        <w:jc w:val="center"/>
      </w:pPr>
      <w:r>
        <w:rPr>
          <w:rFonts w:hint="eastAsia" w:ascii="黑体" w:hAnsi="黑体" w:eastAsia="黑体" w:cs="黑体"/>
          <w:b/>
          <w:bCs/>
          <w:color w:val="000000"/>
          <w:sz w:val="28"/>
        </w:rPr>
        <w:t>答案</w:t>
      </w:r>
    </w:p>
    <w:p>
      <w:pPr>
        <w:spacing w:line="360" w:lineRule="auto"/>
        <w:ind w:left="0"/>
        <w:jc w:val="left"/>
      </w:pPr>
      <w:r>
        <w:t>1．</w:t>
      </w:r>
      <w:r>
        <w:rPr>
          <w:rFonts w:ascii="Times New Roman" w:hAnsi="Times New Roman"/>
          <w:b w:val="0"/>
          <w:i w:val="0"/>
          <w:color w:val="000000"/>
          <w:sz w:val="22"/>
        </w:rPr>
        <w:t>（1）微君之故；胡为乎中露（2）一日不见；如三月兮</w:t>
      </w:r>
    </w:p>
    <w:p>
      <w:pPr>
        <w:spacing w:line="360" w:lineRule="auto"/>
        <w:ind w:left="0"/>
        <w:jc w:val="left"/>
      </w:pPr>
      <w:r>
        <w:rPr>
          <w:rFonts w:ascii="Times New Roman" w:hAnsi="Times New Roman"/>
          <w:b w:val="0"/>
          <w:i w:val="0"/>
          <w:color w:val="000000"/>
          <w:sz w:val="22"/>
        </w:rPr>
        <w:t>（3）无为在歧路；儿女共沾巾（4）欲济无舟楫；端居耻圣明</w:t>
      </w:r>
    </w:p>
    <w:p>
      <w:pPr>
        <w:spacing w:line="360" w:lineRule="auto"/>
        <w:ind w:left="0"/>
        <w:jc w:val="left"/>
      </w:pPr>
      <w:r>
        <w:t>2．</w:t>
      </w:r>
      <w:r>
        <w:rPr>
          <w:rFonts w:ascii="Times New Roman" w:hAnsi="Times New Roman"/>
          <w:b w:val="0"/>
          <w:i w:val="0"/>
          <w:color w:val="000000"/>
          <w:sz w:val="22"/>
        </w:rPr>
        <w:t>（1）曲径通幽处（2）挥手自兹去；萧萧班马鸣（3）怒而飞；其翼若垂天之云</w:t>
      </w:r>
    </w:p>
    <w:p>
      <w:pPr>
        <w:spacing w:line="360" w:lineRule="auto"/>
        <w:ind w:left="0"/>
        <w:jc w:val="left"/>
        <w:textAlignment w:val="center"/>
      </w:pPr>
      <w:r>
        <w:rPr>
          <w:rFonts w:ascii="Times New Roman" w:hAnsi="Times New Roman"/>
          <w:b w:val="0"/>
          <w:i w:val="0"/>
          <w:color w:val="000000"/>
          <w:sz w:val="22"/>
        </w:rPr>
        <w:t>（4）</w:t>
      </w:r>
      <w:r>
        <w:rPr>
          <w:rFonts w:ascii="Calibri" w:hAnsi="Calibri"/>
          <w:b w:val="0"/>
          <w:i w:val="0"/>
          <w:color w:val="000000"/>
          <w:sz w:val="22"/>
        </w:rPr>
        <w:t>①</w:t>
      </w:r>
      <w:r>
        <w:rPr>
          <w:rFonts w:ascii="Times New Roman" w:hAnsi="Times New Roman"/>
          <w:b w:val="0"/>
          <w:i w:val="0"/>
          <w:color w:val="000000"/>
          <w:sz w:val="22"/>
        </w:rPr>
        <w:t>山重水复疑无路，柳暗花明又一村。</w:t>
      </w:r>
      <w:r>
        <w:rPr>
          <w:rFonts w:ascii="Calibri" w:hAnsi="Calibri"/>
          <w:b w:val="0"/>
          <w:i w:val="0"/>
          <w:color w:val="000000"/>
          <w:sz w:val="22"/>
        </w:rPr>
        <w:t>②</w:t>
      </w:r>
      <w:r>
        <w:rPr>
          <w:rFonts w:ascii="Times New Roman" w:hAnsi="Times New Roman"/>
          <w:b w:val="0"/>
          <w:i w:val="0"/>
          <w:color w:val="000000"/>
          <w:sz w:val="22"/>
        </w:rPr>
        <w:t xml:space="preserve">欲穷千里目，更上一层楼。 </w:t>
      </w:r>
      <w:r>
        <w:rPr>
          <w:rFonts w:ascii="Calibri" w:hAnsi="Calibri"/>
          <w:b w:val="0"/>
          <w:i w:val="0"/>
          <w:color w:val="000000"/>
          <w:sz w:val="22"/>
        </w:rPr>
        <w:t>③</w:t>
      </w:r>
      <w:r>
        <w:rPr>
          <w:rFonts w:ascii="Times New Roman" w:hAnsi="Times New Roman"/>
          <w:b w:val="0"/>
          <w:i w:val="0"/>
          <w:color w:val="000000"/>
          <w:sz w:val="22"/>
        </w:rPr>
        <w:t xml:space="preserve">横看成岭侧成峰，远近高低各不同。 </w:t>
      </w:r>
      <w:r>
        <w:rPr>
          <w:rFonts w:ascii="Calibri" w:hAnsi="Calibri"/>
          <w:b w:val="0"/>
          <w:i w:val="0"/>
          <w:color w:val="000000"/>
          <w:sz w:val="22"/>
        </w:rPr>
        <w:t>④</w:t>
      </w:r>
      <w:r>
        <w:rPr>
          <w:rFonts w:ascii="Times New Roman" w:hAnsi="Times New Roman"/>
          <w:b w:val="0"/>
          <w:i w:val="0"/>
          <w:color w:val="000000"/>
          <w:sz w:val="22"/>
        </w:rPr>
        <w:t xml:space="preserve">沉舟侧畔千帆过，病树前头万木春。 </w:t>
      </w:r>
      <w:r>
        <w:rPr>
          <w:rFonts w:ascii="Calibri" w:hAnsi="Calibri"/>
          <w:b w:val="0"/>
          <w:i w:val="0"/>
          <w:color w:val="000000"/>
          <w:sz w:val="22"/>
        </w:rPr>
        <w:t>⑤</w:t>
      </w:r>
      <w:r>
        <w:rPr>
          <w:rFonts w:ascii="Times New Roman" w:hAnsi="Times New Roman"/>
          <w:b w:val="0"/>
          <w:i w:val="0"/>
          <w:color w:val="000000"/>
          <w:sz w:val="22"/>
        </w:rPr>
        <w:t xml:space="preserve">不识庐山真面目，只缘身在此山中。 </w:t>
      </w:r>
    </w:p>
    <w:p>
      <w:pPr>
        <w:spacing w:line="360" w:lineRule="auto"/>
        <w:ind w:left="0"/>
        <w:jc w:val="left"/>
      </w:pPr>
      <w:r>
        <w:t>3．</w:t>
      </w:r>
      <w:r>
        <w:rPr>
          <w:rFonts w:ascii="Times New Roman" w:hAnsi="Times New Roman"/>
          <w:b w:val="0"/>
          <w:i w:val="0"/>
          <w:color w:val="000000"/>
          <w:sz w:val="22"/>
        </w:rPr>
        <w:t>（1）君子好逑（2）所谓伊人（3）如三月兮（4）微君之躬（5）天涯若比邻</w:t>
      </w:r>
    </w:p>
    <w:p>
      <w:pPr>
        <w:spacing w:line="360" w:lineRule="auto"/>
        <w:ind w:left="0"/>
        <w:jc w:val="left"/>
      </w:pPr>
      <w:r>
        <w:rPr>
          <w:rFonts w:ascii="Times New Roman" w:hAnsi="Times New Roman"/>
          <w:b w:val="0"/>
          <w:i w:val="0"/>
          <w:color w:val="000000"/>
          <w:sz w:val="22"/>
        </w:rPr>
        <w:t>（6）落英缤纷（7）气蒸云梦泽；波撼岳阳城</w:t>
      </w:r>
    </w:p>
    <w:p>
      <w:pPr>
        <w:spacing w:line="360" w:lineRule="auto"/>
        <w:ind w:left="0"/>
        <w:jc w:val="left"/>
      </w:pPr>
      <w:r>
        <w:t>4．</w:t>
      </w:r>
      <w:r>
        <w:rPr>
          <w:rFonts w:ascii="Times New Roman" w:hAnsi="Times New Roman"/>
          <w:b w:val="0"/>
          <w:i w:val="0"/>
          <w:color w:val="000000"/>
          <w:sz w:val="22"/>
        </w:rPr>
        <w:t>（1）白露未晞（2）零落成泥碾作尘</w:t>
      </w:r>
    </w:p>
    <w:p>
      <w:pPr>
        <w:spacing w:line="360" w:lineRule="auto"/>
        <w:ind w:left="0"/>
        <w:jc w:val="left"/>
      </w:pPr>
      <w:r>
        <w:rPr>
          <w:rFonts w:ascii="Times New Roman" w:hAnsi="Times New Roman"/>
          <w:b w:val="0"/>
          <w:i w:val="0"/>
          <w:color w:val="000000"/>
          <w:sz w:val="22"/>
        </w:rPr>
        <w:t>（3）大庇天下寒士俱欢颜；风雨不动安如山</w:t>
      </w:r>
      <w:bookmarkStart w:id="0" w:name="_GoBack"/>
      <w:bookmarkEnd w:id="0"/>
      <w:r>
        <w:rPr>
          <w:rFonts w:ascii="Times New Roman" w:hAnsi="Times New Roman"/>
          <w:b w:val="0"/>
          <w:i w:val="0"/>
          <w:color w:val="000000"/>
          <w:sz w:val="22"/>
        </w:rPr>
        <w:t>（4）曲径通幽处；禅房花木深</w:t>
      </w:r>
    </w:p>
    <w:p>
      <w:pPr>
        <w:spacing w:line="360" w:lineRule="auto"/>
        <w:ind w:left="0"/>
        <w:jc w:val="left"/>
      </w:pPr>
      <w:r>
        <w:t>5．</w:t>
      </w:r>
      <w:r>
        <w:rPr>
          <w:rFonts w:ascii="Times New Roman" w:hAnsi="Times New Roman"/>
          <w:b w:val="0"/>
          <w:i w:val="0"/>
          <w:color w:val="000000"/>
          <w:sz w:val="22"/>
        </w:rPr>
        <w:t>关关雎鸠；窈窕淑女；参差荇菜；寤寐思服；蒹葭苍苍；溯洄从之；溯游从之；窈窕淑女；君子好逑；所谓伊人；在水一方；蒹葭苍苍；白露为霜</w:t>
      </w:r>
    </w:p>
    <w:p>
      <w:pPr>
        <w:spacing w:line="360" w:lineRule="auto"/>
        <w:ind w:left="0"/>
        <w:jc w:val="left"/>
      </w:pPr>
      <w:r>
        <w:t>6．</w:t>
      </w:r>
      <w:r>
        <w:rPr>
          <w:rFonts w:ascii="Times New Roman" w:hAnsi="Times New Roman"/>
          <w:b w:val="0"/>
          <w:i w:val="0"/>
          <w:color w:val="000000"/>
          <w:sz w:val="22"/>
        </w:rPr>
        <w:t>窈窕淑女；君子好逑；参差荇菜；左右芼之；所谓伊人；在水之湄；半卷红旗临易水；霜重鼓寒声不起；出则无敌国外患者；小大之狱；虽不能察；必以情</w:t>
      </w:r>
    </w:p>
    <w:p>
      <w:pPr>
        <w:spacing w:line="360" w:lineRule="auto"/>
        <w:ind w:left="0"/>
        <w:jc w:val="left"/>
      </w:pPr>
      <w:r>
        <w:t>7．</w:t>
      </w:r>
      <w:r>
        <w:rPr>
          <w:rFonts w:ascii="Times New Roman" w:hAnsi="Times New Roman"/>
          <w:b w:val="0"/>
          <w:i w:val="0"/>
          <w:color w:val="000000"/>
          <w:sz w:val="22"/>
        </w:rPr>
        <w:t>白露未晞；老骥伏枥；鸢飞戾天者；寂寞梧桐深院锁清秋；一片孤城万仞山；晓战随金鼓；愁云惨淡万里凝；月黑雁飞高；小园香径独徘徊；处江湖之远则忧其君</w:t>
      </w:r>
    </w:p>
    <w:p>
      <w:pPr>
        <w:spacing w:line="360" w:lineRule="auto"/>
        <w:ind w:left="0"/>
        <w:jc w:val="left"/>
      </w:pPr>
      <w:r>
        <w:t>8．</w:t>
      </w:r>
      <w:r>
        <w:rPr>
          <w:rFonts w:ascii="Times New Roman" w:hAnsi="Times New Roman"/>
          <w:b w:val="0"/>
          <w:i w:val="0"/>
          <w:color w:val="000000"/>
          <w:sz w:val="22"/>
        </w:rPr>
        <w:t>思而不学则殆；朔气传金柝；春蚕到死丝方尽；萧萧班马鸣；马作的卢飞快；弓如霹雳弦惊；窈窕淑女；君子好逑；只恐双溪舴艋舟；陟罚臧否；不宜异同</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center"/>
      <w:rPr>
        <w:rFonts w:ascii="微软雅黑" w:hAnsi="微软雅黑" w:eastAsia="微软雅黑"/>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1957A4"/>
    <w:rsid w:val="001C2E01"/>
    <w:rsid w:val="0023135B"/>
    <w:rsid w:val="002A3E4C"/>
    <w:rsid w:val="002F2B6F"/>
    <w:rsid w:val="00530734"/>
    <w:rsid w:val="0071385B"/>
    <w:rsid w:val="007E26CD"/>
    <w:rsid w:val="008F3083"/>
    <w:rsid w:val="00BE4FA2"/>
    <w:rsid w:val="76ED7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Pages>
  <Words>0</Words>
  <Characters>0</Characters>
  <Lines>0</Lines>
  <Paragraphs>0</Paragraphs>
  <TotalTime>21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守夜人</cp:lastModifiedBy>
  <dcterms:modified xsi:type="dcterms:W3CDTF">2022-04-30T01:21:59Z</dcterms:modified>
  <dc:title>初中语文试卷2022年04月16日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