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firstLine="964" w:firstLineChars="300"/>
        <w:jc w:val="left"/>
        <w:rPr>
          <w:sz w:val="22"/>
          <w:szCs w:val="28"/>
        </w:rPr>
      </w:pPr>
      <w:r>
        <w:rPr>
          <w:rFonts w:ascii="黑体" w:hAnsi="宋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11315700</wp:posOffset>
            </wp:positionV>
            <wp:extent cx="355600" cy="3810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宋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  <w:t>宁德培文学校初中部 2022-2023 第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  <w:t>二</w:t>
      </w:r>
      <w:r>
        <w:rPr>
          <w:rFonts w:ascii="黑体" w:hAnsi="宋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  <w:t>学期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  <w:t>一模</w:t>
      </w:r>
      <w:r>
        <w:rPr>
          <w:rFonts w:ascii="黑体" w:hAnsi="宋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考试 </w:t>
      </w:r>
    </w:p>
    <w:p>
      <w:pPr>
        <w:keepNext w:val="0"/>
        <w:keepLines w:val="0"/>
        <w:widowControl/>
        <w:suppressLineNumbers w:val="0"/>
        <w:ind w:firstLine="2249" w:firstLineChars="700"/>
        <w:jc w:val="left"/>
        <w:rPr>
          <w:rFonts w:hint="eastAsia" w:ascii="黑体" w:hAnsi="宋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九年级英语试卷答案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听力（每小题1.5分，30分）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 xml:space="preserve">1-5 BABCA   6-10  CCCBA  11-15  BBABC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16.easy  17.husband  18.suggestions  19.hates  20.first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单项选择 (每小题 1 分，共 15 分)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 xml:space="preserve">21-25 ACACC    26-30 CBCBC  31-35 ABABC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完形填空 (每小题 1.5 分，共 15 分)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36-40 CAABA    41-45 CBCAC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阅读理解（A，B,C,D 篇阅读每小题 2 分,E 篇阅读每小题 1 分，共 45 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46-50  ADBAD   51-55  CADCB   56-60 CABCA   61-65 BCBCA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66-70  EDACB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情景交际（每小题 2 分，满分 10 分）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Have you ever been to Beijing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What beautiful flowers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When are you going abroad?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You’d better see a doctor.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Don’t speak loudly/Please keep quiet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看图写话 （共 5 小题;每小题 2 分, 满分 10 分）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The cat is sleeping.    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 xml:space="preserve">The postcard is from  Beijing.              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The picture  is from  a  USA  pen pal.    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The  Great Wall is  a wonderful place to visit.    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I/The boy read a book yesterday.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短文填词（共 10 小题；每小题 1 分，满分 10 分）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taught    82．going    83．for    84．later 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American    86．a       87．meaning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88．to write   89．twentieth    90．children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书面表达（15分）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略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黑体" w:hAnsi="宋体" w:eastAsia="黑体" w:cs="黑体"/>
          <w:b/>
          <w:bCs/>
          <w:color w:val="000000"/>
          <w:kern w:val="0"/>
          <w:sz w:val="28"/>
          <w:szCs w:val="28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440" w:right="1236" w:bottom="1440" w:left="1236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1A11FA"/>
    <w:multiLevelType w:val="singleLevel"/>
    <w:tmpl w:val="9D1A11FA"/>
    <w:lvl w:ilvl="0" w:tentative="0">
      <w:start w:val="71"/>
      <w:numFmt w:val="decimal"/>
      <w:suff w:val="space"/>
      <w:lvlText w:val="%1."/>
      <w:lvlJc w:val="left"/>
    </w:lvl>
  </w:abstractNum>
  <w:abstractNum w:abstractNumId="1">
    <w:nsid w:val="B33BEDAD"/>
    <w:multiLevelType w:val="singleLevel"/>
    <w:tmpl w:val="B33BEDAD"/>
    <w:lvl w:ilvl="0" w:tentative="0">
      <w:start w:val="85"/>
      <w:numFmt w:val="decimal"/>
      <w:suff w:val="nothing"/>
      <w:lvlText w:val="%1．"/>
      <w:lvlJc w:val="left"/>
    </w:lvl>
  </w:abstractNum>
  <w:abstractNum w:abstractNumId="2">
    <w:nsid w:val="E32CFBC3"/>
    <w:multiLevelType w:val="singleLevel"/>
    <w:tmpl w:val="E32CFBC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RiNGIxOWE3NjViNzg5NDc4MzQ4ZGMyOGYwODU3YzcifQ=="/>
  </w:docVars>
  <w:rsids>
    <w:rsidRoot w:val="657D39C3"/>
    <w:rsid w:val="004151FC"/>
    <w:rsid w:val="00C02FC6"/>
    <w:rsid w:val="5F557AF4"/>
    <w:rsid w:val="657D39C3"/>
    <w:rsid w:val="65AA0F7D"/>
    <w:rsid w:val="6AA421C2"/>
    <w:rsid w:val="7CAC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2023-02-06T15:30:00Z</dcterms:created>
  <dc:creator>微笑的天使</dc:creator>
  <cp:lastModifiedBy>Administrator</cp:lastModifiedBy>
  <dcterms:modified xsi:type="dcterms:W3CDTF">2023-02-20T09:45:43Z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