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11417300</wp:posOffset>
            </wp:positionV>
            <wp:extent cx="431800" cy="457200"/>
            <wp:effectExtent l="0" t="0" r="635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2023年九年级中考第一次模拟考试</w:t>
      </w:r>
    </w:p>
    <w:p>
      <w:pPr>
        <w:spacing w:line="360" w:lineRule="auto"/>
        <w:ind w:left="420"/>
        <w:jc w:val="center"/>
        <w:textAlignment w:val="center"/>
        <w:rPr>
          <w:rFonts w:ascii="等线" w:hAnsi="等线" w:eastAsia="等线"/>
        </w:rPr>
      </w:pPr>
      <w:r>
        <w:rPr>
          <w:rFonts w:hint="eastAsia" w:ascii="等线" w:hAnsi="等线" w:eastAsia="等线" w:cs="黑体"/>
          <w:sz w:val="30"/>
        </w:rPr>
        <w:t>化学</w:t>
      </w:r>
      <w:r>
        <w:rPr>
          <w:rFonts w:ascii="等线" w:hAnsi="等线" w:eastAsia="等线" w:cs="黑体"/>
          <w:sz w:val="30"/>
        </w:rPr>
        <w:t>试题</w:t>
      </w:r>
    </w:p>
    <w:p>
      <w:pPr>
        <w:spacing w:line="360" w:lineRule="auto"/>
        <w:ind w:left="420"/>
        <w:textAlignment w:val="center"/>
        <w:rPr>
          <w:rFonts w:ascii="宋体"/>
        </w:rPr>
      </w:pPr>
      <w:r>
        <w:rPr>
          <w:rFonts w:hint="eastAsia" w:ascii="宋体"/>
        </w:rPr>
        <w:t>一、选择题（</w:t>
      </w:r>
      <w:r>
        <w:rPr>
          <w:rFonts w:ascii="等线" w:hAnsi="等线" w:cs="宋体"/>
        </w:rPr>
        <w:t>12</w:t>
      </w:r>
      <w:r>
        <w:rPr>
          <w:rFonts w:hint="eastAsia" w:ascii="宋体"/>
        </w:rPr>
        <w:t>小题，每小题</w:t>
      </w:r>
      <w:r>
        <w:rPr>
          <w:rFonts w:ascii="等线" w:hAnsi="等线" w:cs="宋体"/>
        </w:rPr>
        <w:t>1</w:t>
      </w:r>
      <w:r>
        <w:rPr>
          <w:rFonts w:hint="eastAsia" w:ascii="宋体"/>
        </w:rPr>
        <w:t>分，满分</w:t>
      </w:r>
      <w:r>
        <w:rPr>
          <w:rFonts w:ascii="等线" w:hAnsi="等线" w:cs="宋体"/>
        </w:rPr>
        <w:t>12</w:t>
      </w:r>
      <w:r>
        <w:rPr>
          <w:rFonts w:hint="eastAsia" w:ascii="宋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w:bookmarkStart w:id="0" w:name="2caeec1d-d4c1-4cba-9edb-67da52b24c19"/>
      <w:r>
        <w:rPr>
          <w:rFonts w:ascii="宋体" w:hAnsi="宋体" w:eastAsia="宋体" w:cs="宋体"/>
          <w:kern w:val="0"/>
          <w:szCs w:val="21"/>
        </w:rPr>
        <w:t>中医药是中华民族的瑰宝。下图为中药剪制过程，其中涉及化学变化的是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bookmarkEnd w:id="0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49.5pt;width:58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浸泡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56.25pt;width:5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煎熬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59.25pt;width:61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去渣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57pt;width:56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装瓶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0867dda3-3fb3-4264-a3dd-b4341c734f30"/>
      <w:r>
        <w:rPr>
          <w:rFonts w:ascii="宋体" w:hAnsi="宋体" w:eastAsia="宋体" w:cs="宋体"/>
          <w:kern w:val="0"/>
          <w:szCs w:val="21"/>
        </w:rPr>
        <w:t>穿越冰雪世界，激情相约北京。出现在</w:t>
      </w:r>
      <m:oMath>
        <m:r>
          <m:rPr>
            <m:sty m:val="p"/>
          </m:rPr>
          <m:t>2022</m:t>
        </m:r>
      </m:oMath>
      <w:r>
        <w:rPr>
          <w:rFonts w:ascii="宋体" w:hAnsi="宋体" w:eastAsia="宋体" w:cs="宋体"/>
          <w:kern w:val="0"/>
          <w:szCs w:val="21"/>
        </w:rPr>
        <w:t>北京冬奥会中的下列物品的制作材料属于有机合成材料的是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</w:p>
    <w:tbl>
      <w:tblPr>
        <w:tblStyle w:val="1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13"/>
        <w:gridCol w:w="1613"/>
        <w:gridCol w:w="1817"/>
        <w:gridCol w:w="269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31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A</m:t>
                </m:r>
              </m:oMath>
            </m:oMathPara>
          </w:p>
        </w:tc>
        <w:tc>
          <w:tcPr>
            <w:tcW w:w="161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B</m:t>
                </m:r>
              </m:oMath>
            </m:oMathPara>
          </w:p>
        </w:tc>
        <w:tc>
          <w:tcPr>
            <w:tcW w:w="18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C</m:t>
                </m:r>
              </m:oMath>
            </m:oMathPara>
          </w:p>
        </w:tc>
        <w:tc>
          <w:tcPr>
            <w:tcW w:w="269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D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31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29" o:spt="75" alt=" " type="#_x0000_t75" style="height:99pt;width:99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61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30" o:spt="75" alt=" " type="#_x0000_t75" style="height:111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8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31" o:spt="75" alt=" " type="#_x0000_t75" style="height:98.25pt;width:72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69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pict>
                <v:shape id="_x0000_i1032" o:spt="75" alt=" " type="#_x0000_t75" style="height:69.75pt;width:132.75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31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用聚氯乙烯制作的“冰墩墩“外壳</w:t>
            </w:r>
          </w:p>
        </w:tc>
        <w:tc>
          <w:tcPr>
            <w:tcW w:w="161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用铝合金制作的火种灯外壳</w:t>
            </w:r>
          </w:p>
        </w:tc>
        <w:tc>
          <w:tcPr>
            <w:tcW w:w="18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用羊绒线编织的小颁奖花束</w:t>
            </w:r>
          </w:p>
        </w:tc>
        <w:tc>
          <w:tcPr>
            <w:tcW w:w="269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用昆仑玉制作的同心奖牌</w:t>
            </w:r>
          </w:p>
        </w:tc>
      </w:tr>
      <w:bookmarkEnd w:id="1"/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4a15667d-3cbe-4ce9-b893-565c5f4902fa"/>
      <m:oMath>
        <m:r>
          <m:rPr>
            <m:sty m:val="p"/>
          </m:rPr>
          <m:t>2022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rPr>
            <m:sty m:val="p"/>
          </m:rPr>
          <m:t>3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rPr>
            <m:sty m:val="p"/>
          </m:rPr>
          <m:t>5</m:t>
        </m:r>
      </m:oMath>
      <w:r>
        <w:rPr>
          <w:rFonts w:ascii="宋体" w:hAnsi="宋体" w:eastAsia="宋体" w:cs="宋体"/>
          <w:kern w:val="0"/>
          <w:szCs w:val="21"/>
        </w:rPr>
        <w:t>日，李克强总理在</w:t>
      </w:r>
      <m:oMath>
        <m:r>
          <m:rPr>
            <m:sty m:val="p"/>
          </m:rPr>
          <m:t>《</m:t>
        </m:r>
      </m:oMath>
      <w:r>
        <w:rPr>
          <w:rFonts w:ascii="宋体" w:hAnsi="宋体" w:eastAsia="宋体" w:cs="宋体"/>
          <w:kern w:val="0"/>
          <w:szCs w:val="21"/>
        </w:rPr>
        <w:t>政府工作报告</w:t>
      </w:r>
      <m:oMath>
        <m:r>
          <m:rPr>
            <m:sty m:val="p"/>
          </m:rPr>
          <m:t>》</m:t>
        </m:r>
      </m:oMath>
      <w:r>
        <w:rPr>
          <w:rFonts w:ascii="宋体" w:hAnsi="宋体" w:eastAsia="宋体" w:cs="宋体"/>
          <w:kern w:val="0"/>
          <w:szCs w:val="21"/>
        </w:rPr>
        <w:t>中指出：今年持续改善生态环境，推动绿色低碳发展。下列做法不利于改善生态环境的是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2"/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提倡生活垃圾分类回收并利用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加快轻轨电车建设，减少机动车尾气排放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改造或淘汰高能耗、高污染企业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用生活污水直接灌溉农田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e58391d6-8f64-4d29-ae0e-7ee2e2688689"/>
      <w:r>
        <w:rPr>
          <w:rFonts w:ascii="宋体" w:hAnsi="宋体" w:eastAsia="宋体" w:cs="宋体"/>
          <w:kern w:val="0"/>
          <w:szCs w:val="21"/>
        </w:rPr>
        <w:t>我国自主研发出超流氦大型低温制冷装备，打破了发达国家的技术垄断。液氦是制造超低温的“神器”。根据图中信息分析，下列关于氦的说法中正确的是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 )</w:t>
      </w:r>
      <w:bookmarkEnd w:id="3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氦原子核外电子数为</w:t>
      </w:r>
      <m:oMath>
        <m:r>
          <m:rPr>
            <m:sty m:val="p"/>
          </m:rPr>
          <m:t>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氦元素形成的单质的化学式为</w:t>
      </w:r>
      <m:oMath>
        <m:r>
          <m:rPr>
            <m:sty m:val="p"/>
          </m:rPr>
          <m:t>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e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氦原子在化学反应中易失去电子，形成阳离子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氦的相对原子质量是</w:t>
      </w:r>
      <m:oMath>
        <m:r>
          <m:rPr>
            <m:sty m:val="p"/>
          </m:rPr>
          <m:t>4.003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9ff9e3b1-b1c4-489e-99f8-0f8bed342720"/>
      <w:r>
        <w:rPr>
          <w:rFonts w:ascii="宋体" w:hAnsi="宋体" w:eastAsia="宋体" w:cs="宋体"/>
          <w:kern w:val="0"/>
          <w:szCs w:val="21"/>
        </w:rPr>
        <w:t>我国科学家成功合成新型复合光催化剂，实现了太阳能人工光合成燃料，反应的微观示意图如图。下列说法正确的是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3" o:spt="75" alt=" " type="#_x0000_t75" style="height:69.75pt;width:398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bookmarkEnd w:id="4"/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该反应涉及</w:t>
      </w:r>
      <m:oMath>
        <m:r>
          <m:rPr>
            <m:sty m:val="p"/>
          </m:rPr>
          <m:t>3</m:t>
        </m:r>
      </m:oMath>
      <w:r>
        <w:rPr>
          <w:rFonts w:ascii="宋体" w:hAnsi="宋体" w:eastAsia="宋体" w:cs="宋体"/>
          <w:kern w:val="0"/>
          <w:szCs w:val="21"/>
        </w:rPr>
        <w:t>种氧化物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反应前后各元素的化合价均不变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该反应是置换反应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物质丙是由分子构成的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w:bookmarkStart w:id="5" w:name="0ad3f4c3-2f4d-4384-9084-2d06e58f1c43"/>
      <w:r>
        <w:rPr>
          <w:rFonts w:ascii="宋体" w:hAnsi="宋体" w:eastAsia="宋体" w:cs="宋体"/>
          <w:kern w:val="0"/>
          <w:szCs w:val="21"/>
        </w:rPr>
        <w:t>下列实验操作中，正确的是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5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4" o:spt="75" alt=" " type="#_x0000_t75" style="height:77.25pt;width:84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测定溶液</w:t>
      </w:r>
      <m:oMath>
        <m:r>
          <m:rPr>
            <m:sty m:val="p"/>
          </m:rPr>
          <m:t>PH</m:t>
        </m:r>
      </m:oMath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5" o:spt="75" alt=" " type="#_x0000_t75" style="height:69pt;width:84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稀释浓硫酸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6" o:spt="75" alt=" " type="#_x0000_t75" style="height:84.75pt;width:75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蒸发食盐水</w:t>
      </w:r>
      <w:r>
        <w:rPr>
          <w:rFonts w:hint="eastAsia" w:ascii="Times New Roman" w:hAnsi="Times New Roman" w:cs="Times New Roman" w:eastAsiaTheme="minorEastAsia"/>
          <w:kern w:val="0"/>
          <w:sz w:val="24"/>
          <w:szCs w:val="24"/>
        </w:rPr>
        <w:t xml:space="preserve">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7" o:spt="75" alt=" " type="#_x0000_t75" style="height:93pt;width:12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向试管中滴加液体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6362a861-6b98-4923-ad01-e1ea700d2e45"/>
      <w:r>
        <w:rPr>
          <w:rFonts w:ascii="宋体" w:hAnsi="宋体" w:eastAsia="宋体" w:cs="宋体"/>
          <w:kern w:val="0"/>
          <w:szCs w:val="21"/>
        </w:rPr>
        <w:t>除去下列物质中的少量杂质，所选用试剂及操作方法均正确的是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</w:p>
    <w:tbl>
      <w:tblPr>
        <w:tblStyle w:val="1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1"/>
        <w:gridCol w:w="3398"/>
        <w:gridCol w:w="2119"/>
        <w:gridCol w:w="1822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0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339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物质</w:t>
            </w:r>
            <m:oMath>
              <m:r>
                <m:rPr>
                  <m:sty m:val="p"/>
                </m:rPr>
                <m:t>(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括号内为杂质</w:t>
            </w:r>
            <m:oMath>
              <m:r>
                <m:rPr>
                  <m:sty m:val="p"/>
                </m:rPr>
                <m:t>)</m:t>
              </m:r>
            </m:oMath>
          </w:p>
        </w:tc>
        <w:tc>
          <w:tcPr>
            <w:tcW w:w="21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选用试剂</w:t>
            </w:r>
          </w:p>
        </w:tc>
        <w:tc>
          <w:tcPr>
            <w:tcW w:w="182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操作方法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0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A</m:t>
                </m:r>
              </m:oMath>
            </m:oMathPara>
          </w:p>
        </w:tc>
        <w:tc>
          <w:tcPr>
            <w:tcW w:w="339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m:t>FeC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l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溶液</w:t>
            </w:r>
            <m:oMath>
              <m:r>
                <m:rPr>
                  <m:sty m:val="p"/>
                </m:rPr>
                <m:t>(CuC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l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溶液</w:t>
            </w:r>
            <m:oMath>
              <m:r>
                <m:rPr>
                  <m:sty m:val="p"/>
                </m:rPr>
                <m:t>)</m:t>
              </m:r>
            </m:oMath>
          </w:p>
        </w:tc>
        <w:tc>
          <w:tcPr>
            <w:tcW w:w="21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足量铁粉</w:t>
            </w:r>
          </w:p>
        </w:tc>
        <w:tc>
          <w:tcPr>
            <w:tcW w:w="182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过滤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0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B</m:t>
                </m:r>
              </m:oMath>
            </m:oMathPara>
          </w:p>
        </w:tc>
        <w:tc>
          <w:tcPr>
            <w:tcW w:w="339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CaO(CaC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m:t>3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r>
                  <m:rPr>
                    <m:sty m:val="p"/>
                  </m:rPr>
                  <m:t>)</m:t>
                </m:r>
              </m:oMath>
            </m:oMathPara>
          </w:p>
        </w:tc>
        <w:tc>
          <w:tcPr>
            <w:tcW w:w="21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足量蒸馏水</w:t>
            </w:r>
          </w:p>
        </w:tc>
        <w:tc>
          <w:tcPr>
            <w:tcW w:w="182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过滤、蒸发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0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C</m:t>
                </m:r>
              </m:oMath>
            </m:oMathPara>
          </w:p>
        </w:tc>
        <w:tc>
          <w:tcPr>
            <w:tcW w:w="339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m:t>NaCl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溶液</w:t>
            </w:r>
            <m:oMath>
              <m:r>
                <m:rPr>
                  <m:sty m:val="p"/>
                </m:rPr>
                <m:t>(MgS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O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m:t>4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溶液</w:t>
            </w:r>
            <m:oMath>
              <m:r>
                <m:rPr>
                  <m:sty m:val="p"/>
                </m:rPr>
                <m:t>)</m:t>
              </m:r>
            </m:oMath>
          </w:p>
        </w:tc>
        <w:tc>
          <w:tcPr>
            <w:tcW w:w="21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适量</w:t>
            </w:r>
            <m:oMath>
              <m:r>
                <m:rPr>
                  <m:sty m:val="p"/>
                </m:rPr>
                <m:t>BaC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l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182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过滤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10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D</m:t>
                </m:r>
              </m:oMath>
            </m:oMathPara>
          </w:p>
        </w:tc>
        <w:tc>
          <w:tcPr>
            <w:tcW w:w="339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m:t>O</m:t>
                    </m:r>
                    <m:ctrlPr>
                      <w:rPr>
                        <w:rFonts w:hAnsi="Cambria Math"/>
                      </w:rPr>
                    </m:ctrlPr>
                  </m:e>
                  <m:sub>
                    <m:r>
                      <m:rPr>
                        <m:sty m:val="p"/>
                      </m:rPr>
                      <m:t>2</m:t>
                    </m:r>
                    <m:ctrlPr>
                      <w:rPr>
                        <w:rFonts w:hAnsi="Cambria Math"/>
                      </w:rPr>
                    </m:ctrlPr>
                  </m:sub>
                </m:sSub>
                <m:r>
                  <m:rPr>
                    <m:sty m:val="p"/>
                  </m:rPr>
                  <m:t>(CO)</m:t>
                </m:r>
              </m:oMath>
            </m:oMathPara>
          </w:p>
        </w:tc>
        <w:tc>
          <w:tcPr>
            <w:tcW w:w="211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过量</w:t>
            </w:r>
            <m:oMath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m:t>O</m:t>
                  </m:r>
                  <m:ctrlPr>
                    <w:rPr>
                      <w:rFonts w:hAnsi="Cambria Math"/>
                    </w:rPr>
                  </m:ctrlPr>
                </m:e>
                <m:sub>
                  <m:r>
                    <m:rPr>
                      <m:sty m:val="p"/>
                    </m:rPr>
                    <m:t>2</m:t>
                  </m:r>
                  <m:ctrlPr>
                    <w:rPr>
                      <w:rFonts w:hAnsi="Cambria Math"/>
                    </w:rPr>
                  </m:ctrlPr>
                </m:sub>
              </m:sSub>
            </m:oMath>
          </w:p>
        </w:tc>
        <w:tc>
          <w:tcPr>
            <w:tcW w:w="182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点燃</w:t>
            </w:r>
          </w:p>
        </w:tc>
      </w:tr>
      <w:bookmarkEnd w:id="6"/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8.  </w:t>
      </w:r>
      <w:bookmarkStart w:id="7" w:name="c717fe97-827e-4301-b186-25d90b11e478"/>
      <w:r>
        <w:rPr>
          <w:rFonts w:ascii="宋体" w:hAnsi="宋体" w:eastAsia="宋体" w:cs="宋体"/>
          <w:kern w:val="0"/>
          <w:szCs w:val="21"/>
        </w:rPr>
        <w:t>为测定一瓶</w:t>
      </w:r>
      <m:oMath>
        <m:r>
          <m:rPr>
            <m:sty m:val="p"/>
          </m:rPr>
          <m:t>NaOH</m:t>
        </m:r>
      </m:oMath>
      <w:r>
        <w:rPr>
          <w:rFonts w:ascii="宋体" w:hAnsi="宋体" w:eastAsia="宋体" w:cs="宋体"/>
          <w:kern w:val="0"/>
          <w:szCs w:val="21"/>
        </w:rPr>
        <w:t>溶液是否完全变质，分别取该溶液于</w:t>
      </w:r>
      <m:oMath>
        <m:r>
          <m:rPr>
            <m:sty m:val="p"/>
          </m:rP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rPr>
            <m:sty m:val="p"/>
          </m:rPr>
          <m:t>B</m:t>
        </m:r>
      </m:oMath>
      <w:r>
        <w:rPr>
          <w:rFonts w:ascii="宋体" w:hAnsi="宋体" w:eastAsia="宋体" w:cs="宋体"/>
          <w:kern w:val="0"/>
          <w:szCs w:val="21"/>
        </w:rPr>
        <w:t>两个密闭容器中，将一定浓度的稀盐酸滴加到</w:t>
      </w:r>
      <m:oMath>
        <m:r>
          <m:rPr>
            <m:sty m:val="p"/>
          </m:rPr>
          <m:t>A</m:t>
        </m:r>
      </m:oMath>
      <w:r>
        <w:rPr>
          <w:rFonts w:ascii="宋体" w:hAnsi="宋体" w:eastAsia="宋体" w:cs="宋体"/>
          <w:kern w:val="0"/>
          <w:szCs w:val="21"/>
        </w:rPr>
        <w:t>中，利用二氧化碳传感器测定二氧化碳浓度变化情况，结果如图</w:t>
      </w:r>
      <m:oMath>
        <m:r>
          <m:rPr>
            <m:sty m:val="p"/>
          </m:rPr>
          <m:t>1</m:t>
        </m:r>
      </m:oMath>
      <w:r>
        <w:rPr>
          <w:rFonts w:ascii="宋体" w:hAnsi="宋体" w:eastAsia="宋体" w:cs="宋体"/>
          <w:kern w:val="0"/>
          <w:szCs w:val="21"/>
        </w:rPr>
        <w:t>所示，将一定浓度的氯化钙溶液滴加到</w:t>
      </w:r>
      <m:oMath>
        <m:r>
          <m:rPr>
            <m:sty m:val="p"/>
          </m:rPr>
          <m:t>B</m:t>
        </m:r>
      </m:oMath>
      <w:r>
        <w:rPr>
          <w:rFonts w:ascii="宋体" w:hAnsi="宋体" w:eastAsia="宋体" w:cs="宋体"/>
          <w:kern w:val="0"/>
          <w:szCs w:val="21"/>
        </w:rPr>
        <w:t>中，利用</w:t>
      </w:r>
      <m:oMath>
        <m:r>
          <m:rPr>
            <m:sty m:val="p"/>
          </m:rPr>
          <m:t>pH</m:t>
        </m:r>
      </m:oMath>
      <w:r>
        <w:rPr>
          <w:rFonts w:ascii="宋体" w:hAnsi="宋体" w:eastAsia="宋体" w:cs="宋体"/>
          <w:kern w:val="0"/>
          <w:szCs w:val="21"/>
        </w:rPr>
        <w:t>传感器测定溶液</w:t>
      </w:r>
      <m:oMath>
        <m:r>
          <m:rPr>
            <m:sty m:val="p"/>
          </m:rPr>
          <m:t>pH</m:t>
        </m:r>
      </m:oMath>
      <w:r>
        <w:rPr>
          <w:rFonts w:ascii="宋体" w:hAnsi="宋体" w:eastAsia="宋体" w:cs="宋体"/>
          <w:kern w:val="0"/>
          <w:szCs w:val="21"/>
        </w:rPr>
        <w:t>变化情况，结果如图</w:t>
      </w:r>
      <m:oMath>
        <m:r>
          <m:rPr>
            <m:sty m:val="p"/>
          </m:rPr>
          <m:t>2</m:t>
        </m:r>
      </m:oMath>
      <w:r>
        <w:rPr>
          <w:rFonts w:ascii="宋体" w:hAnsi="宋体" w:eastAsia="宋体" w:cs="宋体"/>
          <w:kern w:val="0"/>
          <w:szCs w:val="21"/>
        </w:rPr>
        <w:t>所示。下列实验结论正确的是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8" o:spt="75" alt=" " type="#_x0000_t75" style="height:129pt;width:248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bookmarkEnd w:id="7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说明</w:t>
      </w:r>
      <m:oMath>
        <m:r>
          <m:rPr>
            <m:sty m:val="p"/>
          </m:rPr>
          <m:t>NaOH</m:t>
        </m:r>
      </m:oMath>
      <w:r>
        <w:rPr>
          <w:rFonts w:ascii="宋体" w:hAnsi="宋体" w:eastAsia="宋体" w:cs="宋体"/>
          <w:kern w:val="0"/>
          <w:szCs w:val="21"/>
        </w:rPr>
        <w:t>溶液全部变质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rPr>
            <m:sty m:val="p"/>
          </m:rPr>
          <m:t>1</m:t>
        </m:r>
      </m:oMath>
      <w:r>
        <w:rPr>
          <w:rFonts w:ascii="宋体" w:hAnsi="宋体" w:eastAsia="宋体" w:cs="宋体"/>
          <w:kern w:val="0"/>
          <w:szCs w:val="21"/>
        </w:rPr>
        <w:t>中</w:t>
      </w:r>
      <m:oMath>
        <m:r>
          <m:rPr>
            <m:sty m:val="p"/>
          </m:rPr>
          <m:t>ab</m:t>
        </m:r>
      </m:oMath>
      <w:r>
        <w:rPr>
          <w:rFonts w:ascii="宋体" w:hAnsi="宋体" w:eastAsia="宋体" w:cs="宋体"/>
          <w:kern w:val="0"/>
          <w:szCs w:val="21"/>
        </w:rPr>
        <w:t>段主要发生中和反应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rPr>
            <m:sty m:val="p"/>
          </m:rPr>
          <m:t>2</m:t>
        </m:r>
      </m:oMath>
      <w:r>
        <w:rPr>
          <w:rFonts w:ascii="宋体" w:hAnsi="宋体" w:eastAsia="宋体" w:cs="宋体"/>
          <w:kern w:val="0"/>
          <w:szCs w:val="21"/>
        </w:rPr>
        <w:t>随氯化钙溶液不断加入，</w:t>
      </w:r>
      <m:oMath>
        <m:r>
          <m:rPr>
            <m:sty m:val="p"/>
          </m:rPr>
          <m:t>pH</m:t>
        </m:r>
      </m:oMath>
      <w:r>
        <w:rPr>
          <w:rFonts w:ascii="宋体" w:hAnsi="宋体" w:eastAsia="宋体" w:cs="宋体"/>
          <w:kern w:val="0"/>
          <w:szCs w:val="21"/>
        </w:rPr>
        <w:t>可能等于</w:t>
      </w:r>
      <m:oMath>
        <m:r>
          <m:rPr>
            <m:sty m:val="p"/>
          </m:rPr>
          <m:t>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根据图</w:t>
      </w:r>
      <m:oMath>
        <m:r>
          <m:rPr>
            <m:sty m:val="p"/>
          </m:rPr>
          <m:t>2</m:t>
        </m:r>
      </m:oMath>
      <w:r>
        <w:rPr>
          <w:rFonts w:ascii="宋体" w:hAnsi="宋体" w:eastAsia="宋体" w:cs="宋体"/>
          <w:kern w:val="0"/>
          <w:szCs w:val="21"/>
        </w:rPr>
        <w:t>，反应结束时，溶质只有</w:t>
      </w:r>
      <m:oMath>
        <m:r>
          <m:rPr>
            <m:sty m:val="p"/>
          </m:rPr>
          <m:t>NaCl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9.  </w:t>
      </w:r>
      <w:bookmarkStart w:id="8" w:name="5d4ae223-e4c7-4fed-a4be-6024745237ce"/>
      <w:r>
        <w:rPr>
          <w:rFonts w:ascii="宋体" w:hAnsi="宋体" w:eastAsia="宋体" w:cs="宋体"/>
          <w:kern w:val="0"/>
          <w:szCs w:val="21"/>
        </w:rPr>
        <w:t>请结合图示分析，下列说法正确的是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9" o:spt="75" alt=" " type="#_x0000_t75" style="height:96pt;width:228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bookmarkEnd w:id="8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转化</w:t>
      </w:r>
      <m:oMath>
        <m:r>
          <m:rPr>
            <m:sty m:val="p"/>
          </m:rPr>
          <m:t>①</m:t>
        </m:r>
      </m:oMath>
      <w:r>
        <w:rPr>
          <w:rFonts w:ascii="宋体" w:hAnsi="宋体" w:eastAsia="宋体" w:cs="宋体"/>
          <w:kern w:val="0"/>
          <w:szCs w:val="21"/>
        </w:rPr>
        <w:t>可利用铜置换出铁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转化</w:t>
      </w:r>
      <m:oMath>
        <m:r>
          <m:rPr>
            <m:sty m:val="p"/>
          </m:rPr>
          <m:t>②</m:t>
        </m:r>
      </m:oMath>
      <w:r>
        <w:rPr>
          <w:rFonts w:ascii="宋体" w:hAnsi="宋体" w:eastAsia="宋体" w:cs="宋体"/>
          <w:kern w:val="0"/>
          <w:szCs w:val="21"/>
        </w:rPr>
        <w:t>可以通过铁与硫酸铜溶液反应实现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转化</w:t>
      </w:r>
      <m:oMath>
        <m:r>
          <m:rPr>
            <m:sty m:val="p"/>
          </m:rPr>
          <m:t>③</m:t>
        </m:r>
      </m:oMath>
      <w:r>
        <w:rPr>
          <w:rFonts w:ascii="宋体" w:hAnsi="宋体" w:eastAsia="宋体" w:cs="宋体"/>
          <w:kern w:val="0"/>
          <w:szCs w:val="21"/>
        </w:rPr>
        <w:t>不属于氧化还原反应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反应</w:t>
      </w:r>
      <m:oMath>
        <m:r>
          <m:rPr>
            <m:sty m:val="p"/>
          </m:rPr>
          <m:t>④</m:t>
        </m:r>
      </m:oMath>
      <w:r>
        <w:rPr>
          <w:rFonts w:ascii="宋体" w:hAnsi="宋体" w:eastAsia="宋体" w:cs="宋体"/>
          <w:kern w:val="0"/>
          <w:szCs w:val="21"/>
        </w:rPr>
        <w:t>中能观察到溶液变为浅绿色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4a7f4d33-8beb-4d01-8163-e620db600357"/>
      <w:r>
        <w:rPr>
          <w:rFonts w:ascii="宋体" w:hAnsi="宋体" w:eastAsia="宋体" w:cs="宋体"/>
          <w:kern w:val="0"/>
          <w:szCs w:val="21"/>
        </w:rPr>
        <w:t>某小组利用如图装置进行创新实验，向右缓慢推动注射器活塞后发现白碳燃烧。下列有关该实验的说法错误的是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0" o:spt="75" alt=" " type="#_x0000_t75" style="height:114.75pt;width:228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bookmarkEnd w:id="9"/>
    </w:p>
    <w:p>
      <w:r>
        <w:rPr/>
        <w:br w:type="textWrapping" w:clear="all"/>
      </w:r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证明燃烧需要温度达到着火点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注射器中氧气可以换成空气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细沙和纸棒可以阻止白磷随水流动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气球可以缓冲气压减少污染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c98c51d0-3e46-4538-872b-c7c086cfe646"/>
      <w:r>
        <w:rPr>
          <w:rFonts w:ascii="宋体" w:hAnsi="宋体" w:eastAsia="宋体" w:cs="宋体"/>
          <w:kern w:val="0"/>
          <w:szCs w:val="21"/>
        </w:rPr>
        <w:t>“大树输液”是一种新型园林处理技术，可为大树补充营养，以维持正常的新陈代谢。如图为某大树营养液的部分标签，下列有关说法错误的是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0"/>
    </w:p>
    <w:tbl>
      <w:tblPr>
        <w:tblStyle w:val="5"/>
        <w:tblW w:w="7175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47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47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1" o:spid="_x0000_s1041" o:spt="75" type="#_x0000_t75" style="position:absolute;left:0pt;margin-top:42pt;height:68.25pt;width:121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470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2" o:spid="_x0000_s1042" o:spt="75" type="#_x0000_t75" style="position:absolute;left:0pt;margin-top:0pt;height:62.25pt;width:233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维生素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属于氧化物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KN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是一种复合肥料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4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Cl</m:t>
        </m:r>
      </m:oMath>
      <w:r>
        <w:rPr>
          <w:rFonts w:ascii="宋体" w:hAnsi="宋体" w:eastAsia="宋体" w:cs="宋体"/>
          <w:kern w:val="0"/>
          <w:szCs w:val="21"/>
        </w:rPr>
        <w:t>不能与熟石灰混合施用，否则会降低肥效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K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P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4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能增强大树的抗寒、抗旱和抗病虫害能力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72d5afc1-b3f0-4a19-8fb1-437756c806e8"/>
      <w:r>
        <w:rPr>
          <w:rFonts w:ascii="宋体" w:hAnsi="宋体" w:eastAsia="宋体" w:cs="宋体"/>
          <w:kern w:val="0"/>
          <w:szCs w:val="21"/>
        </w:rPr>
        <w:t>如图是</w:t>
      </w:r>
      <m:oMath>
        <m:r>
          <m:rPr>
            <m:sty m:val="p"/>
          </m:rP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rPr>
            <m:sty m:val="p"/>
          </m:rPr>
          <m:t>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三种物质的溶解度曲线，下列说法正确的是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1"/>
    </w:p>
    <w:tbl>
      <w:tblPr>
        <w:tblStyle w:val="5"/>
        <w:tblW w:w="3025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5" w:hRule="atLeast"/>
          <w:jc w:val="center"/>
        </w:trPr>
        <w:tc>
          <w:tcPr>
            <w:tcW w:w="302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43" o:spid="_x0000_s1043" o:spt="75" type="#_x0000_t75" style="position:absolute;left:0pt;margin-top:0pt;height:125.25pt;width:149.25pt;mso-position-horizontal:center;mso-position-vertical-relative:line;mso-wrap-distance-bottom:0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P</m:t>
        </m:r>
      </m:oMath>
      <w:r>
        <w:rPr>
          <w:rFonts w:ascii="宋体" w:hAnsi="宋体" w:eastAsia="宋体" w:cs="宋体"/>
          <w:kern w:val="0"/>
          <w:szCs w:val="21"/>
        </w:rPr>
        <w:t>点表示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℃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rPr>
            <m:sty m:val="p"/>
          </m:rP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两种物质的溶液的质量相等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℃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rPr>
            <m:sty m:val="p"/>
          </m:rPr>
          <m:t>a</m:t>
        </m:r>
      </m:oMath>
      <w:r>
        <w:rPr>
          <w:rFonts w:ascii="宋体" w:hAnsi="宋体" w:eastAsia="宋体" w:cs="宋体"/>
          <w:kern w:val="0"/>
          <w:szCs w:val="21"/>
        </w:rPr>
        <w:t>的饱和溶液的溶质质量分数为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m:rPr>
            <m:sty m:val="p"/>
          </m:rPr>
          <m:t>50%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物质的不饱和溶液变为饱和溶液可采取加溶质或降温的方式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将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℃</m:t>
        </m:r>
      </m:oMath>
      <w:r>
        <w:rPr>
          <w:rFonts w:ascii="宋体" w:hAnsi="宋体" w:eastAsia="宋体" w:cs="宋体"/>
          <w:kern w:val="0"/>
          <w:szCs w:val="21"/>
        </w:rPr>
        <w:t>时三种物质的饱和溶液降温到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t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1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℃.</m:t>
        </m:r>
      </m:oMath>
      <w:r>
        <w:rPr>
          <w:rFonts w:ascii="宋体" w:hAnsi="宋体" w:eastAsia="宋体" w:cs="宋体"/>
          <w:kern w:val="0"/>
          <w:szCs w:val="21"/>
        </w:rPr>
        <w:t>得到溶液的溶质质量分数为</w:t>
      </w:r>
      <m:oMath>
        <m:r>
          <m:rPr>
            <m:sty m:val="p"/>
          </m:rPr>
          <m:t>b</m:t>
        </m:r>
        <m:r>
          <m:t>&gt;a&gt;c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黑体" w:hAnsi="黑体" w:eastAsia="黑体" w:cs="黑体"/>
        </w:rPr>
        <w:t>二、</w:t>
      </w:r>
      <w:r>
        <w:rPr>
          <w:rFonts w:hint="eastAsia" w:cs="黑体" w:asciiTheme="minorEastAsia" w:hAnsiTheme="minorEastAsia" w:eastAsiaTheme="minorEastAsia"/>
        </w:rPr>
        <w:t>非选择</w:t>
      </w:r>
      <w:r>
        <w:rPr>
          <w:rFonts w:ascii="黑体" w:hAnsi="黑体" w:eastAsia="黑体" w:cs="黑体"/>
        </w:rPr>
        <w:t>题（本大题共</w:t>
      </w:r>
      <w:r>
        <w:rPr>
          <w:rFonts w:hint="eastAsia" w:ascii="Times New Roman" w:hAnsi="Times New Roman" w:cs="Times New Roman" w:eastAsiaTheme="minorEastAsia"/>
          <w:b/>
        </w:rPr>
        <w:t>5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28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  <w:rPr>
          <w:rFonts w:ascii="宋体"/>
        </w:rPr>
      </w:pPr>
      <w:r>
        <w:rPr>
          <w:rFonts w:ascii="Times New Roman" w:hAnsi="Times New Roman" w:eastAsia="Times New Roman" w:cs="Times New Roman"/>
          <w:sz w:val="24"/>
        </w:rPr>
        <w:t xml:space="preserve">13.  </w:t>
      </w:r>
      <w:bookmarkStart w:id="12" w:name="7fb71fb5-bd3d-49e2-8e5e-2330296ab08f"/>
      <w:r>
        <w:rPr>
          <w:rFonts w:ascii="宋体" w:hAnsi="宋体" w:eastAsia="宋体" w:cs="宋体"/>
          <w:kern w:val="0"/>
          <w:szCs w:val="21"/>
        </w:rPr>
        <w:t>阅读下列短文，回答问题。</w:t>
      </w:r>
      <w:r>
        <w:rPr>
          <w:rFonts w:hint="eastAsia" w:ascii="宋体"/>
        </w:rPr>
        <w:t>（</w:t>
      </w:r>
      <w:r>
        <w:rPr>
          <w:rFonts w:hint="eastAsia"/>
        </w:rPr>
        <w:t>5</w:t>
      </w:r>
      <w:r>
        <w:rPr>
          <w:rFonts w:hint="eastAsia" w:ascii="宋体"/>
        </w:rPr>
        <w:t>分）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材料一：第</w:t>
      </w:r>
      <m:oMath>
        <m:r>
          <m:rPr>
            <m:sty m:val="p"/>
          </m:rPr>
          <m:t>24</m:t>
        </m:r>
      </m:oMath>
      <w:r>
        <w:rPr>
          <w:rFonts w:ascii="宋体" w:hAnsi="宋体" w:eastAsia="宋体" w:cs="宋体"/>
          <w:kern w:val="0"/>
          <w:szCs w:val="21"/>
        </w:rPr>
        <w:t>届冬季奥运会在北京举办，新建的国家速滑馆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“冰丝带“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是北京主赛区的标志性场馆。制冰技术是速滑馆建设的关键</w:t>
      </w:r>
      <m:oMath>
        <m:r>
          <m:rPr>
            <m:sty m:val="p"/>
          </m:rPr>
          <m:t>——</m:t>
        </m:r>
      </m:oMath>
      <w:r>
        <w:rPr>
          <w:rFonts w:ascii="宋体" w:hAnsi="宋体" w:eastAsia="宋体" w:cs="宋体"/>
          <w:kern w:val="0"/>
          <w:szCs w:val="21"/>
        </w:rPr>
        <w:t>二氧化碳跨临界直冷制冰技术。该技术碳排放趋近于零，且对大气臭氧层没有影响，是目前世界上最环保的制冰技术。该技术可控制冰面温差在</w:t>
      </w:r>
      <m:oMath>
        <m:r>
          <m:rPr>
            <m:sty m:val="p"/>
          </m:rPr>
          <m:t>0.5℃</m:t>
        </m:r>
      </m:oMath>
      <w:r>
        <w:rPr>
          <w:rFonts w:ascii="宋体" w:hAnsi="宋体" w:eastAsia="宋体" w:cs="宋体"/>
          <w:kern w:val="0"/>
          <w:szCs w:val="21"/>
        </w:rPr>
        <w:t>以内。制冰更加均匀。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材料二：近日，新型“奥运版复兴号”智能动车组在京张高铁上线。列车采用轻量化技术，环保可降解材料、石墨烯空气净化装置打造绿色低碳空间。在高强度、轻量化铝合金车体的基础上，还在车体局部结构中使用了更轻、更强的碳纤维复合材料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(1)</m:t>
        </m:r>
      </m:oMath>
      <w:r>
        <w:rPr>
          <w:rFonts w:ascii="宋体" w:hAnsi="宋体" w:eastAsia="宋体" w:cs="宋体"/>
          <w:kern w:val="0"/>
          <w:szCs w:val="21"/>
        </w:rPr>
        <w:t>采用二氧化碳跨临界直冷制冰技术的优点有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写出一条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(2)</m:t>
        </m:r>
      </m:oMath>
      <w:r>
        <w:rPr>
          <w:rFonts w:ascii="宋体" w:hAnsi="宋体" w:eastAsia="宋体" w:cs="宋体"/>
          <w:kern w:val="0"/>
          <w:szCs w:val="21"/>
        </w:rPr>
        <w:t>下列说法是正确的是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hAnsi="宋体" w:eastAsia="宋体" w:cs="宋体"/>
          <w:kern w:val="0"/>
          <w:szCs w:val="21"/>
        </w:rPr>
        <w:t>应用</w:t>
      </w:r>
      <m:oMath>
        <m:r>
          <m:rPr>
            <m:sty m:val="p"/>
          </m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跨临界直接制冰技术符合“绿色奥运“理念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hAnsi="宋体" w:eastAsia="宋体" w:cs="宋体"/>
          <w:kern w:val="0"/>
          <w:szCs w:val="21"/>
        </w:rPr>
        <w:t>利用</w:t>
      </w:r>
      <m:oMath>
        <m:r>
          <m:rPr>
            <m:sty m:val="p"/>
          </m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跨临界直接制冰技术制成的冰面中水分子不再运动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hAnsi="宋体" w:eastAsia="宋体" w:cs="宋体"/>
          <w:kern w:val="0"/>
          <w:szCs w:val="21"/>
        </w:rPr>
        <w:t>该技术制冰过程中，</w:t>
      </w:r>
      <m:oMath>
        <m:r>
          <m:rPr>
            <m:sty m:val="p"/>
          </m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分子的构成没有发生变化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(3)</m:t>
        </m:r>
      </m:oMath>
      <w:r>
        <w:rPr>
          <w:rFonts w:ascii="宋体" w:hAnsi="宋体" w:eastAsia="宋体" w:cs="宋体"/>
          <w:kern w:val="0"/>
          <w:szCs w:val="21"/>
        </w:rPr>
        <w:t>石墨烯空气净化装置中含有活性炭过滤环节，这利用了活性炭的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性。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(4)</m:t>
        </m:r>
      </m:oMath>
      <w:r>
        <w:rPr>
          <w:rFonts w:ascii="宋体" w:hAnsi="宋体" w:eastAsia="宋体" w:cs="宋体"/>
          <w:kern w:val="0"/>
          <w:szCs w:val="21"/>
        </w:rPr>
        <w:t>列车使用铝合金原因之一是耐腐蚀，请用化学方程式表示铝耐腐蚀的原因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bookmarkEnd w:id="12"/>
      <w:r>
        <w:rPr>
          <w:rFonts w:hint="eastAsia" w:ascii="宋体" w:hAnsi="宋体" w:cs="宋体" w:eastAsiaTheme="minorEastAsia"/>
          <w:kern w:val="0"/>
          <w:szCs w:val="21"/>
        </w:rPr>
        <w:t xml:space="preserve"> 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14.  </w:t>
      </w:r>
      <w:bookmarkStart w:id="13" w:name="dce0677c-e2d2-41b0-8a48-95baa117d747"/>
      <w:r>
        <w:rPr>
          <w:rFonts w:ascii="宋体" w:hAnsi="宋体" w:eastAsia="宋体" w:cs="宋体"/>
          <w:kern w:val="0"/>
          <w:szCs w:val="21"/>
        </w:rPr>
        <w:t>如图是工业上用菱锰矿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主要成分为</w:t>
      </w:r>
      <m:oMath>
        <m:r>
          <m:rPr>
            <m:sty m:val="p"/>
          </m:rPr>
          <m:t>MnC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，含</w:t>
      </w:r>
      <m:oMath>
        <m:r>
          <m:rPr>
            <m:sty m:val="p"/>
          </m:rPr>
          <m:t>FeC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等杂质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为原料来制取二氧化锰的简易工艺流程，请根据题意回答问题。</w:t>
      </w:r>
      <w:r>
        <w:rPr>
          <w:rFonts w:hint="eastAsia" w:ascii="宋体"/>
        </w:rPr>
        <w:t>（</w:t>
      </w:r>
      <w:r>
        <w:rPr>
          <w:rFonts w:hint="eastAsia"/>
        </w:rPr>
        <w:t>5</w:t>
      </w:r>
      <w:r>
        <w:rPr>
          <w:rFonts w:hint="eastAsia" w:ascii="宋体"/>
        </w:rPr>
        <w:t>分）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1" o:spt="75" alt=" " type="#_x0000_t75" style="height:89.25pt;width:366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m:t>(1)</m:t>
        </m:r>
      </m:oMath>
      <w:r>
        <w:rPr>
          <w:rFonts w:ascii="宋体" w:hAnsi="宋体" w:eastAsia="宋体" w:cs="宋体"/>
          <w:kern w:val="0"/>
          <w:szCs w:val="21"/>
        </w:rPr>
        <w:t>写出盐酸与</w:t>
      </w:r>
      <m:oMath>
        <m:r>
          <m:rPr>
            <m:sty m:val="p"/>
          </m:rPr>
          <m:t>MnC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反应的化学方程式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(2)②</m:t>
        </m:r>
      </m:oMath>
      <w:r>
        <w:rPr>
          <w:rFonts w:ascii="宋体" w:hAnsi="宋体" w:eastAsia="宋体" w:cs="宋体"/>
          <w:kern w:val="0"/>
          <w:szCs w:val="21"/>
        </w:rPr>
        <w:t>处操作的名称是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，该操作中用到的玻璃仪器有烧杯、玻璃棒和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(3)</m:t>
        </m:r>
      </m:oMath>
      <w:r>
        <w:rPr>
          <w:rFonts w:ascii="宋体" w:hAnsi="宋体" w:eastAsia="宋体" w:cs="宋体"/>
          <w:kern w:val="0"/>
          <w:szCs w:val="21"/>
        </w:rPr>
        <w:t>溶液</w:t>
      </w:r>
      <m:oMath>
        <m:r>
          <m:rPr>
            <m:sty m:val="p"/>
          </m:rPr>
          <m:t>1</m:t>
        </m:r>
      </m:oMath>
      <w:r>
        <w:rPr>
          <w:rFonts w:ascii="宋体" w:hAnsi="宋体" w:eastAsia="宋体" w:cs="宋体"/>
          <w:kern w:val="0"/>
          <w:szCs w:val="21"/>
        </w:rPr>
        <w:t>中加入双氧水将铁元素转化为</w:t>
      </w:r>
      <m:oMath>
        <m:r>
          <m:rPr>
            <m:sty m:val="p"/>
          </m:rPr>
          <m:t>Fe(OH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沉淀，其反应为：</w:t>
      </w:r>
      <m:oMath>
        <m:r>
          <m:rPr>
            <m:sty m:val="p"/>
          </m:rPr>
          <m:t>2FeC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+4X=2Fe(OH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)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3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↓+4HCl</m:t>
        </m:r>
      </m:oMath>
      <w:r>
        <w:rPr>
          <w:rFonts w:ascii="宋体" w:hAnsi="宋体" w:eastAsia="宋体" w:cs="宋体"/>
          <w:kern w:val="0"/>
          <w:szCs w:val="21"/>
        </w:rPr>
        <w:t>，则物质</w:t>
      </w:r>
      <m:oMath>
        <m:r>
          <m:rPr>
            <m:sty m:val="p"/>
          </m:rPr>
          <m:t>X</m:t>
        </m:r>
      </m:oMath>
      <w:r>
        <w:rPr>
          <w:rFonts w:ascii="宋体" w:hAnsi="宋体" w:eastAsia="宋体" w:cs="宋体"/>
          <w:kern w:val="0"/>
          <w:szCs w:val="21"/>
        </w:rPr>
        <w:t>的化学式为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hint="eastAsia" w:ascii="宋体" w:hAnsi="宋体" w:cs="宋体" w:eastAsiaTheme="minorEastAsia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(4)</m:t>
        </m:r>
      </m:oMath>
      <w:r>
        <w:rPr>
          <w:rFonts w:ascii="宋体" w:hAnsi="宋体" w:eastAsia="宋体" w:cs="宋体"/>
          <w:kern w:val="0"/>
          <w:szCs w:val="21"/>
        </w:rPr>
        <w:t>加入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K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S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rPr>
            <m:sty m:val="p"/>
          </m:rPr>
          <m:t>MnS</m:t>
        </m:r>
      </m:oMath>
      <w:r>
        <w:rPr>
          <w:rFonts w:ascii="宋体" w:hAnsi="宋体" w:eastAsia="宋体" w:cs="宋体"/>
          <w:kern w:val="0"/>
          <w:szCs w:val="21"/>
        </w:rPr>
        <w:t>等硫化物，均可将</w:t>
      </w:r>
      <m:oMath>
        <m:r>
          <m:rPr>
            <m:sty m:val="p"/>
          </m:rPr>
          <m:t>MnC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中混有的</w:t>
      </w:r>
      <m:oMath>
        <m:r>
          <m:rPr>
            <m:sty m:val="p"/>
          </m:rPr>
          <m:t>CuC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l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转化为</w:t>
      </w:r>
      <m:oMath>
        <m:r>
          <m:rPr>
            <m:sty m:val="p"/>
          </m:rPr>
          <m:t>CuS</m:t>
        </m:r>
      </m:oMath>
      <w:r>
        <w:rPr>
          <w:rFonts w:ascii="宋体" w:hAnsi="宋体" w:eastAsia="宋体" w:cs="宋体"/>
          <w:kern w:val="0"/>
          <w:szCs w:val="21"/>
        </w:rPr>
        <w:t>沉淀除去，但实际生产中选用</w:t>
      </w:r>
      <m:oMath>
        <m:r>
          <m:rPr>
            <m:sty m:val="p"/>
          </m:rPr>
          <m:t>MnS</m:t>
        </m:r>
      </m:oMath>
      <w:r>
        <w:rPr>
          <w:rFonts w:ascii="宋体" w:hAnsi="宋体" w:eastAsia="宋体" w:cs="宋体"/>
          <w:kern w:val="0"/>
          <w:szCs w:val="21"/>
        </w:rPr>
        <w:t>，其原因是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3"/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8364b656-e0e4-491d-a232-7b0af0ebbad7"/>
      <w:r>
        <w:rPr>
          <w:rFonts w:ascii="宋体" w:hAnsi="宋体" w:eastAsia="宋体" w:cs="宋体"/>
          <w:kern w:val="0"/>
          <w:szCs w:val="21"/>
        </w:rPr>
        <w:t>如图是实验室常用的制备气体的装置，请回答下列问题。</w:t>
      </w:r>
      <w:r>
        <w:rPr>
          <w:rFonts w:hint="eastAsia" w:ascii="宋体"/>
        </w:rPr>
        <w:t>（</w:t>
      </w:r>
      <w:r>
        <w:rPr>
          <w:rFonts w:hint="eastAsia"/>
        </w:rPr>
        <w:t>6</w:t>
      </w:r>
      <w:r>
        <w:rPr>
          <w:rFonts w:hint="eastAsia" w:ascii="宋体"/>
        </w:rPr>
        <w:t>分）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2" o:spt="75" alt=" " type="#_x0000_t75" style="height:81pt;width:318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m:t>(1)</m:t>
        </m:r>
      </m:oMath>
      <w:r>
        <w:rPr>
          <w:rFonts w:ascii="宋体" w:hAnsi="宋体" w:eastAsia="宋体" w:cs="宋体"/>
          <w:kern w:val="0"/>
          <w:szCs w:val="21"/>
        </w:rPr>
        <w:t>写出图中仪器</w:t>
      </w:r>
      <m:oMath>
        <m:r>
          <m:rPr>
            <m:sty m:val="p"/>
          </m:rPr>
          <m:t>①</m:t>
        </m:r>
      </m:oMath>
      <w:r>
        <w:rPr>
          <w:rFonts w:ascii="宋体" w:hAnsi="宋体" w:eastAsia="宋体" w:cs="宋体"/>
          <w:kern w:val="0"/>
          <w:szCs w:val="21"/>
        </w:rPr>
        <w:t>的名称：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(2)</m:t>
        </m:r>
      </m:oMath>
      <w:r>
        <w:rPr>
          <w:rFonts w:ascii="宋体" w:hAnsi="宋体" w:eastAsia="宋体" w:cs="宋体"/>
          <w:kern w:val="0"/>
          <w:szCs w:val="21"/>
        </w:rPr>
        <w:t>实验室用高锰酸钾制取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，反应的化学方程式为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(3)</m:t>
        </m:r>
      </m:oMath>
      <w:r>
        <w:rPr>
          <w:rFonts w:ascii="宋体" w:hAnsi="宋体" w:eastAsia="宋体" w:cs="宋体"/>
          <w:kern w:val="0"/>
          <w:szCs w:val="21"/>
        </w:rPr>
        <w:t>实验室用过氧化氢溶液和二氧化锰粉末制取氧气时，发生装置不能选用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装置控制反应的发生与停止的原因是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。若要收集较纯净的氧气，则应将氧气从管口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填“</w:t>
      </w:r>
      <m:oMath>
        <m:r>
          <m:rPr>
            <m:sty m:val="p"/>
          </m:rPr>
          <m:t>a</m:t>
        </m:r>
      </m:oMath>
      <w:r>
        <w:rPr>
          <w:rFonts w:ascii="宋体" w:hAnsi="宋体" w:eastAsia="宋体" w:cs="宋体"/>
          <w:kern w:val="0"/>
          <w:szCs w:val="21"/>
        </w:rPr>
        <w:t>”、“</w:t>
      </w:r>
      <m:oMath>
        <m:r>
          <m:rPr>
            <m:sty m:val="p"/>
          </m:rPr>
          <m:t>b</m:t>
        </m:r>
      </m:oMath>
      <w:r>
        <w:rPr>
          <w:rFonts w:ascii="宋体" w:hAnsi="宋体" w:eastAsia="宋体" w:cs="宋体"/>
          <w:kern w:val="0"/>
          <w:szCs w:val="21"/>
        </w:rPr>
        <w:t>”、“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”或“</w:t>
      </w:r>
      <m:oMath>
        <m:r>
          <m:rPr>
            <m:sty m:val="p"/>
          </m:rPr>
          <m:t>d</m:t>
        </m:r>
      </m:oMath>
      <w:r>
        <w:rPr>
          <w:rFonts w:ascii="宋体" w:hAnsi="宋体" w:eastAsia="宋体" w:cs="宋体"/>
          <w:kern w:val="0"/>
          <w:szCs w:val="21"/>
        </w:rPr>
        <w:t>”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通入。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(4)</m:t>
        </m:r>
      </m:oMath>
      <w:r>
        <w:rPr>
          <w:rFonts w:ascii="宋体" w:hAnsi="宋体" w:eastAsia="宋体" w:cs="宋体"/>
          <w:kern w:val="0"/>
          <w:szCs w:val="21"/>
        </w:rPr>
        <w:t>实验室在常温下用块状电石与水反应制取微溶于水的乙炔气体，该反应必须严格控制加水速度，以免剧烈反应放热引起发生装置炸裂。你认为图中最适合制取乙炔气体的发生装置是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填字母</w:t>
      </w:r>
      <m:oMath>
        <m:r>
          <m:rPr>
            <m:sty m:val="p"/>
          </m:rPr>
          <m:t>)</m:t>
        </m:r>
      </m:oMath>
      <w:bookmarkEnd w:id="14"/>
    </w:p>
    <w:p>
      <w:pPr>
        <w:spacing w:line="360" w:lineRule="auto"/>
        <w:ind w:left="420"/>
        <w:textAlignment w:val="center"/>
        <w:rPr>
          <w:rFonts w:ascii="宋体"/>
        </w:rPr>
      </w:pPr>
      <w:r>
        <w:rPr>
          <w:rFonts w:ascii="Times New Roman" w:hAnsi="Times New Roman" w:eastAsia="Times New Roman" w:cs="Times New Roman"/>
          <w:sz w:val="24"/>
        </w:rPr>
        <w:t xml:space="preserve">16.  </w:t>
      </w:r>
      <w:bookmarkStart w:id="15" w:name="2909b3e1-926d-4d5d-848d-8c6bb16e482c"/>
      <w:r>
        <w:rPr>
          <w:rFonts w:ascii="宋体" w:hAnsi="宋体" w:eastAsia="宋体" w:cs="宋体"/>
          <w:kern w:val="0"/>
          <w:szCs w:val="21"/>
        </w:rPr>
        <w:t>氮化钙是荧光粉的主要原料，由单质钙在氮气流中反应可制得氮化钙。某实验学校初三兴趣小组开展项目式学习。</w:t>
      </w:r>
      <w:r>
        <w:rPr>
          <w:rFonts w:hint="eastAsia" w:ascii="宋体"/>
        </w:rPr>
        <w:t>（</w:t>
      </w:r>
      <w:r>
        <w:rPr>
          <w:rFonts w:hint="eastAsia"/>
        </w:rPr>
        <w:t>6</w:t>
      </w:r>
      <w:r>
        <w:rPr>
          <w:rFonts w:hint="eastAsia" w:ascii="宋体"/>
        </w:rPr>
        <w:t>分）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Cs w:val="21"/>
        </w:rPr>
        <w:t>【任务一】制备氮气。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【查阅资料】</w:t>
      </w:r>
      <m:oMath>
        <m:r>
          <m:rPr>
            <m:sty m:val="p"/>
          </m:rPr>
          <m:t>NaN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+N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4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C1</m:t>
        </m:r>
        <m:f>
          <m:fPr>
            <m:ctrlPr>
              <w:rPr>
                <w:rFonts w:hAnsi="Cambria Math"/>
              </w:rPr>
            </m:ctrlPr>
          </m:fPr>
          <m:num>
            <m:limUpp>
              <m:limUppPr>
                <m:ctrlPr>
                  <w:rPr>
                    <w:rFonts w:hAnsi="Cambria Math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  <w:sz w:val="24"/>
                    <w:szCs w:val="24"/>
                  </w:rPr>
                  <m:t>-</m:t>
                </m:r>
                <m:ctrlPr>
                  <w:rPr>
                    <w:rFonts w:hAnsi="Cambria Math"/>
                  </w:rPr>
                </m:ctrlPr>
              </m:e>
              <m:lim>
                <m:r>
                  <m:rPr>
                    <m:sty m:val="p"/>
                  </m:rPr>
                  <w:rPr>
                    <w:rFonts w:hAnsi="Cambria Math"/>
                    <w:sz w:val="24"/>
                    <w:szCs w:val="24"/>
                  </w:rPr>
                  <m:t>△</m:t>
                </m:r>
                <m:ctrlPr>
                  <w:rPr>
                    <w:rFonts w:hAnsi="Cambria Math"/>
                  </w:rPr>
                </m:ctrlPr>
              </m:lim>
            </m:limUpp>
            <m:ctrlPr>
              <w:rPr>
                <w:rFonts w:hAnsi="Cambria Math"/>
              </w:rPr>
            </m:ctrlPr>
          </m:num>
          <m:den>
            <m:ctrlPr>
              <w:rPr>
                <w:rFonts w:hAnsi="Cambria Math"/>
              </w:rPr>
            </m:ctrlPr>
          </m:den>
        </m:f>
        <m:r>
          <m:rPr>
            <m:sty m:val="p"/>
          </m:rPr>
          <m:t>NaCl+2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H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O+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N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↑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方案一：利用空气分离出氮气</w:t>
      </w:r>
    </w:p>
    <w:tbl>
      <w:tblPr>
        <w:tblStyle w:val="1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34"/>
        <w:gridCol w:w="360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8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实验步骤</w:t>
            </w:r>
          </w:p>
        </w:tc>
        <w:tc>
          <w:tcPr>
            <w:tcW w:w="360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解释或结论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8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I.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将洁净的空气先通过足量</w:t>
            </w:r>
            <m:oMath>
              <m:r>
                <m:rPr>
                  <m:sty m:val="p"/>
                </m:rPr>
                <m:t>NaOH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溶液、浓硫酸，再通过灼热的铜网</w:t>
            </w:r>
          </w:p>
        </w:tc>
        <w:tc>
          <w:tcPr>
            <w:tcW w:w="360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为了除去空气中二氧化碳、水蒸气和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。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8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Cs w:val="21"/>
              </w:rPr>
              <w:t>Ⅱ</w:t>
            </w:r>
            <m:oMath>
              <m:r>
                <m:rPr>
                  <m:sty m:val="p"/>
                </m:rPr>
                <m:t>.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收集气体，并测定其密度</w:t>
            </w:r>
          </w:p>
        </w:tc>
        <w:tc>
          <w:tcPr>
            <w:tcW w:w="360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密度为：</w:t>
            </w:r>
            <m:oMath>
              <m:r>
                <m:rPr>
                  <m:sty m:val="p"/>
                </m:rPr>
                <m:t>1.2572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克</w:t>
            </w:r>
            <m:oMath>
              <m:r>
                <m:rPr>
                  <m:sty m:val="p"/>
                </m:rPr>
                <m:t>/</m:t>
              </m:r>
            </m:oMath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升</w:t>
            </w:r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rPr>
            <m:sty m:val="p"/>
          </m:rPr>
          <m:t>(1)</m:t>
        </m:r>
      </m:oMath>
      <w:r>
        <w:rPr>
          <w:rFonts w:ascii="宋体" w:hAnsi="宋体" w:eastAsia="宋体" w:cs="宋体"/>
          <w:kern w:val="0"/>
          <w:szCs w:val="21"/>
        </w:rPr>
        <w:t>写出</w:t>
      </w:r>
      <m:oMath>
        <m:r>
          <m:rPr>
            <m:sty m:val="p"/>
          </m:rPr>
          <m:t>NaOH</m:t>
        </m:r>
      </m:oMath>
      <w:r>
        <w:rPr>
          <w:rFonts w:ascii="宋体" w:hAnsi="宋体" w:eastAsia="宋体" w:cs="宋体"/>
          <w:kern w:val="0"/>
          <w:szCs w:val="21"/>
        </w:rPr>
        <w:t>溶液与</w:t>
      </w:r>
      <m:oMath>
        <m:r>
          <m:rPr>
            <m:sty m:val="p"/>
          </m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反应的化学方程式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方案二：用亚硝酸钠</w:t>
      </w:r>
      <m:oMath>
        <m:r>
          <m:rPr>
            <m:sty m:val="p"/>
          </m:rPr>
          <m:t>(NaN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O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固体和氯化铵固体混合加热反应制取氮气，测得氮气密度为</w:t>
      </w:r>
      <m:oMath>
        <m:r>
          <m:rPr>
            <m:sty m:val="p"/>
          </m:rPr>
          <m:t>1.2508</m:t>
        </m:r>
      </m:oMath>
      <w:r>
        <w:rPr>
          <w:rFonts w:ascii="宋体" w:hAnsi="宋体" w:eastAsia="宋体" w:cs="宋体"/>
          <w:kern w:val="0"/>
          <w:szCs w:val="21"/>
        </w:rPr>
        <w:t>克升。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【讨论交流】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(2)</m:t>
        </m:r>
      </m:oMath>
      <w:r>
        <w:rPr>
          <w:rFonts w:ascii="宋体" w:hAnsi="宋体" w:eastAsia="宋体" w:cs="宋体"/>
          <w:kern w:val="0"/>
          <w:szCs w:val="21"/>
        </w:rPr>
        <w:t>经过多次严密实验，发现了相同条件下两种方法测得的氮气密度均有微小的差异，产生差异的原因可能是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写出其中一点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【任务二】制备氮化钙并确定其组成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兴趣小组利用如图装置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部分固定装置已略去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制备氮化钙。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3" o:spt="75" alt=" " type="#_x0000_t75" style="height:111pt;width:351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【实验分析】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(3)</m:t>
        </m:r>
      </m:oMath>
      <w:r>
        <w:rPr>
          <w:rFonts w:ascii="宋体" w:hAnsi="宋体" w:eastAsia="宋体" w:cs="宋体"/>
          <w:kern w:val="0"/>
          <w:szCs w:val="21"/>
        </w:rPr>
        <w:t>小明认为加热时既然铜能与氧气反应，那么钙也能与氧气反应，他的判断依据是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。所以实验时先要通入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N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一段时间，以赶出管内的空气。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(4)</m:t>
        </m:r>
      </m:oMath>
      <w:r>
        <w:rPr>
          <w:rFonts w:ascii="宋体" w:hAnsi="宋体" w:eastAsia="宋体" w:cs="宋体"/>
          <w:kern w:val="0"/>
          <w:szCs w:val="21"/>
        </w:rPr>
        <w:t>反应过程中末端导管必须插入试管</w:t>
      </w:r>
      <m:oMath>
        <m:r>
          <m:rPr>
            <m:sty m:val="p"/>
          </m:rPr>
          <m:t>F</m:t>
        </m:r>
      </m:oMath>
      <w:r>
        <w:rPr>
          <w:rFonts w:ascii="宋体" w:hAnsi="宋体" w:eastAsia="宋体" w:cs="宋体"/>
          <w:kern w:val="0"/>
          <w:szCs w:val="21"/>
        </w:rPr>
        <w:t>水中的目的是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【数据分析】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(5)ag</m:t>
        </m:r>
      </m:oMath>
      <w:r>
        <w:rPr>
          <w:rFonts w:ascii="宋体" w:hAnsi="宋体" w:eastAsia="宋体" w:cs="宋体"/>
          <w:kern w:val="0"/>
          <w:szCs w:val="21"/>
        </w:rPr>
        <w:t>单质钙充分反应后，</w:t>
      </w:r>
      <m:oMath>
        <m:r>
          <m:rPr>
            <m:sty m:val="p"/>
          </m:rPr>
          <m:t>C</m:t>
        </m:r>
      </m:oMath>
      <w:r>
        <w:rPr>
          <w:rFonts w:ascii="宋体" w:hAnsi="宋体" w:eastAsia="宋体" w:cs="宋体"/>
          <w:kern w:val="0"/>
          <w:szCs w:val="21"/>
        </w:rPr>
        <w:t>装置增重</w:t>
      </w:r>
      <m:oMath>
        <m:r>
          <m:rPr>
            <m:sty m:val="p"/>
          </m:rPr>
          <m:t>bg</m:t>
        </m:r>
      </m:oMath>
      <w:r>
        <w:rPr>
          <w:rFonts w:ascii="宋体" w:hAnsi="宋体" w:eastAsia="宋体" w:cs="宋体"/>
          <w:kern w:val="0"/>
          <w:szCs w:val="21"/>
        </w:rPr>
        <w:t>。若氮化钙的化学式</w:t>
      </w:r>
      <m:oMath>
        <m:r>
          <m:rPr>
            <m:sty m:val="p"/>
          </m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a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x</m:t>
            </m:r>
            <m:ctrlPr>
              <w:rPr>
                <w:rFonts w:hAnsi="Cambria Math"/>
              </w:rPr>
            </m:ctrlP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m:t>N</m:t>
            </m:r>
            <m:ctrlPr>
              <w:rPr>
                <w:rFonts w:hAnsi="Cambria Math"/>
              </w:rPr>
            </m:ctrlPr>
          </m:e>
          <m:sub>
            <m:r>
              <m:rPr>
                <m:sty m:val="p"/>
              </m:rPr>
              <m:t>y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，计算可得</w:t>
      </w:r>
      <m:oMath>
        <m:r>
          <m:rPr>
            <m:sty m:val="p"/>
          </m:rPr>
          <m:t>x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rPr>
            <m:sty m:val="p"/>
          </m:rPr>
          <m:t>y=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用字母表示</w:t>
      </w:r>
      <m:oMath>
        <m:r>
          <m:rPr>
            <m:sty m:val="p"/>
          </m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【反思评价】</w:t>
      </w:r>
      <m:oMath>
        <m:r>
          <m:rPr>
            <m:sty m:val="p"/>
          </m:rPr>
          <m:t>(6)</m:t>
        </m:r>
      </m:oMath>
      <w:r>
        <w:rPr>
          <w:rFonts w:ascii="宋体" w:hAnsi="宋体" w:eastAsia="宋体" w:cs="宋体"/>
          <w:kern w:val="0"/>
          <w:szCs w:val="21"/>
        </w:rPr>
        <w:t>装置</w:t>
      </w:r>
      <m:oMath>
        <m:r>
          <m:rPr>
            <m:sty m:val="p"/>
          </m:rPr>
          <m:t>E</m:t>
        </m:r>
      </m:oMath>
      <w:r>
        <w:rPr>
          <w:rFonts w:ascii="宋体" w:hAnsi="宋体" w:eastAsia="宋体" w:cs="宋体"/>
          <w:kern w:val="0"/>
          <w:szCs w:val="21"/>
        </w:rPr>
        <w:t>的作用是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(7)</m:t>
        </m:r>
      </m:oMath>
      <w:r>
        <w:rPr>
          <w:rFonts w:ascii="宋体" w:hAnsi="宋体" w:eastAsia="宋体" w:cs="宋体"/>
          <w:kern w:val="0"/>
          <w:szCs w:val="21"/>
        </w:rPr>
        <w:t>若没有</w:t>
      </w:r>
      <m:oMath>
        <m:r>
          <m:rPr>
            <m:sty m:val="p"/>
          </m:rPr>
          <m:t>B</m:t>
        </m:r>
      </m:oMath>
      <w:r>
        <w:rPr>
          <w:rFonts w:ascii="宋体" w:hAnsi="宋体" w:eastAsia="宋体" w:cs="宋体"/>
          <w:kern w:val="0"/>
          <w:szCs w:val="21"/>
        </w:rPr>
        <w:t>装置，会使</w:t>
      </w:r>
      <m:oMath>
        <m:r>
          <m:rPr>
            <m:sty m:val="p"/>
          </m:rPr>
          <m:t>x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rPr>
            <m:sty m:val="p"/>
          </m:rPr>
          <m:t>y</m:t>
        </m:r>
      </m:oMath>
      <w:r>
        <w:rPr>
          <w:rFonts w:ascii="宋体" w:hAnsi="宋体" w:eastAsia="宋体" w:cs="宋体"/>
          <w:kern w:val="0"/>
          <w:szCs w:val="21"/>
        </w:rPr>
        <w:t>测定结果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hAnsi="宋体" w:eastAsia="宋体" w:cs="宋体"/>
          <w:kern w:val="0"/>
          <w:szCs w:val="21"/>
        </w:rPr>
        <w:t>填“偏大”、“不变”或“偏小”</w:t>
      </w:r>
      <m:oMath>
        <m:r>
          <m:rPr>
            <m:sty m:val="p"/>
          </m:rP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5"/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7419f52e-f099-49f1-abb2-ead3288c7b36"/>
      <w:r>
        <w:rPr>
          <w:rFonts w:ascii="宋体" w:hAnsi="宋体" w:eastAsia="宋体" w:cs="宋体"/>
          <w:kern w:val="0"/>
          <w:szCs w:val="21"/>
        </w:rPr>
        <w:t>为测定实验室中敞口放置的氢氧化钠溶液的变质程度，取</w:t>
      </w:r>
      <m:oMath>
        <m:r>
          <m:rPr>
            <m:sty m:val="p"/>
          </m:rPr>
          <m:t>100g</m:t>
        </m:r>
      </m:oMath>
      <w:r>
        <w:rPr>
          <w:rFonts w:ascii="宋体" w:hAnsi="宋体" w:eastAsia="宋体" w:cs="宋体"/>
          <w:kern w:val="0"/>
          <w:szCs w:val="21"/>
        </w:rPr>
        <w:t>该溶液于烧杯中，分三次加入稀盐酸，边滴加边搅拌，加入稀盐酸与反应后烧杯中剩余溶液质量如图所示，请计算。</w:t>
      </w:r>
      <w:r>
        <w:rPr>
          <w:rFonts w:hint="eastAsia" w:ascii="宋体"/>
        </w:rPr>
        <w:t>（</w:t>
      </w:r>
      <w:r>
        <w:rPr>
          <w:rFonts w:hint="eastAsia"/>
        </w:rPr>
        <w:t>6</w:t>
      </w:r>
      <w:r>
        <w:rPr>
          <w:rFonts w:hint="eastAsia" w:ascii="宋体"/>
        </w:rPr>
        <w:t>分）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44" o:spt="75" alt=" " type="#_x0000_t75" style="height:113.25pt;width:333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>
            <m:sty m:val="p"/>
          </m:rPr>
          <m:t>(1)</m:t>
        </m:r>
      </m:oMath>
      <w:r>
        <w:rPr>
          <w:rFonts w:ascii="宋体" w:hAnsi="宋体" w:eastAsia="宋体" w:cs="宋体"/>
          <w:kern w:val="0"/>
          <w:szCs w:val="21"/>
        </w:rPr>
        <w:t>完全反应后生成二氧化碳的质量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rPr>
            <m:sty m:val="p"/>
          </m:rPr>
          <m:t>g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rPr>
            <m:sty m:val="p"/>
          </m:rPr>
          <m:t>(2)</m:t>
        </m:r>
      </m:oMath>
      <w:r>
        <w:rPr>
          <w:rFonts w:ascii="宋体" w:hAnsi="宋体" w:eastAsia="宋体" w:cs="宋体"/>
          <w:kern w:val="0"/>
          <w:szCs w:val="21"/>
        </w:rPr>
        <w:t>原溶液中碳酸钠的溶质质量分数。</w:t>
      </w:r>
      <w:bookmarkEnd w:id="16"/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2"/>
        </w:rPr>
      </w:pP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t>答案和解析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、中药浸泡，没有新物质生成，属于物理变化，故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、中药煎熬，有新物质生成，属于化学变化，故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、中药去渣，没有新物质生成，属于物理变化，故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、中药装瓶，没有新物质生成，属于物理变化，故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、聚氯乙烯是一种塑料，塑料属于有机合成材料，故选项正确。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、铝合金属于金属材料，故选项错误。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、羊绒线属于天然纤维，不属于有机合成材料，故选项错误。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、昆仑玉是由“透闪石”、“阳起石”组成的纤维状微晶结合体，属于天然材料，不属于有机合成材料，故选项错误。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、提倡生活垃圾分类回收并利用既能节约资源，又能减少污染物的排放，有利于环保，故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、加快轻轨电车建设，减少机动车尾气排放，有助于改善空气质量，有利于环保，故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、改造或淘汰高能耗、高污染企业既能节约能源，又能减少污染物的排放，有利于环保，故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不合题意；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、用生活污水直接灌溉农田会造成土壤污染、水体污染，危害人体健康，不利于环保，故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符合题意。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、由氦原子的结构示意图可知，氦原子核外电子数为</w:t>
      </w:r>
      <m:oMath>
        <m:r>
          <m:rPr>
            <m:sty m:val="p"/>
          </m:rP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，故选项说法错误。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、氦气属于稀有气体单质，直接用元素符号表示其化学式，其化学式为</w:t>
      </w:r>
      <m:oMath>
        <m:r>
          <m:rPr>
            <m:sty m:val="p"/>
          </m:rPr>
          <w:rPr>
            <w:color w:val="000000" w:themeColor="text1"/>
          </w:rPr>
          <m:t>He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，故选项说法错误。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、氦原子的最外层电子数为</w:t>
      </w:r>
      <m:oMath>
        <m:r>
          <m:rPr>
            <m:sty m:val="p"/>
          </m:rP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，但其核外只有一个电子层，属于稀有气体元素的原子，化学性质稳定，故选项说法错误。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、根据元素周期表中的一格可知，汉字下面的数字表示相对原子质量，氦的相对原子质量是</w:t>
      </w:r>
      <m:oMath>
        <m:r>
          <m:rPr>
            <m:sty m:val="p"/>
          </m:rPr>
          <w:rPr>
            <w:color w:val="000000" w:themeColor="text1"/>
          </w:rPr>
          <m:t>4.003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，故选项说法正确。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【解析】由反应的微观示意图可知，该反应是二氧化碳和水在催化剂和光照的条件下生成了甲烷和氧气，反应的化学方程式是：</w:t>
      </w:r>
      <m:oMath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O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limUpp>
              <m:limUppPr>
                <m:ctrlPr>
                  <w:rPr>
                    <w:rFonts w:hAnsi="Cambria Math"/>
                    <w:color w:val="000000" w:themeColor="text1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 w:val="24"/>
                    <w:szCs w:val="24"/>
                  </w:rPr>
                  <m:t>-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lim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 w:val="24"/>
                    <w:szCs w:val="24"/>
                  </w:rPr>
                  <m:t>     </m:t>
                </m:r>
                <m:r>
                  <m:rPr>
                    <m:nor/>
                    <m:sty m:val="p"/>
                  </m:rPr>
                  <w:rPr>
                    <w:rFonts w:hAnsi="Cambria Math"/>
                    <w:color w:val="000000" w:themeColor="text1"/>
                    <w:sz w:val="24"/>
                    <w:szCs w:val="24"/>
                  </w:rPr>
                  <m:t>光</m:t>
                </m:r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 w:val="24"/>
                    <w:szCs w:val="24"/>
                  </w:rPr>
                  <m:t>     </m:t>
                </m:r>
                <m:ctrlPr>
                  <w:rPr>
                    <w:rFonts w:hAnsi="Cambria Math"/>
                    <w:color w:val="000000" w:themeColor="text1"/>
                  </w:rPr>
                </m:ctrlPr>
              </m:lim>
            </m:limUpp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nor/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催化剂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+2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、氧化物是由两种元素组成的，且其中一种元素是氧元素的化合物，该反应中有二氧化碳和水两种氧化物，故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、该反应有单质生成，因此一定存在元素化合价的改变，故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、该反应的反应物是两种化合物，因此该反应不属于置换反应，故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、二氧化碳是由二氧化碳分子构成的，水是由水分子构成的，甲烷是由甲烷分子构成的，氧气是由氧分子构成的，故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PH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试纸不能伸入液体中，操作错误，故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、稀释浓硫酸时，将水沿容器内壁缓缓注入浓硫酸中，会沸腾溅出，可能伤人。图中操作错误，故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、用蒸发皿蒸发食盐水，并用玻璃棒搅拌，图中操作正确，故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、滴管伸入了试管内，故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、足量铁粉能与</w:t>
      </w:r>
      <m:oMath>
        <m:r>
          <m:rPr>
            <m:sty m:val="p"/>
          </m:rPr>
          <w:rPr>
            <w:color w:val="000000" w:themeColor="text1"/>
          </w:rPr>
          <m:t>CuC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溶液反应生成氯化亚铁溶液和铜，再过滤，能除去杂质且没有引入新的杂质，符合除杂原则，故选项所采取的方法正确。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CaO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能与水反应生成氢氧化钙，碳酸钙难溶于水，反而会把原物质除去，不符合除杂原则，故选项所采取的方法错误。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MgS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溶液能与适量</w:t>
      </w:r>
      <m:oMath>
        <m:r>
          <m:rPr>
            <m:sty m:val="p"/>
          </m:rPr>
          <w:rPr>
            <w:color w:val="000000" w:themeColor="text1"/>
          </w:rPr>
          <m:t>BaC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溶液反应生成硫酸钡沉淀和氯化镁，能除去杂质但引入了新的杂质氯化镁，不符合除杂原则，故选项所采取的方法错误。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、除去二氧化碳中的一氧化碳不能够通氧气点燃，这是因为除去气体中的气体杂质不能使用气体，否则会引入新的气体杂质氧气，故选项所采取的方法错误。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、结合以上分析可知，这瓶</w:t>
      </w:r>
      <m:oMath>
        <m:r>
          <m:rPr>
            <m:sty m:val="p"/>
          </m:rPr>
          <w:rPr>
            <w:color w:val="000000" w:themeColor="text1"/>
          </w:rPr>
          <m:t>NaOH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溶液部分变质，故错误；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点到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点曲线说明在部分变质的氢氧化钠溶液中，稀盐酸先与氢氧化钠反应，主要发生中和反应，故正确；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、随着氯化钙溶液的滴加，虽然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CaC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发生反应生成氯化钠溶液呈中性，但是还有部分氢氧化钠未变质，相当于氢氧化钠溶液会被稀释，</w:t>
      </w:r>
      <m:oMath>
        <m:r>
          <m:rPr>
            <m:sty m:val="p"/>
          </m:rPr>
          <w:rPr>
            <w:color w:val="000000" w:themeColor="text1"/>
          </w:rPr>
          <m:t>pH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逐渐降低，但溶液仍呈碱性，故</w:t>
      </w:r>
      <m:oMath>
        <m:r>
          <m:rPr>
            <m:sty m:val="p"/>
          </m:rPr>
          <w:rPr>
            <w:color w:val="000000" w:themeColor="text1"/>
          </w:rPr>
          <m:t>pH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不可能等于</w:t>
      </w:r>
      <m:oMath>
        <m:r>
          <m:rPr>
            <m:sty m:val="p"/>
          </m:rP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、图</w:t>
      </w:r>
      <m:oMath>
        <m:r>
          <m:rPr>
            <m:sty m:val="p"/>
          </m:rP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滴加氯化钙溶液后，碳酸钠与氯化钙反应生成碳酸钙沉淀和氯化钠，氢氧化钠不反应，因此反应结束时，溶质应为</w:t>
      </w:r>
      <m:oMath>
        <m:r>
          <m:rPr>
            <m:sty m:val="p"/>
          </m:rPr>
          <w:rPr>
            <w:color w:val="000000" w:themeColor="text1"/>
          </w:rPr>
          <m:t>NaCl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m:rPr>
            <m:sty m:val="p"/>
          </m:rPr>
          <w:rPr>
            <w:color w:val="000000" w:themeColor="text1"/>
          </w:rPr>
          <m:t>NaOH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，故错误。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活动性强的金属可以把活动性弱的金属从其盐溶液中置换出来；铜的活动性弱于铁，不能置换出铁，该选项不正确。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铁和硫酸铜生成铜和硫酸亚铁，该选项正确。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转化</w:t>
      </w:r>
      <m:oMath>
        <m:r>
          <m:rPr>
            <m:sty m:val="p"/>
          </m:rP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中氧化铁失去氧发生还原反应，还原剂得到其中的氧发生氧化反应，故属于氧化还原反应，该选项不正确。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反应</w:t>
      </w:r>
      <m:oMath>
        <m:r>
          <m:rPr>
            <m:sty m:val="p"/>
          </m:rPr>
          <w:rPr>
            <w:color w:val="000000" w:themeColor="text1"/>
          </w:rPr>
          <m:t>④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中盐酸和氧化铁反应生成氯化铁溶液，溶液为黄色，该选项不正确。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、该实验中白磷的温度达到了着火点没有燃烧，不能证明燃烧需要温度达到着火点，故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、白磷在空气中能燃烧，注射器中氧气可以换成空气，故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、细沙和纸棒可以阻止白磷随水流动，故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、气球可以收集气体，可以缓冲气压减少污染，故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、氧化物是由两种元素组成，一种元素是氧元素的化合物，维生素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中含有三种元素，不属于氧化物，故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A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说法错误；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KN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中含有营养元素钾和氮，属于复合肥，故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说法正确；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Cl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不能与熟石灰混合施用，否则会产生氨气，降低肥效，故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说法正确；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K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P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能增强大树的抗寒、抗旱和抗病虫害能力，故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说法正确。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点表示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t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两种物质的溶液的质量不一定相等，溶解度相等，该选项说法不正确；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t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的溶解度是</w:t>
      </w:r>
      <m:oMath>
        <m:r>
          <m:rPr>
            <m:sty m:val="p"/>
          </m:rPr>
          <w:rPr>
            <w:color w:val="000000" w:themeColor="text1"/>
          </w:rPr>
          <m:t>50g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的饱和溶液的溶质质量分数为：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50g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50g+100g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m:rPr>
            <m:sty m:val="p"/>
          </m:rPr>
          <w:rPr>
            <w:color w:val="000000" w:themeColor="text1"/>
          </w:rPr>
          <m:t>×100%=33.3%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，该选项说法不正确；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物质的溶解度随温度的升高而减小，所以将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的饱和溶液变为不饱和溶液，可采用降温的方法，该选项说法不正确；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t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物质的溶解度最大，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物质的溶解度相等，升高温度，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物质的溶解度增大，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物质的溶解度减小，所以将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t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m:oMath>
        <m:r>
          <m:rPr>
            <m:sty m:val="p"/>
          </m:rP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m:rPr>
            <m:sty m:val="p"/>
          </m:rP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三种物质的饱和溶液升温至</w:t>
      </w:r>
      <m:oMath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t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℃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，其溶质质量分数由大到小的顺序是</w:t>
      </w:r>
      <m:oMath>
        <m:r>
          <m:rPr>
            <m:sty m:val="p"/>
          </m:rPr>
          <w:rPr>
            <w:color w:val="000000" w:themeColor="text1"/>
          </w:rPr>
          <m:t>b</m:t>
        </m:r>
        <m:r>
          <w:rPr>
            <w:color w:val="000000" w:themeColor="text1"/>
          </w:rPr>
          <m:t>&gt;a&gt;c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，该选项说法正确。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故选：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m:oMath>
        <m:r>
          <m:rPr>
            <m:sty m:val="p"/>
          </m:rPr>
          <w:rPr>
            <w:color w:val="000000" w:themeColor="text1"/>
          </w:rPr>
          <m:t xml:space="preserve"> 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碳排放趋近于零或对大气臭氧层没有影响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m:oMath>
        <m:r>
          <m:rPr>
            <m:sty m:val="p"/>
          </m:rPr>
          <w:rPr>
            <w:color w:val="000000" w:themeColor="text1"/>
          </w:rPr>
          <m:t>(2)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AC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吸附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(4)4Al+3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=2A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m:oMath>
        <m:r>
          <m:rPr>
            <m:sty m:val="p"/>
          </m:rPr>
          <w:rPr>
            <w:color w:val="000000" w:themeColor="text1"/>
          </w:rPr>
          <m:t>(1)MnC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+2HCl=MnC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l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↑+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(2)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过滤；漏斗；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(3)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(4)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不会引进新的杂质。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分液漏斗；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(2)2KMn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limUpp>
              <m:limUppPr>
                <m:ctrlPr>
                  <w:rPr>
                    <w:rFonts w:hAnsi="Cambria Math"/>
                    <w:color w:val="000000" w:themeColor="text1"/>
                  </w:rPr>
                </m:ctrlPr>
              </m:limUppPr>
              <m:e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 w:val="24"/>
                    <w:szCs w:val="24"/>
                  </w:rPr>
                  <m:t>-</m:t>
                </m:r>
                <m:ctrlPr>
                  <w:rPr>
                    <w:rFonts w:hAnsi="Cambria Math"/>
                    <w:color w:val="000000" w:themeColor="text1"/>
                  </w:rPr>
                </m:ctrlPr>
              </m:e>
              <m:lim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 w:val="24"/>
                    <w:szCs w:val="24"/>
                  </w:rPr>
                  <m:t>  △  </m:t>
                </m:r>
                <m:ctrlPr>
                  <w:rPr>
                    <w:rFonts w:hAnsi="Cambria Math"/>
                    <w:color w:val="000000" w:themeColor="text1"/>
                  </w:rPr>
                </m:ctrlPr>
              </m:lim>
            </m:limUpp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 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K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Mn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+Mn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(3)Mn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是粉末状固体，不能和液体彻底分离；</w:t>
      </w:r>
      <m:oMath>
        <m:r>
          <m:rPr>
            <m:sty m:val="p"/>
          </m:rP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(4)B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方案一：氧气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m:rPr>
            <m:sty m:val="p"/>
          </m:rPr>
          <w:rPr>
            <w:color w:val="000000" w:themeColor="text1"/>
          </w:rPr>
          <m:t>(1)C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+2NaOH=N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O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实验一中的氮气含有稀有气体等杂质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(3)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钙比铜活泼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(4)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防止空气中的氧气进入玻璃管中；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(5)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7a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：</w:t>
      </w:r>
      <m:oMath>
        <m:r>
          <m:rPr>
            <m:sty m:val="p"/>
          </m:rPr>
          <w:rPr>
            <w:color w:val="000000" w:themeColor="text1"/>
          </w:rPr>
          <m:t>20b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 </w:t>
      </w:r>
      <m:oMath>
        <m:r>
          <m:rPr>
            <m:sty m:val="p"/>
          </m:rPr>
          <w:rPr>
            <w:color w:val="000000" w:themeColor="text1"/>
          </w:rPr>
          <m:t>(6)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防止液体倒吸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m:rPr>
            <m:sty m:val="p"/>
          </m:rPr>
          <w:rPr>
            <w:color w:val="000000" w:themeColor="text1"/>
          </w:rPr>
          <m:t>(7)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偏大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m:rPr>
            <m:sty m:val="p"/>
          </m:rP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根据图示可知，第一次加入</w:t>
      </w:r>
      <m:oMath>
        <m:r>
          <m:rPr>
            <m:sty m:val="p"/>
          </m:rPr>
          <w:rPr>
            <w:color w:val="000000" w:themeColor="text1"/>
          </w:rPr>
          <m:t>50g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稀盐酸没有产生气体，稀盐酸只是与未变质的氢氧化钠发生反应，第二次加入</w:t>
      </w:r>
      <m:oMath>
        <m:r>
          <m:rPr>
            <m:sty m:val="p"/>
          </m:rPr>
          <w:rPr>
            <w:color w:val="000000" w:themeColor="text1"/>
          </w:rPr>
          <m:t>50g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稀盐酸产生二氧化碳的质量为</w:t>
      </w:r>
      <m:oMath>
        <m:r>
          <m:rPr>
            <m:sty m:val="p"/>
          </m:rPr>
          <w:rPr>
            <w:color w:val="000000" w:themeColor="text1"/>
          </w:rPr>
          <m:t>150g+50g-197.8g=2.2g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，第三次加入</w:t>
      </w:r>
      <m:oMath>
        <m:r>
          <m:rPr>
            <m:sty m:val="p"/>
          </m:rPr>
          <w:rPr>
            <w:color w:val="000000" w:themeColor="text1"/>
          </w:rPr>
          <m:t>50g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稀盐酸产生气体的质量为</w:t>
      </w:r>
      <m:oMath>
        <m:r>
          <m:rPr>
            <m:sty m:val="p"/>
          </m:rPr>
          <w:rPr>
            <w:color w:val="000000" w:themeColor="text1"/>
          </w:rPr>
          <m:t>197.8g+50g-246.7g=1.1g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，加同样质量的稀盐酸而产生二氧化碳气体质量减少了一半，说明原溶液中的碳酸钠在第三次加入稀盐酸后已全部参加反应。所以完全反应后生成二氧化碳的质量为</w:t>
      </w:r>
      <m:oMath>
        <m:r>
          <m:rPr>
            <m:sty m:val="p"/>
          </m:rPr>
          <w:rPr>
            <w:color w:val="000000" w:themeColor="text1"/>
          </w:rPr>
          <m:t>2.2g+1.1g=3.3g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设参加反应的碳酸钠的质量为</w:t>
      </w:r>
      <m:oMath>
        <m:r>
          <m:rPr>
            <m:sty m:val="p"/>
          </m:rP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N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a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+2HCl=2NaCl+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H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O+C</m:t>
        </m:r>
        <m:sSub>
          <m:sSubPr>
            <m:ctrlPr>
              <w:rPr>
                <w:rFonts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color w:val="000000" w:themeColor="text1"/>
              </w:rPr>
              <m:t>O</m:t>
            </m:r>
            <m:ctrlPr>
              <w:rPr>
                <w:rFonts w:hAnsi="Cambria Math"/>
                <w:color w:val="000000" w:themeColor="text1"/>
              </w:rPr>
            </m:ctrlPr>
          </m:e>
          <m:sub>
            <m:r>
              <m:rPr>
                <m:sty m:val="p"/>
              </m:rP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b>
        </m:sSub>
        <m:r>
          <m:rPr>
            <m:sty m:val="p"/>
          </m:rPr>
          <w:rPr>
            <w:color w:val="000000" w:themeColor="text1"/>
          </w:rPr>
          <m:t>↑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106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                                 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 xml:space="preserve">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 </w:t>
      </w:r>
      <m:oMath>
        <m:r>
          <m:rPr>
            <m:sty m:val="p"/>
          </m:rPr>
          <w:rPr>
            <w:color w:val="000000" w:themeColor="text1"/>
          </w:rPr>
          <m:t>44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x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                                    </w:t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 xml:space="preserve">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 </w:t>
      </w:r>
      <m:oMath>
        <m:r>
          <m:rPr>
            <m:sty m:val="p"/>
          </m:rPr>
          <w:rPr>
            <w:color w:val="000000" w:themeColor="text1"/>
          </w:rPr>
          <m:t>3.3g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106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44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m:rPr>
            <m:sty m:val="p"/>
          </m:rP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3.3g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m:rPr>
            <m:sty m:val="p"/>
          </m:rPr>
          <w:rPr>
            <w:color w:val="000000" w:themeColor="text1"/>
          </w:rPr>
          <m:t>x=7.95g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原溶液中碳酸钠的溶质质量分数为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7.95g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100g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m:rPr>
            <m:sty m:val="p"/>
          </m:rPr>
          <w:rPr>
            <w:color w:val="000000" w:themeColor="text1"/>
          </w:rPr>
          <m:t>×100%=7.95%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答：原溶液中碳酸钠的溶质质量分数为</w:t>
      </w:r>
      <m:oMath>
        <m:r>
          <m:rPr>
            <m:sty m:val="p"/>
          </m:rPr>
          <w:rPr>
            <w:color w:val="000000" w:themeColor="text1"/>
          </w:rPr>
          <m:t>7.95%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</w:p>
    <w:p>
      <w:bookmarkStart w:id="17" w:name="_GoBack"/>
      <w:bookmarkEnd w:id="17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333B8D"/>
    <w:rsid w:val="000534AD"/>
    <w:rsid w:val="002A09E4"/>
    <w:rsid w:val="00333B8D"/>
    <w:rsid w:val="003A70CB"/>
    <w:rsid w:val="004151FC"/>
    <w:rsid w:val="004F16EA"/>
    <w:rsid w:val="0051014A"/>
    <w:rsid w:val="00636C81"/>
    <w:rsid w:val="006D0B73"/>
    <w:rsid w:val="006F6889"/>
    <w:rsid w:val="00A65931"/>
    <w:rsid w:val="00A81390"/>
    <w:rsid w:val="00C02FC6"/>
    <w:rsid w:val="00D43A77"/>
    <w:rsid w:val="00F30636"/>
    <w:rsid w:val="1DA5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3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41"/>
    <customShpInfo spid="_x0000_s1042"/>
    <customShpInfo spid="_x0000_s104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ec8999da-8918-4433-99b8-8737d89d7f90;2ca4eec1d-d4c1-4cba-9edb-67da52b24c19,08647dda3-3fb3-4264-a3dd-b4341c734f30,4a175667d-3cbe-4ce9-b893-565c5f4902fa,e583391d6-8f64-4d29-ae0e-7ee2e2688689,9ff39e3b1-b1c4-489e-99f8-0f8bed342720,0ad13f4c3-2f4d-4384-9084-2d06e58f1c43,63632a861-6b98-4923-ad01-e1ea700d2e45,c7127fe97-827e-4301-b186-25d90b11e478,5d47ae223-e4c7-4fed-a4be-6024745237ce,4a71f4d33-8beb-4d01-8163-e620db600357,c981c51d0-3e46-4538-872b-c7c086cfe646,72d35afc1-b3f0-4a19-8fb1-437756c806e8,7fb771fb5-bd3d-49e2-8e5e-2330296ab08f,dce10677c-e2d2-41b0-8a48-95baa117d747,83634b656-e0e4-491d-a232-7b0af0ebbad7,29079b3e1-926d-4d5d-848d-8c6bb16e482c,74109f52e-f099-49f1-abb2-ead3288c7b36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963EA3-0992-4BCD-8E87-B965EB5065C6}">
  <ds:schemaRefs/>
</ds:datastoreItem>
</file>

<file path=customXml/itemProps3.xml><?xml version="1.0" encoding="utf-8"?>
<ds:datastoreItem xmlns:ds="http://schemas.openxmlformats.org/officeDocument/2006/customXml" ds:itemID="{4C57F73B-7B7B-4E4F-8438-C728721DDF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1106</Words>
  <Characters>6305</Characters>
  <Lines>52</Lines>
  <Paragraphs>14</Paragraphs>
  <TotalTime>311</TotalTime>
  <ScaleCrop>false</ScaleCrop>
  <LinksUpToDate>false</LinksUpToDate>
  <CharactersWithSpaces>7397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2023-02-21T06:42:16Z</dcterms:modified>
  <cp:revision>272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