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11341100</wp:posOffset>
            </wp:positionV>
            <wp:extent cx="254000" cy="3556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355600"/>
                    </a:xfrm>
                    <a:prstGeom prst="rect">
                      <a:avLst/>
                    </a:prstGeom>
                  </pic:spPr>
                </pic:pic>
              </a:graphicData>
            </a:graphic>
          </wp:anchor>
        </w:drawing>
      </w:r>
      <w:r>
        <w:rPr>
          <w:rFonts w:hint="eastAsia" w:ascii="等线" w:hAnsi="等线" w:eastAsia="等线" w:cs="宋体"/>
          <w:b/>
          <w:sz w:val="32"/>
        </w:rPr>
        <w:t>2022年九年级中考第二次模拟检测</w:t>
      </w:r>
    </w:p>
    <w:p>
      <w:pPr>
        <w:spacing w:line="360" w:lineRule="auto"/>
        <w:jc w:val="center"/>
        <w:textAlignment w:val="center"/>
        <w:rPr>
          <w:rFonts w:ascii="等线" w:hAnsi="等线" w:eastAsia="等线"/>
        </w:rPr>
      </w:pPr>
      <w:r>
        <w:rPr>
          <w:rFonts w:hint="eastAsia" w:ascii="等线" w:hAnsi="等线" w:eastAsia="等线" w:cs="宋体"/>
          <w:b/>
          <w:sz w:val="32"/>
        </w:rPr>
        <w:t>历史</w:t>
      </w:r>
      <w:r>
        <w:rPr>
          <w:rFonts w:ascii="等线" w:hAnsi="等线" w:eastAsia="等线" w:cs="宋体"/>
          <w:b/>
          <w:sz w:val="32"/>
        </w:rPr>
        <w:t>试题</w:t>
      </w:r>
    </w:p>
    <w:p>
      <w:pPr>
        <w:spacing w:after="240" w:line="360" w:lineRule="auto"/>
        <w:ind w:left="420"/>
        <w:textAlignment w:val="center"/>
        <w:rPr>
          <w:rFonts w:ascii="Times New Roman" w:hAnsi="Times New Roman" w:cs="Times New Roman" w:eastAsiaTheme="minorEastAsia"/>
          <w:kern w:val="0"/>
          <w:sz w:val="24"/>
          <w:szCs w:val="24"/>
        </w:rPr>
      </w:pPr>
      <w:r>
        <w:rPr>
          <w:rFonts w:hint="eastAsia" w:ascii="宋体" w:cs="宋体"/>
          <w:kern w:val="0"/>
          <w:szCs w:val="21"/>
        </w:rPr>
        <w:t>一、选择题（</w:t>
      </w:r>
      <w:r>
        <w:rPr>
          <w:rFonts w:ascii="黑体" w:hAnsi="黑体" w:eastAsia="黑体" w:cs="黑体"/>
        </w:rPr>
        <w:t>本大题共</w:t>
      </w:r>
      <w:r>
        <w:rPr>
          <w:rFonts w:hint="eastAsia" w:ascii="Times New Roman" w:hAnsi="Times New Roman" w:cs="Times New Roman" w:eastAsiaTheme="minorEastAsia"/>
          <w:b/>
        </w:rPr>
        <w:t>15</w:t>
      </w:r>
      <w:r>
        <w:rPr>
          <w:rFonts w:ascii="黑体" w:hAnsi="黑体" w:eastAsia="黑体" w:cs="黑体"/>
        </w:rPr>
        <w:t>小题，共</w:t>
      </w:r>
      <w:r>
        <w:rPr>
          <w:rFonts w:hint="eastAsia" w:ascii="Times New Roman" w:hAnsi="Times New Roman" w:cs="Times New Roman" w:eastAsiaTheme="minorEastAsia"/>
          <w:b/>
        </w:rPr>
        <w:t>30</w:t>
      </w:r>
      <w:r>
        <w:rPr>
          <w:rFonts w:ascii="黑体" w:hAnsi="黑体" w:eastAsia="黑体" w:cs="黑体"/>
        </w:rPr>
        <w:t>分</w:t>
      </w:r>
      <w:r>
        <w:rPr>
          <w:rFonts w:hint="eastAsia" w:ascii="宋体" w:cs="宋体"/>
          <w:kern w:val="0"/>
          <w:szCs w:val="21"/>
        </w:rPr>
        <w:t>）</w:t>
      </w:r>
    </w:p>
    <w:p>
      <w:pPr>
        <w:spacing w:after="24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  </w:t>
      </w:r>
      <w:bookmarkStart w:id="0" w:name="4db31bbb-d6b8-40a6-b0c8-38e76266ea04"/>
      <w:r>
        <w:rPr>
          <w:rFonts w:ascii="宋体" w:hAnsi="宋体" w:eastAsia="宋体" w:cs="宋体"/>
          <w:kern w:val="0"/>
          <w:szCs w:val="21"/>
        </w:rPr>
        <w:t>我国自古就非常重视教育，从孔子打破王室和贵族对教育的垄断局面开始，任何人都有接受教育的权利，科举制的创立更是寒门学子的福音，开创科举制的是（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汉武帝</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隋炀帝</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唐太宗</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宋仁宗</w:t>
      </w:r>
    </w:p>
    <w:p>
      <w:pPr>
        <w:spacing w:line="360" w:lineRule="auto"/>
        <w:ind w:left="420"/>
        <w:textAlignment w:val="center"/>
      </w:pPr>
      <w:r>
        <w:rPr>
          <w:rFonts w:ascii="Times New Roman" w:hAnsi="Times New Roman" w:eastAsia="Times New Roman" w:cs="Times New Roman"/>
          <w:sz w:val="24"/>
        </w:rPr>
        <w:t xml:space="preserve">2.  </w:t>
      </w:r>
      <w:bookmarkStart w:id="1" w:name="f158471b-a864-497e-b635-882d2c4742dc"/>
      <w:r>
        <w:rPr>
          <w:rFonts w:ascii="宋体" w:hAnsi="宋体" w:eastAsia="宋体" w:cs="宋体"/>
          <w:kern w:val="0"/>
          <w:szCs w:val="21"/>
        </w:rPr>
        <w:t>雅典教育家伊索克拉底说：“雅典已使‘希腊人’一词不再表示一个种族，而表示一种精神面貌。”这种“精神面貌”主要是指（　　）</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雅典民主政治</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奥林匹克精神</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希腊多元文化</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民族融合统一</w:t>
      </w:r>
    </w:p>
    <w:p>
      <w:pPr>
        <w:spacing w:line="360" w:lineRule="auto"/>
        <w:ind w:left="420"/>
        <w:textAlignment w:val="center"/>
      </w:pPr>
      <w:r>
        <w:rPr>
          <w:rFonts w:ascii="Times New Roman" w:hAnsi="Times New Roman" w:eastAsia="Times New Roman" w:cs="Times New Roman"/>
          <w:sz w:val="24"/>
        </w:rPr>
        <w:t xml:space="preserve">3.  </w:t>
      </w:r>
      <w:bookmarkStart w:id="2" w:name="6019366d-a3a3-4186-8541-2e7240a5611b"/>
      <w:r>
        <w:rPr>
          <w:rFonts w:ascii="宋体" w:hAnsi="宋体" w:eastAsia="宋体" w:cs="宋体"/>
          <w:kern w:val="0"/>
          <w:szCs w:val="21"/>
        </w:rPr>
        <w:t>《荀子•儒效》中记载：“（周公）兼制天下，立七十一国，姬姓独居五十三人。”材料反映了周的封国中占比最大的是（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先代贵族</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王室宗亲</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建国功臣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圣贤后代</w:t>
      </w:r>
    </w:p>
    <w:p>
      <w:pPr>
        <w:spacing w:line="360" w:lineRule="auto"/>
        <w:ind w:left="420"/>
        <w:textAlignment w:val="center"/>
      </w:pPr>
      <w:r>
        <w:rPr>
          <w:rFonts w:ascii="Times New Roman" w:hAnsi="Times New Roman" w:eastAsia="Times New Roman" w:cs="Times New Roman"/>
          <w:sz w:val="24"/>
        </w:rPr>
        <w:t xml:space="preserve">4.  </w:t>
      </w:r>
      <w:bookmarkStart w:id="3" w:name="3b65c6f9-c2b6-4769-bc03-bb951e60d819"/>
      <w:r>
        <w:rPr>
          <w:rFonts w:ascii="宋体" w:hAnsi="宋体" w:eastAsia="宋体" w:cs="宋体"/>
          <w:kern w:val="0"/>
          <w:szCs w:val="21"/>
        </w:rPr>
        <w:t>秦朝曾将更名规定以诏书形式颁行全国。如图是出土于湖南里耶（秦朝时为迁陵县）的秦朝简牍《更名诏书》，记载了秦朝更名的规定，如“以王令”改为“皇帝诏”，“受命”改为“制”等。材料说明秦朝（　　）</w:t>
      </w:r>
      <w:r>
        <w:rPr>
          <w:rFonts w:ascii="宋体" w:hAnsi="宋体" w:eastAsia="宋体" w:cs="宋体"/>
          <w:kern w:val="0"/>
          <w:szCs w:val="21"/>
        </w:rPr>
        <w:br w:type="textWrapping"/>
      </w:r>
      <w:r>
        <w:rPr>
          <w:rFonts w:ascii="宋体" w:hAnsi="宋体" w:eastAsia="宋体" w:cs="宋体"/>
          <w:kern w:val="0"/>
          <w:szCs w:val="21"/>
        </w:rPr>
        <w:t>①实现了统一</w:t>
      </w:r>
      <w:r>
        <w:rPr>
          <w:rFonts w:hint="eastAsia" w:ascii="宋体" w:hAnsi="宋体" w:cs="宋体" w:eastAsiaTheme="minorEastAsia"/>
          <w:kern w:val="0"/>
          <w:szCs w:val="21"/>
        </w:rPr>
        <w:t xml:space="preserve">   </w:t>
      </w:r>
      <w:r>
        <w:rPr>
          <w:rFonts w:ascii="宋体" w:hAnsi="宋体" w:eastAsia="宋体" w:cs="宋体"/>
          <w:kern w:val="0"/>
          <w:szCs w:val="21"/>
        </w:rPr>
        <w:t>②实行皇帝制度</w:t>
      </w:r>
      <w:r>
        <w:rPr>
          <w:rFonts w:hint="eastAsia" w:ascii="宋体" w:hAnsi="宋体" w:cs="宋体" w:eastAsiaTheme="minorEastAsia"/>
          <w:kern w:val="0"/>
          <w:szCs w:val="21"/>
        </w:rPr>
        <w:t xml:space="preserve">    </w:t>
      </w:r>
      <w:r>
        <w:rPr>
          <w:rFonts w:ascii="宋体" w:hAnsi="宋体" w:eastAsia="宋体" w:cs="宋体"/>
          <w:kern w:val="0"/>
          <w:szCs w:val="21"/>
        </w:rPr>
        <w:t>③实行郡县制</w:t>
      </w:r>
      <w:r>
        <w:rPr>
          <w:rFonts w:hint="eastAsia" w:ascii="宋体" w:hAnsi="宋体" w:cs="宋体" w:eastAsiaTheme="minorEastAsia"/>
          <w:kern w:val="0"/>
          <w:szCs w:val="21"/>
        </w:rPr>
        <w:t xml:space="preserve">     </w:t>
      </w:r>
      <w:r>
        <w:rPr>
          <w:rFonts w:ascii="宋体" w:hAnsi="宋体" w:eastAsia="宋体" w:cs="宋体"/>
          <w:kern w:val="0"/>
          <w:szCs w:val="21"/>
        </w:rPr>
        <w:t>④地方权力膨胀</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hint="eastAsia"/>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rPr>
          <w:rFonts w:hint="eastAsia"/>
        </w:rPr>
        <w:t xml:space="preserve">    </w:t>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rPr>
          <w:rFonts w:hint="eastAsia"/>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5.  </w:t>
      </w:r>
      <w:bookmarkStart w:id="4" w:name="d9e8131e-8a3b-40d6-94e1-8258aeb5e669"/>
      <w:r>
        <w:rPr>
          <w:rFonts w:ascii="Times New Roman" w:hAnsi="Times New Roman" w:eastAsia="Times New Roman" w:cs="Times New Roman"/>
          <w:kern w:val="0"/>
          <w:szCs w:val="21"/>
        </w:rPr>
        <w:t>1757</w:t>
      </w:r>
      <w:r>
        <w:rPr>
          <w:rFonts w:ascii="宋体" w:hAnsi="宋体" w:eastAsia="宋体" w:cs="宋体"/>
          <w:kern w:val="0"/>
          <w:szCs w:val="21"/>
        </w:rPr>
        <w:t>年，一道圣旨从北京传到沿海各省，下令除广州一地外，停止各港口的对外贸易，并由“广州十三行”办理与洋商有关事宜。关于清政府这一政策，下列说法正确的是（　　）</w:t>
      </w:r>
      <w:bookmarkEnd w:id="4"/>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中国逐渐落伍于世界历史的发展进程</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有利于中外民间经济文化交流</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打开了一扇对外开放的窗口</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有利于西方先进生产方式的传播</w:t>
      </w:r>
    </w:p>
    <w:p>
      <w:pPr>
        <w:spacing w:line="360" w:lineRule="auto"/>
        <w:ind w:left="420"/>
        <w:textAlignment w:val="center"/>
      </w:pPr>
      <w:r>
        <w:rPr>
          <w:rFonts w:ascii="Times New Roman" w:hAnsi="Times New Roman" w:eastAsia="Times New Roman" w:cs="Times New Roman"/>
          <w:sz w:val="24"/>
        </w:rPr>
        <w:t xml:space="preserve">6.  </w:t>
      </w:r>
      <w:bookmarkStart w:id="5" w:name="40fafafe-5fa3-4739-b9aa-dfa199120f47"/>
      <w:r>
        <w:rPr>
          <w:rFonts w:ascii="Times New Roman" w:hAnsi="Times New Roman" w:eastAsia="Times New Roman" w:cs="Times New Roman"/>
          <w:kern w:val="0"/>
          <w:szCs w:val="21"/>
        </w:rPr>
        <w:t>1940</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月，八路军在华北发动百团大战。</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7</w:t>
      </w:r>
      <w:r>
        <w:rPr>
          <w:rFonts w:ascii="宋体" w:hAnsi="宋体" w:eastAsia="宋体" w:cs="宋体"/>
          <w:kern w:val="0"/>
          <w:szCs w:val="21"/>
        </w:rPr>
        <w:t>日蒋介石下令，“以十八集团军团大战为法则加强游击战的训令”，要求“各战区应以十八集团军此次在正太、同蒲、平汉各路之游击破坏动作为法则，拟定本年九月起至十二月止之持久计划，加强敌后游击战，专以铁路、公路、水路各交通线与兵站、仓库、飞机场、汽车、汽船等实施有计划、有组织之长期破坏。”材料反映的是（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百团大战振奋了民心</w:t>
      </w:r>
      <w:r>
        <w:rPr>
          <w:rFonts w:hint="eastAsia"/>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国民党在正面战场开展游击战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国民党配合了百团大战</w:t>
      </w:r>
      <w:r>
        <w:rPr>
          <w:rFonts w:hint="eastAsia"/>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百团大战暴露了八路军的实力</w:t>
      </w:r>
    </w:p>
    <w:p>
      <w:pPr>
        <w:spacing w:line="360" w:lineRule="auto"/>
        <w:ind w:left="420"/>
        <w:textAlignment w:val="center"/>
      </w:pPr>
      <w:r>
        <w:rPr>
          <w:rFonts w:ascii="Times New Roman" w:hAnsi="Times New Roman" w:eastAsia="Times New Roman" w:cs="Times New Roman"/>
          <w:sz w:val="24"/>
        </w:rPr>
        <w:t xml:space="preserve">7.  </w:t>
      </w:r>
      <w:bookmarkStart w:id="6" w:name="9d7143b3-6e81-4e7e-baec-57736b0eed7d"/>
      <w:r>
        <w:rPr>
          <w:rFonts w:ascii="宋体" w:hAnsi="宋体" w:eastAsia="宋体" w:cs="宋体"/>
          <w:kern w:val="0"/>
          <w:szCs w:val="21"/>
        </w:rPr>
        <w:t>如图反映了西晋末年至南朝时期北方人口迁徙的情况。对此图解读正确的是（　　）</w:t>
      </w:r>
      <w:r>
        <w:rPr>
          <w:rFonts w:ascii="宋体" w:hAnsi="宋体" w:eastAsia="宋体" w:cs="宋体"/>
          <w:kern w:val="0"/>
          <w:szCs w:val="21"/>
        </w:rPr>
        <w:br w:type="textWrapping"/>
      </w:r>
      <w:r>
        <w:rPr>
          <w:rFonts w:ascii="宋体" w:hAnsi="宋体" w:eastAsia="宋体" w:cs="宋体"/>
          <w:kern w:val="0"/>
          <w:szCs w:val="21"/>
        </w:rPr>
        <w:t>①人口迁徙的主要方向是由北向南</w:t>
      </w:r>
      <w:r>
        <w:rPr>
          <w:rFonts w:hint="eastAsia" w:ascii="宋体" w:hAnsi="宋体" w:cs="宋体" w:eastAsiaTheme="minorEastAsia"/>
          <w:kern w:val="0"/>
          <w:szCs w:val="21"/>
        </w:rPr>
        <w:t xml:space="preserve">          </w:t>
      </w:r>
      <w:r>
        <w:rPr>
          <w:rFonts w:ascii="宋体" w:hAnsi="宋体" w:eastAsia="宋体" w:cs="宋体"/>
          <w:kern w:val="0"/>
          <w:szCs w:val="21"/>
        </w:rPr>
        <w:t>②迁徙后多分布于长江、淮河流域</w:t>
      </w:r>
      <w:r>
        <w:rPr>
          <w:rFonts w:ascii="宋体" w:hAnsi="宋体" w:eastAsia="宋体" w:cs="宋体"/>
          <w:kern w:val="0"/>
          <w:szCs w:val="21"/>
        </w:rPr>
        <w:br w:type="textWrapping"/>
      </w:r>
      <w:r>
        <w:rPr>
          <w:rFonts w:ascii="宋体" w:hAnsi="宋体" w:eastAsia="宋体" w:cs="宋体"/>
          <w:kern w:val="0"/>
          <w:szCs w:val="21"/>
        </w:rPr>
        <w:t>③北方人口迁徙促进了江南的开发</w:t>
      </w:r>
      <w:r>
        <w:rPr>
          <w:rFonts w:hint="eastAsia" w:ascii="宋体" w:hAnsi="宋体" w:cs="宋体" w:eastAsiaTheme="minorEastAsia"/>
          <w:kern w:val="0"/>
          <w:szCs w:val="21"/>
        </w:rPr>
        <w:t xml:space="preserve">          </w:t>
      </w:r>
      <w:r>
        <w:rPr>
          <w:rFonts w:ascii="宋体" w:hAnsi="宋体" w:eastAsia="宋体" w:cs="宋体"/>
          <w:kern w:val="0"/>
          <w:szCs w:val="21"/>
        </w:rPr>
        <w:t>④北方人口迁徙阻碍了民族的交流</w:t>
      </w:r>
      <w:bookmarkEnd w:id="6"/>
    </w:p>
    <w:tbl>
      <w:tblPr>
        <w:tblStyle w:val="5"/>
        <w:tblW w:w="5113" w:type="dxa"/>
        <w:jc w:val="center"/>
        <w:tblInd w:w="420" w:type="dxa"/>
        <w:tblLayout w:type="fixed"/>
        <w:tblCellMar>
          <w:top w:w="0" w:type="dxa"/>
          <w:left w:w="108" w:type="dxa"/>
          <w:bottom w:w="0" w:type="dxa"/>
          <w:right w:w="108" w:type="dxa"/>
        </w:tblCellMar>
      </w:tblPr>
      <w:tblGrid>
        <w:gridCol w:w="1972"/>
        <w:gridCol w:w="3141"/>
      </w:tblGrid>
      <w:tr>
        <w:tblPrEx>
          <w:tblLayout w:type="fixed"/>
          <w:tblCellMar>
            <w:top w:w="0" w:type="dxa"/>
            <w:left w:w="108" w:type="dxa"/>
            <w:bottom w:w="0" w:type="dxa"/>
            <w:right w:w="108" w:type="dxa"/>
          </w:tblCellMar>
        </w:tblPrEx>
        <w:trPr>
          <w:cantSplit/>
          <w:jc w:val="center"/>
        </w:trPr>
        <w:tc>
          <w:tcPr>
            <w:tcW w:w="1972" w:type="dxa"/>
          </w:tcPr>
          <w:p>
            <w:pPr>
              <w:spacing w:line="360" w:lineRule="auto"/>
              <w:ind w:left="360"/>
              <w:textAlignment w:val="center"/>
            </w:pPr>
            <w:r>
              <w:rPr>
                <w:rFonts w:ascii="Times New Roman" w:hAnsi="Times New Roman" w:eastAsia="Times New Roman" w:cs="Times New Roman"/>
                <w:kern w:val="0"/>
                <w:sz w:val="24"/>
                <w:szCs w:val="24"/>
              </w:rPr>
              <w:pict>
                <v:shape id="_x0000_s1025" o:spid="_x0000_s1025" o:spt="75" type="#_x0000_t75" style="position:absolute;left:0pt;margin-top:18pt;height:154.5pt;width:87.7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7" o:title=""/>
                  <o:lock v:ext="edit" aspectratio="t"/>
                  <w10:wrap type="square" side="left"/>
                </v:shape>
              </w:pict>
            </w:r>
          </w:p>
        </w:tc>
        <w:tc>
          <w:tcPr>
            <w:tcW w:w="3141" w:type="dxa"/>
          </w:tcPr>
          <w:p>
            <w:pPr>
              <w:spacing w:line="360" w:lineRule="auto"/>
              <w:ind w:left="360"/>
              <w:textAlignment w:val="center"/>
            </w:pPr>
            <w:r>
              <w:rPr>
                <w:rFonts w:ascii="Times New Roman" w:hAnsi="Times New Roman" w:eastAsia="Times New Roman" w:cs="Times New Roman"/>
                <w:kern w:val="0"/>
                <w:sz w:val="24"/>
                <w:szCs w:val="24"/>
              </w:rPr>
              <w:pict>
                <v:shape id="_x0000_s1026" o:spid="_x0000_s1026" o:spt="75" type="#_x0000_t75" style="position:absolute;left:0pt;margin-top:0pt;height:102pt;width:146.2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8" o:title=""/>
                  <o:lock v:ext="edit" aspectratio="t"/>
                  <w10:wrap type="square"/>
                </v:shape>
              </w:pict>
            </w:r>
          </w:p>
        </w:tc>
      </w:tr>
    </w:tbl>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w:t>
      </w:r>
    </w:p>
    <w:p>
      <w:pPr>
        <w:spacing w:line="360" w:lineRule="auto"/>
        <w:ind w:left="420"/>
        <w:textAlignment w:val="center"/>
      </w:pPr>
      <w:r>
        <w:rPr>
          <w:rFonts w:ascii="Times New Roman" w:hAnsi="Times New Roman" w:eastAsia="Times New Roman" w:cs="Times New Roman"/>
          <w:sz w:val="24"/>
        </w:rPr>
        <w:t xml:space="preserve">8.  </w:t>
      </w:r>
      <w:bookmarkStart w:id="7" w:name="7a39947f-43cb-45b2-a599-d205f8723bd5"/>
      <w:r>
        <w:rPr>
          <w:rFonts w:ascii="宋体" w:hAnsi="宋体" w:eastAsia="宋体" w:cs="宋体"/>
          <w:kern w:val="0"/>
          <w:szCs w:val="21"/>
        </w:rPr>
        <w:t>下面是南宋地方官就近年江南农业发展情况向朝廷作的汇报，查明属实的是（</w:t>
      </w:r>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①引进优良品种占城稻，并加以推广</w:t>
      </w:r>
      <w:r>
        <w:rPr>
          <w:rFonts w:ascii="Times New Roman" w:hAnsi="Times New Roman" w:eastAsia="Times New Roman" w:cs="Times New Roman"/>
          <w:kern w:val="0"/>
          <w:szCs w:val="21"/>
        </w:rPr>
        <w:t xml:space="preserve">  </w:t>
      </w:r>
      <w:r>
        <w:rPr>
          <w:rFonts w:ascii="宋体" w:hAnsi="宋体" w:eastAsia="宋体" w:cs="宋体"/>
          <w:kern w:val="0"/>
          <w:szCs w:val="21"/>
        </w:rPr>
        <w:t>②粮食产量提高，苏州、湖州成为重要粮仓</w:t>
      </w:r>
    </w:p>
    <w:p>
      <w:pPr>
        <w:spacing w:line="360" w:lineRule="auto"/>
        <w:ind w:left="420"/>
        <w:textAlignment w:val="center"/>
        <w:rPr>
          <w:rFonts w:ascii="Times New Roman" w:hAnsi="Times New Roman" w:cs="Times New Roman" w:eastAsiaTheme="minorEastAsia"/>
          <w:kern w:val="0"/>
          <w:sz w:val="24"/>
          <w:szCs w:val="24"/>
        </w:rPr>
      </w:pPr>
      <w:r>
        <w:rPr>
          <w:rFonts w:ascii="宋体" w:hAnsi="宋体" w:eastAsia="宋体" w:cs="宋体"/>
          <w:kern w:val="0"/>
          <w:szCs w:val="21"/>
        </w:rPr>
        <w:t>③棉花的种植扩展到长江流</w:t>
      </w:r>
      <w:r>
        <w:rPr>
          <w:rFonts w:ascii="Times New Roman" w:hAnsi="Times New Roman" w:eastAsia="Times New Roman" w:cs="Times New Roman"/>
          <w:kern w:val="0"/>
          <w:szCs w:val="21"/>
        </w:rPr>
        <w:t xml:space="preserve">      </w:t>
      </w:r>
      <w:r>
        <w:rPr>
          <w:rFonts w:ascii="宋体" w:hAnsi="宋体" w:eastAsia="宋体" w:cs="宋体"/>
          <w:kern w:val="0"/>
          <w:szCs w:val="21"/>
        </w:rPr>
        <w:t>④茶树的栽培有很大发展，江南新辟了许多茶园</w:t>
      </w:r>
      <w:bookmarkEnd w:id="7"/>
    </w:p>
    <w:p>
      <w:pPr>
        <w:tabs>
          <w:tab w:val="left" w:pos="2310"/>
          <w:tab w:val="left" w:pos="4200"/>
          <w:tab w:val="left" w:pos="609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①②③④</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9.  </w:t>
      </w:r>
      <w:bookmarkStart w:id="8" w:name="fe84bee1-0a04-4237-853a-222155543fac"/>
      <w:r>
        <w:rPr>
          <w:rFonts w:ascii="宋体" w:hAnsi="宋体" w:eastAsia="宋体" w:cs="宋体"/>
          <w:kern w:val="0"/>
          <w:szCs w:val="21"/>
        </w:rPr>
        <w:t>对于毛泽东的重庆之行，民主人士柳亚子赋诗称颂为“弥天大勇”。重庆《大公报》发表社评说：“毛先生能够惠然肯来，其本身就是一件大喜事。”这件“大喜事”是指（　　）</w:t>
      </w:r>
      <w:bookmarkEnd w:id="8"/>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重庆谈判</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国共第二次合作的实现</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遵义会议</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国民革命运动开始</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10.  </w:t>
      </w:r>
      <w:bookmarkStart w:id="9" w:name="12100c9d-412f-4763-bf4a-9ad47e9c71fa"/>
      <w:r>
        <w:rPr>
          <w:rFonts w:ascii="Times New Roman" w:hAnsi="Times New Roman" w:eastAsia="Times New Roman" w:cs="Times New Roman"/>
          <w:kern w:val="0"/>
          <w:szCs w:val="21"/>
        </w:rPr>
        <w:t>1957</w:t>
      </w:r>
      <w:r>
        <w:rPr>
          <w:rFonts w:ascii="宋体" w:hAnsi="宋体" w:eastAsia="宋体" w:cs="宋体"/>
          <w:kern w:val="0"/>
          <w:szCs w:val="21"/>
        </w:rPr>
        <w:t>年，外国专家沙博理参观西安时，获悉城市人口从解放初不足</w:t>
      </w:r>
      <w:r>
        <w:rPr>
          <w:rFonts w:ascii="Times New Roman" w:hAnsi="Times New Roman" w:eastAsia="Times New Roman" w:cs="Times New Roman"/>
          <w:kern w:val="0"/>
          <w:szCs w:val="21"/>
        </w:rPr>
        <w:t>50</w:t>
      </w:r>
      <w:r>
        <w:rPr>
          <w:rFonts w:ascii="宋体" w:hAnsi="宋体" w:eastAsia="宋体" w:cs="宋体"/>
          <w:kern w:val="0"/>
          <w:szCs w:val="21"/>
        </w:rPr>
        <w:t>万增加到</w:t>
      </w:r>
      <w:r>
        <w:rPr>
          <w:rFonts w:ascii="Times New Roman" w:hAnsi="Times New Roman" w:eastAsia="Times New Roman" w:cs="Times New Roman"/>
          <w:kern w:val="0"/>
          <w:szCs w:val="21"/>
        </w:rPr>
        <w:t>150</w:t>
      </w:r>
      <w:r>
        <w:rPr>
          <w:rFonts w:ascii="宋体" w:hAnsi="宋体" w:eastAsia="宋体" w:cs="宋体"/>
          <w:kern w:val="0"/>
          <w:szCs w:val="21"/>
        </w:rPr>
        <w:t>万。在访问已建成的六家国营纺织厂中的一家时，他得知“该厂使用的每一件机器都是中国自造的”。他由此感到这座古城“重新兴盛起来了”。这说明（　　）</w:t>
      </w:r>
      <w:bookmarkEnd w:id="9"/>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“一五”计划初步改变社会面貌</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土地改革推动西安发展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公私合营是主要经营模式</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城市经济体制改革全面展开</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11.  </w:t>
      </w:r>
      <w:bookmarkStart w:id="10" w:name="edf30f5f-0be9-4e13-adc7-695ba03b8f8f"/>
      <w:r>
        <w:rPr>
          <w:rFonts w:ascii="宋体" w:hAnsi="宋体" w:eastAsia="宋体" w:cs="宋体"/>
          <w:kern w:val="0"/>
          <w:szCs w:val="21"/>
        </w:rPr>
        <w:t>十年来在亚，非、欧等洲一些地发现的森林古猿、腊玛古和南方猿认为是人类猿的共同先……我国湖北建始、湖北巴东县、西南宁都曾发能于南方古猿的牙齿化石”以上发现表明（　　）</w:t>
      </w:r>
      <w:bookmarkEnd w:id="10"/>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人类最制造工具是石器</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我广袤大孕着最早的人类</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古人类起源的究缺依据</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我人类起源的要地区之一</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08bd6613-3a85-4eeb-84e4-3a2c9e3bbd82"/>
      <w:r>
        <w:rPr>
          <w:rFonts w:ascii="Times New Roman" w:hAnsi="Times New Roman" w:eastAsia="Times New Roman" w:cs="Times New Roman"/>
          <w:kern w:val="0"/>
          <w:sz w:val="24"/>
          <w:szCs w:val="24"/>
        </w:rPr>
        <w:pict>
          <v:shape id="_x0000_s1027" o:spid="_x0000_s1027" o:spt="75" type="#_x0000_t75" style="position:absolute;left:0pt;margin-top:48pt;height:94.5pt;width:91.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9" o:title=""/>
            <o:lock v:ext="edit" aspectratio="t"/>
            <w10:wrap type="square" side="left"/>
          </v:shape>
        </w:pict>
      </w:r>
      <w:r>
        <w:rPr>
          <w:rFonts w:ascii="宋体" w:hAnsi="宋体" w:eastAsia="宋体" w:cs="宋体"/>
          <w:kern w:val="0"/>
          <w:szCs w:val="21"/>
        </w:rPr>
        <w:t>这幅作品为文艺复兴时期的代表作。它绽放着人文主义的时代精神力量。这是因为它（　　）</w:t>
      </w:r>
      <w:bookmarkEnd w:id="11"/>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揭露了教会的虚伪和腐化</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反映了对民主共和的追求</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反对封建等级观念</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表现现实生活和赞美人性</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 xml:space="preserve">13.  </w:t>
      </w:r>
      <w:bookmarkStart w:id="12" w:name="6954725b-79bc-4165-8879-14f2f6254167"/>
      <w:r>
        <w:rPr>
          <w:rFonts w:ascii="宋体" w:hAnsi="宋体" w:eastAsia="宋体" w:cs="宋体"/>
          <w:kern w:val="0"/>
          <w:szCs w:val="21"/>
        </w:rPr>
        <w:t>据估计：</w:t>
      </w:r>
      <w:r>
        <w:rPr>
          <w:rFonts w:ascii="Times New Roman" w:hAnsi="Times New Roman" w:eastAsia="Times New Roman" w:cs="Times New Roman"/>
          <w:kern w:val="0"/>
          <w:szCs w:val="21"/>
        </w:rPr>
        <w:t>1730</w:t>
      </w:r>
      <w:r>
        <w:rPr>
          <w:rFonts w:ascii="宋体" w:hAnsi="宋体" w:eastAsia="宋体" w:cs="宋体"/>
          <w:kern w:val="0"/>
          <w:szCs w:val="21"/>
        </w:rPr>
        <w:t>年时，全英国</w:t>
      </w:r>
      <w:r>
        <w:rPr>
          <w:rFonts w:ascii="Times New Roman" w:hAnsi="Times New Roman" w:eastAsia="Times New Roman" w:cs="Times New Roman"/>
          <w:kern w:val="0"/>
          <w:szCs w:val="21"/>
        </w:rPr>
        <w:t>12000</w:t>
      </w:r>
      <w:r>
        <w:rPr>
          <w:rFonts w:ascii="宋体" w:hAnsi="宋体" w:eastAsia="宋体" w:cs="宋体"/>
          <w:kern w:val="0"/>
          <w:szCs w:val="21"/>
        </w:rPr>
        <w:t>至</w:t>
      </w:r>
      <w:r>
        <w:rPr>
          <w:rFonts w:ascii="Times New Roman" w:hAnsi="Times New Roman" w:eastAsia="Times New Roman" w:cs="Times New Roman"/>
          <w:kern w:val="0"/>
          <w:szCs w:val="21"/>
        </w:rPr>
        <w:t>17000</w:t>
      </w:r>
      <w:r>
        <w:rPr>
          <w:rFonts w:ascii="宋体" w:hAnsi="宋体" w:eastAsia="宋体" w:cs="宋体"/>
          <w:kern w:val="0"/>
          <w:szCs w:val="21"/>
        </w:rPr>
        <w:t>名教师中约有</w:t>
      </w:r>
      <w:r>
        <w:rPr>
          <w:rFonts w:ascii="Times New Roman" w:hAnsi="Times New Roman" w:eastAsia="Times New Roman" w:cs="Times New Roman"/>
          <w:kern w:val="0"/>
          <w:szCs w:val="21"/>
        </w:rPr>
        <w:t>2000</w:t>
      </w:r>
      <w:r>
        <w:rPr>
          <w:rFonts w:ascii="宋体" w:hAnsi="宋体" w:eastAsia="宋体" w:cs="宋体"/>
          <w:kern w:val="0"/>
          <w:szCs w:val="21"/>
        </w:rPr>
        <w:t>名女性。到</w:t>
      </w:r>
      <w:r>
        <w:rPr>
          <w:rFonts w:ascii="Times New Roman" w:hAnsi="Times New Roman" w:eastAsia="Times New Roman" w:cs="Times New Roman"/>
          <w:kern w:val="0"/>
          <w:szCs w:val="21"/>
        </w:rPr>
        <w:t>1851</w:t>
      </w:r>
      <w:r>
        <w:rPr>
          <w:rFonts w:ascii="宋体" w:hAnsi="宋体" w:eastAsia="宋体" w:cs="宋体"/>
          <w:kern w:val="0"/>
          <w:szCs w:val="21"/>
        </w:rPr>
        <w:t>年，更多妇女走出家庭，其中有七万名妇女就业于教师行业，伯明翰的女性教师占该市教师总人数的</w:t>
      </w:r>
      <w:r>
        <w:rPr>
          <w:rFonts w:ascii="Times New Roman" w:hAnsi="Times New Roman" w:eastAsia="Times New Roman" w:cs="Times New Roman"/>
          <w:kern w:val="0"/>
          <w:szCs w:val="21"/>
        </w:rPr>
        <w:t>79%</w:t>
      </w:r>
      <w:r>
        <w:rPr>
          <w:rFonts w:ascii="宋体" w:hAnsi="宋体" w:eastAsia="宋体" w:cs="宋体"/>
          <w:kern w:val="0"/>
          <w:szCs w:val="21"/>
        </w:rPr>
        <w:t>。此外，不少知识女性还开办了学校。这反映了当时的英国妇女（　　）</w:t>
      </w:r>
      <w:bookmarkEnd w:id="12"/>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经济独立推动女权运动发展</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取得与男性平等的就业机会</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传统社会角色定位发生改变</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完全摆脱家庭束缚走向社会</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663a3a05-89dd-47e4-8f98-5fe2634df784"/>
      <w:r>
        <w:rPr>
          <w:rFonts w:ascii="宋体" w:hAnsi="宋体" w:eastAsia="宋体" w:cs="宋体"/>
          <w:kern w:val="0"/>
          <w:szCs w:val="21"/>
        </w:rPr>
        <w:t>目录是一本书的索引，是全书内容的纲领。从目录中我们可以提取许多历史信息。参考图中目录，归纳十九世纪中期以前世界资本主义发展的主要特征是（　　）</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4063"/>
        <w:gridCol w:w="437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406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第一章　资本主义在欧洲的兴起</w:t>
            </w:r>
            <w:r>
              <w:rPr>
                <w:rFonts w:ascii="宋体" w:hAnsi="宋体" w:eastAsia="宋体" w:cs="宋体"/>
                <w:color w:val="000000"/>
                <w:kern w:val="0"/>
                <w:szCs w:val="21"/>
              </w:rPr>
              <w:br w:type="textWrapping"/>
            </w:r>
            <w:r>
              <w:rPr>
                <w:rFonts w:ascii="宋体" w:hAnsi="宋体" w:eastAsia="宋体" w:cs="宋体"/>
                <w:color w:val="000000"/>
                <w:kern w:val="0"/>
                <w:szCs w:val="21"/>
              </w:rPr>
              <w:t>第一节　欧洲资本主义工商业的产生</w:t>
            </w:r>
            <w:r>
              <w:rPr>
                <w:rFonts w:ascii="宋体" w:hAnsi="宋体" w:eastAsia="宋体" w:cs="宋体"/>
                <w:color w:val="000000"/>
                <w:kern w:val="0"/>
                <w:szCs w:val="21"/>
              </w:rPr>
              <w:br w:type="textWrapping"/>
            </w:r>
            <w:r>
              <w:rPr>
                <w:rFonts w:ascii="宋体" w:hAnsi="宋体" w:eastAsia="宋体" w:cs="宋体"/>
                <w:color w:val="000000"/>
                <w:kern w:val="0"/>
                <w:szCs w:val="21"/>
              </w:rPr>
              <w:t>第二节　新航路的开辟和早期殖民活动</w:t>
            </w:r>
            <w:r>
              <w:rPr>
                <w:rFonts w:ascii="宋体" w:hAnsi="宋体" w:eastAsia="宋体" w:cs="宋体"/>
                <w:color w:val="000000"/>
                <w:kern w:val="0"/>
                <w:szCs w:val="21"/>
              </w:rPr>
              <w:br w:type="textWrapping"/>
            </w:r>
            <w:r>
              <w:rPr>
                <w:rFonts w:ascii="宋体" w:hAnsi="宋体" w:eastAsia="宋体" w:cs="宋体"/>
                <w:color w:val="000000"/>
                <w:kern w:val="0"/>
                <w:szCs w:val="21"/>
              </w:rPr>
              <w:t>第三节　文艺复兴</w:t>
            </w:r>
            <w:r>
              <w:rPr>
                <w:rFonts w:ascii="宋体" w:hAnsi="宋体" w:eastAsia="宋体" w:cs="宋体"/>
                <w:color w:val="000000"/>
                <w:kern w:val="0"/>
                <w:szCs w:val="21"/>
              </w:rPr>
              <w:br w:type="textWrapping"/>
            </w:r>
            <w:r>
              <w:rPr>
                <w:rFonts w:ascii="宋体" w:hAnsi="宋体" w:eastAsia="宋体" w:cs="宋体"/>
                <w:color w:val="000000"/>
                <w:kern w:val="0"/>
                <w:szCs w:val="21"/>
              </w:rPr>
              <w:t>……</w:t>
            </w:r>
            <w:r>
              <w:rPr>
                <w:rFonts w:ascii="宋体" w:hAnsi="宋体" w:eastAsia="宋体" w:cs="宋体"/>
                <w:color w:val="000000"/>
                <w:kern w:val="0"/>
                <w:szCs w:val="21"/>
              </w:rPr>
              <w:br w:type="textWrapping"/>
            </w:r>
            <w:r>
              <w:rPr>
                <w:rFonts w:ascii="宋体" w:hAnsi="宋体" w:eastAsia="宋体" w:cs="宋体"/>
                <w:color w:val="000000"/>
                <w:kern w:val="0"/>
                <w:szCs w:val="21"/>
              </w:rPr>
              <w:t>第二章　资产阶级革命时代的东西方世界</w:t>
            </w:r>
            <w:r>
              <w:rPr>
                <w:rFonts w:ascii="宋体" w:hAnsi="宋体" w:eastAsia="宋体" w:cs="宋体"/>
                <w:color w:val="000000"/>
                <w:kern w:val="0"/>
                <w:szCs w:val="21"/>
              </w:rPr>
              <w:br w:type="textWrapping"/>
            </w:r>
            <w:r>
              <w:rPr>
                <w:rFonts w:ascii="宋体" w:hAnsi="宋体" w:eastAsia="宋体" w:cs="宋体"/>
                <w:color w:val="000000"/>
                <w:kern w:val="0"/>
                <w:szCs w:val="21"/>
              </w:rPr>
              <w:t>第一节　英国资产阶级革命</w:t>
            </w:r>
            <w:r>
              <w:rPr>
                <w:rFonts w:ascii="宋体" w:hAnsi="宋体" w:eastAsia="宋体" w:cs="宋体"/>
                <w:color w:val="000000"/>
                <w:kern w:val="0"/>
                <w:szCs w:val="21"/>
              </w:rPr>
              <w:br w:type="textWrapping"/>
            </w:r>
            <w:r>
              <w:rPr>
                <w:rFonts w:ascii="宋体" w:hAnsi="宋体" w:eastAsia="宋体" w:cs="宋体"/>
                <w:color w:val="000000"/>
                <w:kern w:val="0"/>
                <w:szCs w:val="21"/>
              </w:rPr>
              <w:t>第二节　欧洲封建国家的改革</w:t>
            </w:r>
            <w:r>
              <w:rPr>
                <w:rFonts w:ascii="宋体" w:hAnsi="宋体" w:eastAsia="宋体" w:cs="宋体"/>
                <w:color w:val="000000"/>
                <w:kern w:val="0"/>
                <w:szCs w:val="21"/>
              </w:rPr>
              <w:br w:type="textWrapping"/>
            </w:r>
            <w:r>
              <w:rPr>
                <w:rFonts w:ascii="宋体" w:hAnsi="宋体" w:eastAsia="宋体" w:cs="宋体"/>
                <w:color w:val="000000"/>
                <w:kern w:val="0"/>
                <w:szCs w:val="21"/>
              </w:rPr>
              <w:t>……</w:t>
            </w:r>
          </w:p>
        </w:tc>
        <w:tc>
          <w:tcPr>
            <w:tcW w:w="437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第四节　欧洲启蒙运动</w:t>
            </w:r>
            <w:r>
              <w:rPr>
                <w:rFonts w:ascii="宋体" w:hAnsi="宋体" w:eastAsia="宋体" w:cs="宋体"/>
                <w:color w:val="000000"/>
                <w:kern w:val="0"/>
                <w:szCs w:val="21"/>
              </w:rPr>
              <w:br w:type="textWrapping"/>
            </w:r>
            <w:r>
              <w:rPr>
                <w:rFonts w:ascii="宋体" w:hAnsi="宋体" w:eastAsia="宋体" w:cs="宋体"/>
                <w:color w:val="000000"/>
                <w:kern w:val="0"/>
                <w:szCs w:val="21"/>
              </w:rPr>
              <w:t>第五节　法国大革命和拿破仑帝国</w:t>
            </w:r>
            <w:r>
              <w:rPr>
                <w:rFonts w:ascii="宋体" w:hAnsi="宋体" w:eastAsia="宋体" w:cs="宋体"/>
                <w:color w:val="000000"/>
                <w:kern w:val="0"/>
                <w:szCs w:val="21"/>
              </w:rPr>
              <w:br w:type="textWrapping"/>
            </w:r>
            <w:r>
              <w:rPr>
                <w:rFonts w:ascii="宋体" w:hAnsi="宋体" w:eastAsia="宋体" w:cs="宋体"/>
                <w:color w:val="000000"/>
                <w:kern w:val="0"/>
                <w:szCs w:val="21"/>
              </w:rPr>
              <w:t>第六节　美国的建立</w:t>
            </w:r>
            <w:r>
              <w:rPr>
                <w:rFonts w:ascii="宋体" w:hAnsi="宋体" w:eastAsia="宋体" w:cs="宋体"/>
                <w:color w:val="000000"/>
                <w:kern w:val="0"/>
                <w:szCs w:val="21"/>
              </w:rPr>
              <w:br w:type="textWrapping"/>
            </w:r>
            <w:r>
              <w:rPr>
                <w:rFonts w:ascii="宋体" w:hAnsi="宋体" w:eastAsia="宋体" w:cs="宋体"/>
                <w:color w:val="000000"/>
                <w:kern w:val="0"/>
                <w:szCs w:val="21"/>
              </w:rPr>
              <w:t>……</w:t>
            </w:r>
            <w:r>
              <w:rPr>
                <w:rFonts w:ascii="宋体" w:hAnsi="宋体" w:eastAsia="宋体" w:cs="宋体"/>
                <w:color w:val="000000"/>
                <w:kern w:val="0"/>
                <w:szCs w:val="21"/>
              </w:rPr>
              <w:br w:type="textWrapping"/>
            </w:r>
            <w:r>
              <w:rPr>
                <w:rFonts w:ascii="宋体" w:hAnsi="宋体" w:eastAsia="宋体" w:cs="宋体"/>
                <w:color w:val="000000"/>
                <w:kern w:val="0"/>
                <w:szCs w:val="21"/>
              </w:rPr>
              <w:t>第三章　资本主义世界体系的初步形成和社会</w:t>
            </w:r>
            <w:r>
              <w:rPr>
                <w:rFonts w:ascii="宋体" w:hAnsi="宋体" w:eastAsia="宋体" w:cs="宋体"/>
                <w:color w:val="000000"/>
                <w:kern w:val="0"/>
                <w:szCs w:val="21"/>
              </w:rPr>
              <w:br w:type="textWrapping"/>
            </w:r>
            <w:r>
              <w:rPr>
                <w:rFonts w:ascii="宋体" w:hAnsi="宋体" w:eastAsia="宋体" w:cs="宋体"/>
                <w:color w:val="000000"/>
                <w:kern w:val="0"/>
                <w:szCs w:val="21"/>
              </w:rPr>
              <w:t>主义运动的发展</w:t>
            </w:r>
            <w:r>
              <w:rPr>
                <w:rFonts w:ascii="宋体" w:hAnsi="宋体" w:eastAsia="宋体" w:cs="宋体"/>
                <w:color w:val="000000"/>
                <w:kern w:val="0"/>
                <w:szCs w:val="21"/>
              </w:rPr>
              <w:br w:type="textWrapping"/>
            </w:r>
            <w:r>
              <w:rPr>
                <w:rFonts w:ascii="宋体" w:hAnsi="宋体" w:eastAsia="宋体" w:cs="宋体"/>
                <w:color w:val="000000"/>
                <w:kern w:val="0"/>
                <w:szCs w:val="21"/>
              </w:rPr>
              <w:t>第一节　工业革命</w:t>
            </w:r>
            <w:r>
              <w:rPr>
                <w:rFonts w:ascii="宋体" w:hAnsi="宋体" w:eastAsia="宋体" w:cs="宋体"/>
                <w:color w:val="000000"/>
                <w:kern w:val="0"/>
                <w:szCs w:val="21"/>
              </w:rPr>
              <w:br w:type="textWrapping"/>
            </w:r>
            <w:r>
              <w:rPr>
                <w:rFonts w:ascii="宋体" w:hAnsi="宋体" w:eastAsia="宋体" w:cs="宋体"/>
                <w:color w:val="000000"/>
                <w:kern w:val="0"/>
                <w:szCs w:val="21"/>
              </w:rPr>
              <w:t>第二节　十九世纪前期的欧洲和</w:t>
            </w:r>
            <w:r>
              <w:rPr>
                <w:rFonts w:ascii="Times New Roman" w:hAnsi="Times New Roman" w:eastAsia="Times New Roman" w:cs="Times New Roman"/>
                <w:color w:val="000000"/>
                <w:kern w:val="0"/>
                <w:szCs w:val="21"/>
              </w:rPr>
              <w:t>1848</w:t>
            </w:r>
            <w:r>
              <w:rPr>
                <w:rFonts w:ascii="宋体" w:hAnsi="宋体" w:eastAsia="宋体" w:cs="宋体"/>
                <w:color w:val="000000"/>
                <w:kern w:val="0"/>
                <w:szCs w:val="21"/>
              </w:rPr>
              <w:t>年革命</w:t>
            </w:r>
            <w:r>
              <w:rPr>
                <w:rFonts w:ascii="宋体" w:hAnsi="宋体" w:eastAsia="宋体" w:cs="宋体"/>
                <w:color w:val="000000"/>
                <w:kern w:val="0"/>
                <w:szCs w:val="21"/>
              </w:rPr>
              <w:br w:type="textWrapping"/>
            </w:r>
            <w:r>
              <w:rPr>
                <w:rFonts w:ascii="宋体" w:hAnsi="宋体" w:eastAsia="宋体" w:cs="宋体"/>
                <w:color w:val="000000"/>
                <w:kern w:val="0"/>
                <w:szCs w:val="21"/>
              </w:rPr>
              <w:t>……</w:t>
            </w:r>
          </w:p>
        </w:tc>
      </w:tr>
      <w:bookmarkEnd w:id="13"/>
    </w:tbl>
    <w:p>
      <w:pPr>
        <w:spacing w:line="360" w:lineRule="auto"/>
        <w:ind w:left="420"/>
        <w:textAlignment w:val="center"/>
        <w:rPr>
          <w:rFonts w:ascii="Times New Roman" w:hAnsi="Times New Roman" w:eastAsia="Times New Roman" w:cs="Times New Roman"/>
          <w:kern w:val="0"/>
          <w:sz w:val="24"/>
          <w:szCs w:val="24"/>
        </w:rPr>
      </w:pPr>
    </w:p>
    <w:p>
      <w:pPr>
        <w:tabs>
          <w:tab w:val="left" w:pos="4200"/>
        </w:tabs>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资本主义萌芽的出现</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近代社会的确立</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资产阶级统治的扩大</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社会主义时代的来临</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bookmarkStart w:id="14" w:name="f4bd36de-44b3-4a8e-bae8-2f03e973f2b1"/>
      <w:r>
        <w:rPr>
          <w:rFonts w:ascii="Times New Roman" w:hAnsi="Times New Roman" w:eastAsia="Times New Roman" w:cs="Times New Roman"/>
          <w:kern w:val="0"/>
          <w:szCs w:val="21"/>
        </w:rPr>
        <w:t>2018</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14</w:t>
      </w:r>
      <w:r>
        <w:rPr>
          <w:rFonts w:ascii="宋体" w:hAnsi="宋体" w:eastAsia="宋体" w:cs="宋体"/>
          <w:kern w:val="0"/>
          <w:szCs w:val="21"/>
        </w:rPr>
        <w:t>日新华社快讯：美国联合英国、法国，不顾联合国的反对，对叙利亚军事设施实施精准打击，叙利亚首都大马士革上空随后升起火光和浓烟。这一事件说明（　　）</w:t>
      </w:r>
      <w:bookmarkEnd w:id="1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冷战格局的形成</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世界多极化趋势的发展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联合国维护世界和平与发展</w:t>
      </w:r>
      <w:r>
        <w:rPr>
          <w:rFonts w:hint="eastAsia" w:ascii="Times New Roman" w:hAnsi="Times New Roman" w:cs="Times New Roman" w:eastAsiaTheme="minorEastAsia"/>
          <w:kern w:val="0"/>
          <w:sz w:val="24"/>
          <w:szCs w:val="24"/>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霸权主义威胁世界和平</w:t>
      </w:r>
    </w:p>
    <w:p>
      <w:pPr>
        <w:spacing w:line="360" w:lineRule="auto"/>
        <w:ind w:left="420"/>
        <w:jc w:val="center"/>
        <w:textAlignment w:val="center"/>
        <w:rPr>
          <w:rFonts w:ascii="Times New Roman" w:hAnsi="Times New Roman" w:eastAsia="Times New Roman" w:cs="Times New Roman"/>
          <w:kern w:val="0"/>
          <w:sz w:val="24"/>
          <w:szCs w:val="24"/>
        </w:rP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二、辨析改错题（本大题共</w:t>
      </w:r>
      <w:r>
        <w:rPr>
          <w:rFonts w:ascii="Times New Roman" w:hAnsi="Times New Roman" w:eastAsia="Times New Roman" w:cs="Times New Roman"/>
          <w:b/>
        </w:rPr>
        <w:t>1</w:t>
      </w:r>
      <w:r>
        <w:rPr>
          <w:rFonts w:ascii="黑体" w:hAnsi="黑体" w:eastAsia="黑体" w:cs="黑体"/>
        </w:rPr>
        <w:t>小题，共</w:t>
      </w:r>
      <w:r>
        <w:rPr>
          <w:rFonts w:hint="eastAsia" w:ascii="Times New Roman" w:hAnsi="Times New Roman" w:cs="Times New Roman" w:eastAsiaTheme="minorEastAsia"/>
          <w:b/>
        </w:rPr>
        <w:t>8</w:t>
      </w:r>
      <w:r>
        <w:rPr>
          <w:rFonts w:ascii="黑体" w:hAnsi="黑体" w:eastAsia="黑体" w:cs="黑体"/>
        </w:rPr>
        <w:t>分）</w:t>
      </w:r>
    </w:p>
    <w:p>
      <w:pPr>
        <w:spacing w:line="360" w:lineRule="auto"/>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sz w:val="24"/>
        </w:rPr>
        <w:t xml:space="preserve">16.  </w:t>
      </w:r>
      <w:bookmarkStart w:id="15" w:name="07d8fa29-92ba-4a7a-86cf-942213278d19"/>
      <w:r>
        <w:rPr>
          <w:rFonts w:ascii="宋体" w:hAnsi="宋体" w:eastAsia="宋体" w:cs="宋体"/>
          <w:kern w:val="0"/>
          <w:szCs w:val="21"/>
        </w:rPr>
        <w:t>创新是社会发展的动力之一。辨别下列史实的正误，正确的打“</w:t>
      </w:r>
      <w:r>
        <w:rPr>
          <w:rFonts w:ascii="Times New Roman" w:hAnsi="Times New Roman" w:eastAsia="Times New Roman" w:cs="Times New Roman"/>
          <w:kern w:val="0"/>
          <w:szCs w:val="21"/>
        </w:rPr>
        <w:t>√</w:t>
      </w:r>
      <w:r>
        <w:rPr>
          <w:rFonts w:ascii="宋体" w:hAnsi="宋体" w:eastAsia="宋体" w:cs="宋体"/>
          <w:kern w:val="0"/>
          <w:szCs w:val="21"/>
        </w:rPr>
        <w:t>”；错误的打“</w:t>
      </w:r>
      <w:r>
        <w:rPr>
          <w:rFonts w:ascii="Times New Roman" w:hAnsi="Times New Roman" w:eastAsia="Times New Roman" w:cs="Times New Roman"/>
          <w:kern w:val="0"/>
          <w:szCs w:val="21"/>
        </w:rPr>
        <w:t>×</w:t>
      </w:r>
      <w:r>
        <w:rPr>
          <w:rFonts w:ascii="宋体" w:hAnsi="宋体" w:eastAsia="宋体" w:cs="宋体"/>
          <w:kern w:val="0"/>
          <w:szCs w:val="21"/>
        </w:rPr>
        <w:t>”，并加以改正。</w:t>
      </w:r>
      <w:bookmarkEnd w:id="15"/>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东汉时期的毕异改进了造纸工艺，使纸成为人们广泛使用的书写材料。</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判断：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；改正：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____ </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公元前</w:t>
      </w:r>
      <w:r>
        <w:rPr>
          <w:rFonts w:ascii="Times New Roman" w:hAnsi="Times New Roman" w:eastAsia="Times New Roman" w:cs="Times New Roman"/>
          <w:kern w:val="0"/>
          <w:szCs w:val="21"/>
        </w:rPr>
        <w:t>7</w:t>
      </w:r>
      <w:r>
        <w:rPr>
          <w:rFonts w:ascii="宋体" w:hAnsi="宋体" w:eastAsia="宋体" w:cs="宋体"/>
          <w:kern w:val="0"/>
          <w:szCs w:val="21"/>
        </w:rPr>
        <w:t>世纪，默穆罕德在阿拉伯半岛创立伊斯兰教。</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判断：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；改正：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____ </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(3) 1970</w:t>
      </w:r>
      <w:r>
        <w:rPr>
          <w:rFonts w:ascii="宋体" w:hAnsi="宋体" w:eastAsia="宋体" w:cs="宋体"/>
          <w:kern w:val="0"/>
          <w:szCs w:val="21"/>
        </w:rPr>
        <w:t>年，我国成功地发射了第一颗人造地球卫星东方红一号，成为世界上第五个能独立发射人造地球卫星的国家。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判断：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；改正：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(4) 20</w:t>
      </w:r>
      <w:r>
        <w:rPr>
          <w:rFonts w:ascii="宋体" w:hAnsi="宋体" w:eastAsia="宋体" w:cs="宋体"/>
          <w:kern w:val="0"/>
          <w:szCs w:val="21"/>
        </w:rPr>
        <w:t>世纪</w:t>
      </w:r>
      <w:r>
        <w:rPr>
          <w:rFonts w:ascii="Times New Roman" w:hAnsi="Times New Roman" w:eastAsia="Times New Roman" w:cs="Times New Roman"/>
          <w:kern w:val="0"/>
          <w:szCs w:val="21"/>
        </w:rPr>
        <w:t>90</w:t>
      </w:r>
      <w:r>
        <w:rPr>
          <w:rFonts w:ascii="宋体" w:hAnsi="宋体" w:eastAsia="宋体" w:cs="宋体"/>
          <w:kern w:val="0"/>
          <w:szCs w:val="21"/>
        </w:rPr>
        <w:t>年代以来，互联网成为现代社会重要的基础设施，标志着人类社会开始进入“电气时代”。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判断：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；改正：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三、材料解析题（本大题共</w:t>
      </w:r>
      <w:r>
        <w:rPr>
          <w:rFonts w:ascii="Times New Roman" w:hAnsi="Times New Roman" w:eastAsia="Times New Roman" w:cs="Times New Roman"/>
          <w:b/>
        </w:rPr>
        <w:t>3</w:t>
      </w:r>
      <w:r>
        <w:rPr>
          <w:rFonts w:ascii="黑体" w:hAnsi="黑体" w:eastAsia="黑体" w:cs="黑体"/>
        </w:rPr>
        <w:t>小题，共</w:t>
      </w:r>
      <w:r>
        <w:rPr>
          <w:rFonts w:ascii="Times New Roman" w:hAnsi="Times New Roman" w:eastAsia="Times New Roman" w:cs="Times New Roman"/>
          <w:b/>
        </w:rPr>
        <w:t>32</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17.  </w:t>
      </w:r>
      <w:bookmarkStart w:id="16" w:name="faf7d647-61e9-45b8-a81e-165c41500176"/>
      <w:r>
        <w:rPr>
          <w:rFonts w:ascii="Times New Roman" w:hAnsi="Times New Roman" w:eastAsia="Times New Roman" w:cs="Times New Roman"/>
          <w:sz w:val="24"/>
        </w:rPr>
        <w:t>（</w:t>
      </w:r>
      <w:r>
        <w:rPr>
          <w:rFonts w:hint="eastAsia" w:ascii="Times New Roman" w:hAnsi="Times New Roman" w:cs="Times New Roman" w:eastAsiaTheme="minorEastAsia"/>
          <w:sz w:val="24"/>
        </w:rPr>
        <w:t>10分</w:t>
      </w:r>
      <w:r>
        <w:rPr>
          <w:rFonts w:ascii="Times New Roman" w:hAnsi="Times New Roman" w:eastAsia="Times New Roman" w:cs="Times New Roman"/>
          <w:sz w:val="24"/>
        </w:rPr>
        <w:t>）</w:t>
      </w:r>
      <w:r>
        <w:rPr>
          <w:rFonts w:ascii="宋体" w:hAnsi="宋体" w:eastAsia="宋体" w:cs="宋体"/>
          <w:kern w:val="0"/>
          <w:szCs w:val="21"/>
        </w:rPr>
        <w:t>阅读下列材料，回答问题。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材料一：这次改革为俄国的工业发展提供了大量的劳动力和广阔的市场，就像列夫</w:t>
      </w:r>
      <w:r>
        <w:rPr>
          <w:rFonts w:ascii="Arial Unicode MS" w:hAnsi="Arial Unicode MS" w:eastAsia="Arial Unicode MS" w:cs="Arial Unicode MS"/>
          <w:kern w:val="0"/>
          <w:szCs w:val="21"/>
        </w:rPr>
        <w:t>﹒</w:t>
      </w:r>
      <w:r>
        <w:rPr>
          <w:rFonts w:ascii="宋体" w:hAnsi="宋体" w:eastAsia="宋体" w:cs="宋体"/>
          <w:kern w:val="0"/>
          <w:szCs w:val="21"/>
        </w:rPr>
        <w:t>托尔斯泰在长篇小说《复活》的开篇所写的那样：“一切都翻了个个儿，一切却又刚刚开始。</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材料二：（美国）奴隶制作为一种制度，从法律上在南部被完全摧毁，成为一系列南部社会经济发展中的一大转折。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三：过去的西洋文明史是外国人引进的，从今以后，我们日本人要用自己的手将西洋文明带入国内。东西方人民风俗不同，思想自相悬殊，各国相沿的习惯历数千百年之久，纵使利害十分明白，也不该骤然强搬硬套。</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请回答：</w:t>
      </w:r>
      <w:bookmarkEnd w:id="16"/>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材料一中俄国的改革发生在哪一年？结合所学知识概括这次改革对俄国社会产生的影响。（</w:t>
      </w:r>
      <w:r>
        <w:rPr>
          <w:rFonts w:hint="eastAsia" w:ascii="宋体" w:hAnsi="宋体" w:cs="宋体" w:eastAsiaTheme="minorEastAsia"/>
          <w:kern w:val="0"/>
          <w:szCs w:val="21"/>
        </w:rPr>
        <w:t>2分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材料二中的“奴隶制”是在哪次战争中通过哪一文件“从法律上在南部被完全摧毁”的？该文件的颁布对这一战争的胜利起到了怎样的作用？（</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材料三中，日本当时进行了什么改革？举出材料中“我们日本人要用自己的手将西洋文明带入国内”的两条具体措施。（</w:t>
      </w:r>
      <w:r>
        <w:rPr>
          <w:rFonts w:hint="eastAsia" w:ascii="宋体" w:hAnsi="宋体" w:cs="宋体" w:eastAsiaTheme="minorEastAsia"/>
          <w:kern w:val="0"/>
          <w:szCs w:val="21"/>
        </w:rPr>
        <w:t>2分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(4) </w:t>
      </w:r>
      <w:r>
        <w:rPr>
          <w:rFonts w:ascii="宋体" w:hAnsi="宋体" w:eastAsia="宋体" w:cs="宋体"/>
          <w:kern w:val="0"/>
          <w:szCs w:val="21"/>
        </w:rPr>
        <w:t>上述国家所采取的措施有何共同作用？依据材料并结合所学知识，概括这一时期世界资本主义发展的主要趋势。（</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18.  </w:t>
      </w:r>
      <w:bookmarkStart w:id="17" w:name="714747a0-95cf-4be1-94ea-37bbb635a3ad"/>
      <w:r>
        <w:rPr>
          <w:rFonts w:ascii="Times New Roman" w:hAnsi="Times New Roman" w:eastAsia="Times New Roman" w:cs="Times New Roman"/>
          <w:sz w:val="24"/>
        </w:rPr>
        <w:t>（</w:t>
      </w:r>
      <w:r>
        <w:rPr>
          <w:rFonts w:hint="eastAsia" w:ascii="Times New Roman" w:hAnsi="Times New Roman" w:cs="Times New Roman" w:eastAsiaTheme="minorEastAsia"/>
          <w:sz w:val="24"/>
        </w:rPr>
        <w:t>10分</w:t>
      </w:r>
      <w:r>
        <w:rPr>
          <w:rFonts w:ascii="Times New Roman" w:hAnsi="Times New Roman" w:eastAsia="Times New Roman" w:cs="Times New Roman"/>
          <w:sz w:val="24"/>
        </w:rPr>
        <w:t>）</w:t>
      </w:r>
      <w:r>
        <w:rPr>
          <w:rFonts w:ascii="宋体" w:hAnsi="宋体" w:eastAsia="宋体" w:cs="宋体"/>
          <w:kern w:val="0"/>
          <w:szCs w:val="21"/>
        </w:rPr>
        <w:t>阅读材料，完成下列要求。</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w:t>
      </w:r>
      <w:r>
        <w:rPr>
          <w:rFonts w:ascii="Times New Roman" w:hAnsi="Times New Roman" w:eastAsia="Times New Roman" w:cs="Times New Roman"/>
          <w:kern w:val="0"/>
          <w:szCs w:val="21"/>
        </w:rPr>
        <w:t>1500</w:t>
      </w:r>
      <w:r>
        <w:rPr>
          <w:rFonts w:ascii="宋体" w:hAnsi="宋体" w:eastAsia="宋体" w:cs="宋体"/>
          <w:kern w:val="0"/>
          <w:szCs w:val="21"/>
        </w:rPr>
        <w:t>年左右，明代凭借本身无以匹敌的势力地位和文化影响与周边国家建立起了一种国际关系体系——东亚封贡体系。这种国际关系既不同于现代那种负有条约义务的政治从属关系，又迥异于西方的殖民主义。明朝并未出兵占领周边国家，也未干涉其统治，只是对其现存的政治形态予以一种高姿态的认可；而处于依附地位的诸小国反而享受到了馈赠的经济利益和贸易特权。</w:t>
      </w:r>
      <w:bookmarkEnd w:id="17"/>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根据材料一指出明代东亚国际关系的特点，结合所学知识分析其原因。</w:t>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3</w:t>
      </w:r>
      <w:r>
        <w:rPr>
          <w:rFonts w:ascii="Times New Roman" w:hAnsi="Times New Roman" w:eastAsia="Times New Roman" w:cs="Times New Roman"/>
          <w:kern w:val="0"/>
          <w:sz w:val="24"/>
          <w:szCs w:val="24"/>
        </w:rPr>
        <w:t>分）</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w:t>
      </w:r>
      <w:r>
        <w:rPr>
          <w:rFonts w:ascii="Times New Roman" w:hAnsi="Times New Roman" w:eastAsia="Times New Roman" w:cs="Times New Roman"/>
          <w:kern w:val="0"/>
          <w:szCs w:val="21"/>
        </w:rPr>
        <w:t>15-16</w:t>
      </w:r>
      <w:r>
        <w:rPr>
          <w:rFonts w:ascii="宋体" w:hAnsi="宋体" w:eastAsia="宋体" w:cs="宋体"/>
          <w:kern w:val="0"/>
          <w:szCs w:val="21"/>
        </w:rPr>
        <w:t>世纪注定要成为人类历史上的一个分水岭。随着文艺复兴和宗教改革运动的展开，随着经济技术的进步，随着地理大发现等重大历史事件在西欧的出现，邦国林立的欧洲开始踏上了走出中世纪的旅程，并进入了商业资本主义殖民时期。用现代民族国家这种形式组织起来的欧洲人，要向全世界发起军事、经济、政治和文化的冲击。</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——以上材料均摘自刘德斌主编《国际关系史》</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根据材料二指出</w:t>
      </w:r>
      <w:r>
        <w:rPr>
          <w:rFonts w:ascii="Times New Roman" w:hAnsi="Times New Roman" w:eastAsia="Times New Roman" w:cs="Times New Roman"/>
          <w:kern w:val="0"/>
          <w:szCs w:val="21"/>
        </w:rPr>
        <w:t>15</w:t>
      </w:r>
      <w:r>
        <w:rPr>
          <w:rFonts w:ascii="宋体" w:hAnsi="宋体" w:eastAsia="宋体" w:cs="宋体"/>
          <w:kern w:val="0"/>
          <w:szCs w:val="21"/>
        </w:rPr>
        <w:t>一</w:t>
      </w:r>
      <w:r>
        <w:rPr>
          <w:rFonts w:ascii="Times New Roman" w:hAnsi="Times New Roman" w:eastAsia="Times New Roman" w:cs="Times New Roman"/>
          <w:kern w:val="0"/>
          <w:szCs w:val="21"/>
        </w:rPr>
        <w:t>16</w:t>
      </w:r>
      <w:r>
        <w:rPr>
          <w:rFonts w:ascii="宋体" w:hAnsi="宋体" w:eastAsia="宋体" w:cs="宋体"/>
          <w:kern w:val="0"/>
          <w:szCs w:val="21"/>
        </w:rPr>
        <w:t>世纪西欧国际关系有何变化，分析这一变化带来的影响。（</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综合上述材料并结合所学知识，分析</w:t>
      </w:r>
      <w:r>
        <w:rPr>
          <w:rFonts w:ascii="Times New Roman" w:hAnsi="Times New Roman" w:eastAsia="Times New Roman" w:cs="Times New Roman"/>
          <w:kern w:val="0"/>
          <w:szCs w:val="21"/>
        </w:rPr>
        <w:t>15-16</w:t>
      </w:r>
      <w:r>
        <w:rPr>
          <w:rFonts w:ascii="宋体" w:hAnsi="宋体" w:eastAsia="宋体" w:cs="宋体"/>
          <w:kern w:val="0"/>
          <w:szCs w:val="21"/>
        </w:rPr>
        <w:t>世纪东西方国际关系有何不同之处。（</w:t>
      </w:r>
      <w:r>
        <w:rPr>
          <w:rFonts w:hint="eastAsia" w:ascii="宋体" w:hAnsi="宋体" w:cs="宋体" w:eastAsiaTheme="minorEastAsia"/>
          <w:kern w:val="0"/>
          <w:szCs w:val="21"/>
        </w:rPr>
        <w:t>4分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19. （</w:t>
      </w:r>
      <w:r>
        <w:rPr>
          <w:rFonts w:hint="eastAsia" w:ascii="Times New Roman" w:hAnsi="Times New Roman" w:cs="Times New Roman" w:eastAsiaTheme="minorEastAsia"/>
          <w:sz w:val="24"/>
        </w:rPr>
        <w:t>12分</w:t>
      </w:r>
      <w:r>
        <w:rPr>
          <w:rFonts w:ascii="Times New Roman" w:hAnsi="Times New Roman" w:eastAsia="Times New Roman" w:cs="Times New Roman"/>
          <w:sz w:val="24"/>
        </w:rPr>
        <w:t xml:space="preserve">） </w:t>
      </w:r>
      <w:bookmarkStart w:id="18" w:name="627840b5-5beb-45dc-a489-7919e0331c09"/>
      <w:r>
        <w:rPr>
          <w:rFonts w:ascii="宋体" w:hAnsi="宋体" w:eastAsia="宋体" w:cs="宋体"/>
          <w:kern w:val="0"/>
          <w:szCs w:val="21"/>
        </w:rPr>
        <w:t>阅读下列材料，回答问题。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文艺复兴运动最早发生于意大利，其原因是：首先，意大利半岛最早萌发了资本主义经济。其次，意大利是古代希腊、罗马文化的中心地带，留下了不少古代文化的遗迹，容易使当地的人们回忆起古代的辉煌。第三，拜占庭帝国的首都君士坦丁堡被奥斯曼土耳其人占领后，许多学者逃到意大利，带来了许多古代希腊、罗马的文化典籍，这其中有许多是意大利文手抄稿，他们还在意大利各地讲学，促进了意大利人对古代希腊、罗马文化的研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摘编自《世界史•上卷》材料二：欧洲人探索世界的重要目的是追逐利益，一些人希望能直接找到黄金，另一些更精明的人则希望找到获得东方商品的新渠道。文艺复兴把好奇心视为美德，鼓励人们尽可能知道更多的事情，包括欧洲以外的世界。指南针和观象仪能帮助船员绘制更为精准的地图和海图。</w:t>
      </w:r>
      <w:r>
        <w:rPr>
          <w:rFonts w:ascii="Times New Roman" w:hAnsi="Times New Roman" w:eastAsia="Times New Roman" w:cs="Times New Roman"/>
          <w:kern w:val="0"/>
          <w:szCs w:val="21"/>
        </w:rPr>
        <w:t>15</w:t>
      </w:r>
      <w:r>
        <w:rPr>
          <w:rFonts w:ascii="宋体" w:hAnsi="宋体" w:eastAsia="宋体" w:cs="宋体"/>
          <w:kern w:val="0"/>
          <w:szCs w:val="21"/>
        </w:rPr>
        <w:t>世纪，葡萄牙人学习阿拉伯造船技术，造出了航速更快、操作更简便的超级大帆船。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——摘编自弗兰克•萨克雷等《世界大历史》材料三：英法的七年战争（</w:t>
      </w:r>
      <w:r>
        <w:rPr>
          <w:rFonts w:ascii="Times New Roman" w:hAnsi="Times New Roman" w:eastAsia="Times New Roman" w:cs="Times New Roman"/>
          <w:kern w:val="0"/>
          <w:szCs w:val="21"/>
        </w:rPr>
        <w:t>1756-1763</w:t>
      </w:r>
      <w:r>
        <w:rPr>
          <w:rFonts w:ascii="宋体" w:hAnsi="宋体" w:eastAsia="宋体" w:cs="宋体"/>
          <w:kern w:val="0"/>
          <w:szCs w:val="21"/>
        </w:rPr>
        <w:t>年），以英国的胜利而告终，英国一跃成为世界上最大的殖民帝国。殖民掠夺加速了欧洲国家的原始资本积累，大量财富流入英国，转化为资本，为工业革命的到来做了准备，但是这都是以殖民地人民的巨大牺牲为代价的，殖民掠夺造成了千百万人民的死亡，殖民地的社会经济不可避免地陷入停滞甚至倒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——摘编自《世界史•上卷》请回答：</w:t>
      </w:r>
      <w:bookmarkEnd w:id="18"/>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根据材料一，概括文艺复兴运动兴起的原因。结合所学知识，指出文艺复兴运动的核心思想和作用。（</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根据材料二并结合所学知识，概括欧洲人开辟新航路的背景。试举一例在开辟新航路过程中一位航海家的事迹。（</w:t>
      </w:r>
      <w:r>
        <w:rPr>
          <w:rFonts w:hint="eastAsia" w:ascii="宋体" w:hAnsi="宋体" w:cs="宋体" w:eastAsiaTheme="minorEastAsia"/>
          <w:kern w:val="0"/>
          <w:szCs w:val="21"/>
        </w:rPr>
        <w:t>4分</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根据材料三并结合所学知识，分析海外殖民掠夺对英国的影响。英国因海外殖民掠夺而自诩为什么？（</w:t>
      </w:r>
      <w:r>
        <w:rPr>
          <w:rFonts w:hint="eastAsia" w:ascii="宋体" w:hAnsi="宋体" w:cs="宋体" w:eastAsiaTheme="minorEastAsia"/>
          <w:kern w:val="0"/>
          <w:szCs w:val="21"/>
        </w:rPr>
        <w:t>3分</w:t>
      </w:r>
      <w:r>
        <w:rPr>
          <w:rFonts w:ascii="宋体" w:hAnsi="宋体" w:eastAsia="宋体" w:cs="宋体"/>
          <w:kern w:val="0"/>
          <w:szCs w:val="21"/>
        </w:rPr>
        <w:t>）</w:t>
      </w:r>
    </w:p>
    <w:p>
      <w:pPr>
        <w:spacing w:line="360" w:lineRule="auto"/>
        <w:ind w:left="420"/>
        <w:textAlignment w:val="center"/>
        <w:rPr>
          <w:rFonts w:hint="eastAsia" w:ascii="Times New Roman" w:hAnsi="Times New Roman" w:cs="Times New Roman" w:eastAsiaTheme="minorEastAsia"/>
          <w:kern w:val="0"/>
          <w:sz w:val="24"/>
          <w:szCs w:val="24"/>
        </w:rPr>
      </w:pPr>
      <w:r>
        <w:rPr>
          <w:rFonts w:ascii="Times New Roman" w:hAnsi="Times New Roman" w:eastAsia="Times New Roman" w:cs="Times New Roman"/>
          <w:kern w:val="0"/>
          <w:szCs w:val="21"/>
        </w:rPr>
        <w:t xml:space="preserve">(4) </w:t>
      </w:r>
      <w:r>
        <w:rPr>
          <w:rFonts w:ascii="宋体" w:hAnsi="宋体" w:eastAsia="宋体" w:cs="宋体"/>
          <w:kern w:val="0"/>
          <w:szCs w:val="21"/>
        </w:rPr>
        <w:t>综合上述探究，概括指出早期促进西欧经济和社会发展的因素。（</w:t>
      </w:r>
      <w:r>
        <w:rPr>
          <w:rFonts w:hint="eastAsia" w:ascii="宋体" w:hAnsi="宋体" w:cs="宋体" w:eastAsiaTheme="minorEastAsia"/>
          <w:kern w:val="0"/>
          <w:szCs w:val="21"/>
        </w:rPr>
        <w:t>2分</w:t>
      </w:r>
      <w:r>
        <w:rPr>
          <w:rFonts w:ascii="宋体" w:hAnsi="宋体" w:eastAsia="宋体" w:cs="宋体"/>
          <w:kern w:val="0"/>
          <w:szCs w:val="21"/>
        </w:rPr>
        <w:t>）</w:t>
      </w: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ascii="等线" w:hAnsi="等线" w:eastAsia="等线" w:cs="宋体"/>
          <w:b/>
          <w:color w:val="000000" w:themeColor="text1"/>
          <w:szCs w:val="21"/>
        </w:rPr>
      </w:pPr>
    </w:p>
    <w:p>
      <w:pPr>
        <w:spacing w:line="360" w:lineRule="auto"/>
        <w:ind w:left="420"/>
        <w:jc w:val="center"/>
        <w:textAlignment w:val="center"/>
        <w:rPr>
          <w:rFonts w:hint="eastAsia" w:ascii="Times New Roman" w:hAnsi="Times New Roman" w:cs="Times New Roman" w:eastAsiaTheme="minorEastAsia"/>
          <w:kern w:val="0"/>
          <w:sz w:val="24"/>
          <w:szCs w:val="24"/>
        </w:rPr>
      </w:pPr>
      <w:r>
        <w:rPr>
          <w:rFonts w:ascii="等线" w:hAnsi="等线" w:eastAsia="等线" w:cs="宋体"/>
          <w:b/>
          <w:color w:val="000000" w:themeColor="text1"/>
          <w:szCs w:val="21"/>
        </w:rPr>
        <w:t>答案和解析</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Times New Roman"/>
          <w:color w:val="000000" w:themeColor="text1"/>
          <w:kern w:val="0"/>
          <w:szCs w:val="21"/>
        </w:rPr>
        <w:t>1.</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B</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根据所学知识可知，魏晋以来，官员大都从各地高门权贵的子弟中选拔。权贵子弟无论优劣，都可以作官。许多出身低微但有真才实学的人，却不能到中央和地方担任高官。为改变这一弊端，隋炀帝采取分科考试的办法选拔官员。隋炀帝时正式设置进士科，标志着科举制正式诞生。科举制改善了用人制度，促进了教育事业的发展，也促进了文学艺术的发展。</w:t>
      </w:r>
      <w:r>
        <w:rPr>
          <w:rFonts w:ascii="等线" w:hAnsi="等线" w:eastAsia="等线" w:cs="Times New Roman"/>
          <w:color w:val="000000" w:themeColor="text1"/>
          <w:kern w:val="0"/>
          <w:szCs w:val="21"/>
        </w:rPr>
        <w:t xml:space="preserve"> </w:t>
      </w:r>
      <w:r>
        <w:rPr>
          <w:rFonts w:ascii="等线" w:hAnsi="等线" w:eastAsia="等线" w:cs="Times New Roman"/>
          <w:color w:val="000000" w:themeColor="text1"/>
          <w:kern w:val="0"/>
          <w:szCs w:val="21"/>
        </w:rPr>
        <w:br w:type="textWrapping"/>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2.</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A</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【解析】结合所学知识可知，雅典民主的理论与实践，为近现代西方政治制度奠定了最初的基础。民主氛围创造的空间，使雅典在精神文化领域取得了辉煌成就，雅典的民主政治成为近代民主政治之源，</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项正确；奥林匹克精神诞生于</w:t>
      </w:r>
      <w:r>
        <w:rPr>
          <w:rFonts w:ascii="等线" w:hAnsi="等线" w:eastAsia="等线" w:cs="Times New Roman"/>
          <w:color w:val="000000" w:themeColor="text1"/>
          <w:kern w:val="0"/>
          <w:szCs w:val="21"/>
        </w:rPr>
        <w:t>1896</w:t>
      </w:r>
      <w:r>
        <w:rPr>
          <w:rFonts w:ascii="等线" w:hAnsi="等线" w:eastAsia="等线" w:cs="宋体"/>
          <w:color w:val="000000" w:themeColor="text1"/>
          <w:kern w:val="0"/>
          <w:szCs w:val="21"/>
        </w:rPr>
        <w:t>年，第一届现代奥运会的成功举办，它的意图是教育人，锻炼人的性格，培养人的道德，发展古希腊人的理想——“美丽、健康”，排除</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项；希腊多元文化不符合题意，排除</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项；希腊没有实现民族融合统一，故不符合题意，排除</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项。</w:t>
      </w:r>
      <w:r>
        <w:rPr>
          <w:rFonts w:ascii="等线" w:hAnsi="等线" w:eastAsia="等线" w:cs="Times New Roman"/>
          <w:color w:val="000000" w:themeColor="text1"/>
          <w:kern w:val="0"/>
          <w:szCs w:val="21"/>
        </w:rPr>
        <w:t xml:space="preserve"> </w:t>
      </w:r>
      <w:r>
        <w:rPr>
          <w:rFonts w:ascii="等线" w:hAnsi="等线" w:eastAsia="等线" w:cs="Times New Roman"/>
          <w:color w:val="000000" w:themeColor="text1"/>
          <w:kern w:val="0"/>
          <w:szCs w:val="21"/>
        </w:rPr>
        <w:br w:type="textWrapping"/>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3.</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B</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【解析】根据题干信息“立七十一国，姬姓独居五十三人”可知，材料反映的是同姓宗族是分封诸侯的主体，</w:t>
      </w:r>
      <w:r>
        <w:rPr>
          <w:rFonts w:ascii="等线" w:hAnsi="等线" w:eastAsia="等线" w:cs="Times New Roman"/>
          <w:color w:val="000000" w:themeColor="text1"/>
          <w:kern w:val="0"/>
          <w:szCs w:val="21"/>
        </w:rPr>
        <w:t>71</w:t>
      </w:r>
      <w:r>
        <w:rPr>
          <w:rFonts w:ascii="等线" w:hAnsi="等线" w:eastAsia="等线" w:cs="宋体"/>
          <w:color w:val="000000" w:themeColor="text1"/>
          <w:kern w:val="0"/>
          <w:szCs w:val="21"/>
        </w:rPr>
        <w:t>个国中，姬姓占</w:t>
      </w:r>
      <w:r>
        <w:rPr>
          <w:rFonts w:ascii="等线" w:hAnsi="等线" w:eastAsia="等线" w:cs="Times New Roman"/>
          <w:color w:val="000000" w:themeColor="text1"/>
          <w:kern w:val="0"/>
          <w:szCs w:val="21"/>
        </w:rPr>
        <w:t>53</w:t>
      </w:r>
      <w:r>
        <w:rPr>
          <w:rFonts w:ascii="等线" w:hAnsi="等线" w:eastAsia="等线" w:cs="宋体"/>
          <w:color w:val="000000" w:themeColor="text1"/>
          <w:kern w:val="0"/>
          <w:szCs w:val="21"/>
        </w:rPr>
        <w:t>个；结合所学知识可知，西周初年，周王为了巩固政治形势，巩固疆土，根据血缘关系的远近和功劳大小，将宗亲和功臣分封到各地，授予他们管理土地和人民的权力，建立诸侯国，确立分封制；材料反映了周的封国中占比最大的是王室宗亲。</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项正确；先代贵族、建国功臣、圣贤后代，与题干材料不符，排除</w:t>
      </w:r>
      <w:r>
        <w:rPr>
          <w:rFonts w:ascii="等线" w:hAnsi="等线" w:eastAsia="等线" w:cs="Times New Roman"/>
          <w:color w:val="000000" w:themeColor="text1"/>
          <w:kern w:val="0"/>
          <w:szCs w:val="21"/>
        </w:rPr>
        <w:t>ACD</w:t>
      </w:r>
      <w:r>
        <w:rPr>
          <w:rFonts w:ascii="等线" w:hAnsi="等线" w:eastAsia="等线" w:cs="宋体"/>
          <w:color w:val="000000" w:themeColor="text1"/>
          <w:kern w:val="0"/>
          <w:szCs w:val="21"/>
        </w:rPr>
        <w:t>项。</w:t>
      </w:r>
      <w:r>
        <w:rPr>
          <w:rFonts w:ascii="等线" w:hAnsi="等线" w:eastAsia="等线" w:cs="Times New Roman"/>
          <w:color w:val="000000" w:themeColor="text1"/>
          <w:kern w:val="0"/>
          <w:szCs w:val="21"/>
        </w:rPr>
        <w:t xml:space="preserve"> </w:t>
      </w:r>
      <w:r>
        <w:rPr>
          <w:rFonts w:ascii="等线" w:hAnsi="等线" w:eastAsia="等线" w:cs="Times New Roman"/>
          <w:color w:val="000000" w:themeColor="text1"/>
          <w:kern w:val="0"/>
          <w:szCs w:val="21"/>
        </w:rPr>
        <w:br w:type="textWrapping"/>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4.</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A</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根据材料“湖南里耶（秦朝时为迁陵县）的秦朝简牍《更名诏书》，记载了秦朝更名的规定，如‘以王令’改为‘皇帝诏’，‘受命’改为‘制’等”可知，秦朝实现了统一，实行皇帝制度和郡县制。秦始皇开创了中央集权的政治体制，秦统一后建立了一整套中央集权的制度。秦朝国家的最高统治者称为皇帝，拥有至高无上的权威，总揽全国的一切军政大权。皇帝之下，设有中央政权机构，由丞相、太尉、御史大夫统领，最后的决断权由皇帝掌控。在地方上，秦朝废除西周以来实行的分封制，建立由中央直接管辖的郡县制。①②③符合题意，</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项正确；地方权力膨胀，材料未体现，排除含④的</w:t>
      </w:r>
      <w:r>
        <w:rPr>
          <w:rFonts w:ascii="等线" w:hAnsi="等线" w:eastAsia="等线" w:cs="Times New Roman"/>
          <w:color w:val="000000" w:themeColor="text1"/>
          <w:kern w:val="0"/>
          <w:szCs w:val="21"/>
        </w:rPr>
        <w:t>BCD</w:t>
      </w:r>
      <w:r>
        <w:rPr>
          <w:rFonts w:ascii="等线" w:hAnsi="等线" w:eastAsia="等线" w:cs="宋体"/>
          <w:color w:val="000000" w:themeColor="text1"/>
          <w:kern w:val="0"/>
          <w:szCs w:val="21"/>
        </w:rPr>
        <w:t>项。</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5.</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A</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据材料“只能由“广州十三行”办理一切有关交涉事宜”，可知清朝政府实行“闭关锁国”政策；清政府的闭关锁国政策实行了近二百年，使清朝与世隔绝，既看不到世界形势的变化，也未能适时地向西方学习先进的科学知识和生产技术，使中国在世界上逐渐落伍了，所以</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选项符合题意。</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6.</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C</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【解析】由题干可以看出，八路军在华北发动百团大战之后，蒋介石要求各战区对敌人的铁路、公路、水路各交通线及兵站、仓库、飞机场、汽车、汽船等实施有计划、有组织之长期破坏，以配合百团大战。</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符合题意。</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7.</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D</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根据图示结合所学知识可知，对此图解读正确的是①②③。从东汉末年以来，匈奴、鲜卑、羯、氐、羌等北方和西方少数民族陆续内迁，人口迁徙主要方向是由北向南；迁徙后多分布于长江、淮河流域；到西晋初年，人口达到几百万。北方人口南迁带来大量劳动力、先进生产工具和技术，促进了江南的开发。北方人口迁徙促进了民族的交流，排除④。故排除</w:t>
      </w:r>
      <w:r>
        <w:rPr>
          <w:rFonts w:ascii="等线" w:hAnsi="等线" w:eastAsia="等线" w:cs="Times New Roman"/>
          <w:color w:val="000000" w:themeColor="text1"/>
          <w:kern w:val="0"/>
          <w:szCs w:val="21"/>
        </w:rPr>
        <w:t>ABC</w:t>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8.</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D</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本题考查的是古代经济重心南移的相关内容。结合所学的知识可知，魏晋南北朝时期经济重心开始南移，唐朝中后期经济重心进一步南移，到南宋最后完成。宋代南方农业经济发展的表现包括：苏州、湖州成为重要的粮仓；棉花的种植扩展到长江流域；茶树的栽培有很大发展，江南新辟许多茶园；为了提高粮食产量，从越南引进优良品种占城稻，并加以推广。由此分析，①②③④符合题意，故选</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Times New Roman"/>
          <w:color w:val="000000" w:themeColor="text1"/>
          <w:kern w:val="0"/>
          <w:szCs w:val="21"/>
        </w:rPr>
        <w:t>9.</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A</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【解析】根据材料关键信息“毛泽东的重庆之行”“毛先生能够惠然肯来，其本身就是一件大喜事。”并结合所学可知，材料与毛泽东重庆谈判有关；</w:t>
      </w:r>
      <w:r>
        <w:rPr>
          <w:rFonts w:ascii="等线" w:hAnsi="等线" w:eastAsia="等线" w:cs="Times New Roman"/>
          <w:color w:val="000000" w:themeColor="text1"/>
          <w:kern w:val="0"/>
          <w:szCs w:val="21"/>
        </w:rPr>
        <w:t>1945</w:t>
      </w:r>
      <w:r>
        <w:rPr>
          <w:rFonts w:ascii="等线" w:hAnsi="等线" w:eastAsia="等线" w:cs="宋体"/>
          <w:color w:val="000000" w:themeColor="text1"/>
          <w:kern w:val="0"/>
          <w:szCs w:val="21"/>
        </w:rPr>
        <w:t>年毛泽东在周恩来和王若飞的陪同下前往重庆，进行重庆谈判，探讨如何和平建国的大事，所以说“大喜事”是指重庆谈判，</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项正确；国共第二次合作的实现是抗日战争时期，遵义会议是</w:t>
      </w:r>
      <w:r>
        <w:rPr>
          <w:rFonts w:ascii="等线" w:hAnsi="等线" w:eastAsia="等线" w:cs="Times New Roman"/>
          <w:color w:val="000000" w:themeColor="text1"/>
          <w:kern w:val="0"/>
          <w:szCs w:val="21"/>
        </w:rPr>
        <w:t>1935</w:t>
      </w:r>
      <w:r>
        <w:rPr>
          <w:rFonts w:ascii="等线" w:hAnsi="等线" w:eastAsia="等线" w:cs="宋体"/>
          <w:color w:val="000000" w:themeColor="text1"/>
          <w:kern w:val="0"/>
          <w:szCs w:val="21"/>
        </w:rPr>
        <w:t>年长征时期，国民革命运动开始是</w:t>
      </w:r>
      <w:r>
        <w:rPr>
          <w:rFonts w:ascii="等线" w:hAnsi="等线" w:eastAsia="等线" w:cs="Times New Roman"/>
          <w:color w:val="000000" w:themeColor="text1"/>
          <w:kern w:val="0"/>
          <w:szCs w:val="21"/>
        </w:rPr>
        <w:t>1924</w:t>
      </w:r>
      <w:r>
        <w:rPr>
          <w:rFonts w:ascii="等线" w:hAnsi="等线" w:eastAsia="等线" w:cs="宋体"/>
          <w:color w:val="000000" w:themeColor="text1"/>
          <w:kern w:val="0"/>
          <w:szCs w:val="21"/>
        </w:rPr>
        <w:t>年，均与“毛泽东的重庆之行”不符合，排除</w:t>
      </w:r>
      <w:r>
        <w:rPr>
          <w:rFonts w:ascii="等线" w:hAnsi="等线" w:eastAsia="等线" w:cs="Times New Roman"/>
          <w:color w:val="000000" w:themeColor="text1"/>
          <w:kern w:val="0"/>
          <w:szCs w:val="21"/>
        </w:rPr>
        <w:t>BCD</w:t>
      </w:r>
      <w:r>
        <w:rPr>
          <w:rFonts w:ascii="等线" w:hAnsi="等线" w:eastAsia="等线" w:cs="宋体"/>
          <w:color w:val="000000" w:themeColor="text1"/>
          <w:kern w:val="0"/>
          <w:szCs w:val="21"/>
        </w:rPr>
        <w:t>三项。</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10.</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A</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w:t>
      </w:r>
      <w:r>
        <w:rPr>
          <w:rFonts w:ascii="等线" w:hAnsi="等线" w:eastAsia="等线" w:cs="Times New Roman"/>
          <w:color w:val="000000" w:themeColor="text1"/>
          <w:kern w:val="0"/>
          <w:szCs w:val="21"/>
        </w:rPr>
        <w:t>1953-1957</w:t>
      </w:r>
      <w:r>
        <w:rPr>
          <w:rFonts w:ascii="等线" w:hAnsi="等线" w:eastAsia="等线" w:cs="宋体"/>
          <w:color w:val="000000" w:themeColor="text1"/>
          <w:kern w:val="0"/>
          <w:szCs w:val="21"/>
        </w:rPr>
        <w:t>年，为了有计划的进行经济建设，我国实施了一五计划。集中主要力量发展重工业，建立国家工业化和国防现代化的初步基础；相应地发展交通运输业、轻工业、农业和商业；相应地培养建设人才，一五计划完成，我国开始改变了工业落后的面貌，为社会主义工业化奠定了初步的基础，开始向社会主义工业化迈进，所以外国专家沙博理在访问已建成的六家国营纺织厂中的一家时说了题目的话，表明了“一五”计划初步改变社会面貌，</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是正确的选项；</w:t>
      </w:r>
      <w:r>
        <w:rPr>
          <w:rFonts w:ascii="等线" w:hAnsi="等线" w:eastAsia="等线" w:cs="Times New Roman"/>
          <w:color w:val="000000" w:themeColor="text1"/>
          <w:kern w:val="0"/>
          <w:szCs w:val="21"/>
        </w:rPr>
        <w:t>BCD</w:t>
      </w:r>
      <w:r>
        <w:rPr>
          <w:rFonts w:ascii="等线" w:hAnsi="等线" w:eastAsia="等线" w:cs="宋体"/>
          <w:color w:val="000000" w:themeColor="text1"/>
          <w:kern w:val="0"/>
          <w:szCs w:val="21"/>
        </w:rPr>
        <w:t>都不符合当时的中国现状。</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11.</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D</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林、腊玛古猿和南古猿被认为人和现代类人的共祖”明南方古被认为人和现代类人猿共祖先“……我国湖北建、湖北巴县、广西南宁市都曾发现可能属于南古的牙齿石明在我国的湖北、广西等地都曾发可能属于南方古猿牙齿，这些发现表明我国是人起的要地区之一。</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符合题意；</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与题干材料关，排除</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说法过于绝，排除；说不符合史实，排。</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故选：D。</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12.</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D</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【解析】结合所学可知，《蒙娜丽莎》画中人物坐姿优雅，笑容微妙；表现了人的感情和愿望。这是以“人”为中心，而不是以“神”为中心。着力表现了现实生活和赞美人性。</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13.</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C</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【解析】从材料“</w:t>
      </w:r>
      <w:r>
        <w:rPr>
          <w:rFonts w:ascii="等线" w:hAnsi="等线" w:eastAsia="等线" w:cs="Times New Roman"/>
          <w:color w:val="000000" w:themeColor="text1"/>
          <w:kern w:val="0"/>
          <w:szCs w:val="21"/>
        </w:rPr>
        <w:t>1851</w:t>
      </w:r>
      <w:r>
        <w:rPr>
          <w:rFonts w:ascii="等线" w:hAnsi="等线" w:eastAsia="等线" w:cs="宋体"/>
          <w:color w:val="000000" w:themeColor="text1"/>
          <w:kern w:val="0"/>
          <w:szCs w:val="21"/>
        </w:rPr>
        <w:t>年，更多妇女走出家庭”中可以看出，工业革命使更多的英国妇女走出家庭，参加工作，这说明当时英国妇女的社会角色发生变化，故</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项正确；材料中没有女权运动，故</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项排除；材料反映出更多的妇女就业，但没有体现出与男子平等的就业机会，故</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项错误；</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项说法错误，错在“完全摆脱”。选项</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符合题意。</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C</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14.</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B</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宋体"/>
          <w:color w:val="000000" w:themeColor="text1"/>
          <w:kern w:val="0"/>
          <w:szCs w:val="21"/>
        </w:rPr>
        <w:t>【解析】由目录可以看出，随着资本主义的发展，英国、法国先后爆发资产阶级革命，确立资产阶级统治，资本主义世界体系初步形成，近代社会初步确立。因此十九世纪中期以前世界资本主义发展的主要特征近代社会的确立。</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符合题意。</w:t>
      </w:r>
      <w:r>
        <w:rPr>
          <w:rFonts w:ascii="等线" w:hAnsi="等线" w:eastAsia="等线" w:cs="Times New Roman"/>
          <w:color w:val="000000" w:themeColor="text1"/>
          <w:kern w:val="0"/>
          <w:szCs w:val="21"/>
        </w:rPr>
        <w:t>A</w:t>
      </w:r>
      <w:r>
        <w:rPr>
          <w:rFonts w:ascii="等线" w:hAnsi="等线" w:eastAsia="等线" w:cs="宋体"/>
          <w:color w:val="000000" w:themeColor="text1"/>
          <w:kern w:val="0"/>
          <w:szCs w:val="21"/>
        </w:rPr>
        <w:t>项过于片面，排除；</w:t>
      </w:r>
      <w:r>
        <w:rPr>
          <w:rFonts w:ascii="等线" w:hAnsi="等线" w:eastAsia="等线" w:cs="Times New Roman"/>
          <w:color w:val="000000" w:themeColor="text1"/>
          <w:kern w:val="0"/>
          <w:szCs w:val="21"/>
        </w:rPr>
        <w:t>CD</w:t>
      </w:r>
      <w:r>
        <w:rPr>
          <w:rFonts w:ascii="等线" w:hAnsi="等线" w:eastAsia="等线" w:cs="宋体"/>
          <w:color w:val="000000" w:themeColor="text1"/>
          <w:kern w:val="0"/>
          <w:szCs w:val="21"/>
        </w:rPr>
        <w:t>两项在材料中没有涉及，排除。</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B</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15.</w:t>
      </w:r>
      <w:r>
        <w:rPr>
          <w:rFonts w:ascii="等线" w:hAnsi="等线" w:eastAsia="等线" w:cs="宋体"/>
          <w:color w:val="000000" w:themeColor="text1"/>
          <w:kern w:val="0"/>
          <w:szCs w:val="21"/>
        </w:rPr>
        <w:t>【答案】</w:t>
      </w:r>
      <w:r>
        <w:rPr>
          <w:rFonts w:ascii="等线" w:hAnsi="等线" w:eastAsia="等线" w:cs="Times New Roman"/>
          <w:color w:val="000000" w:themeColor="text1"/>
          <w:kern w:val="0"/>
          <w:szCs w:val="21"/>
        </w:rPr>
        <w:t>D</w:t>
      </w:r>
    </w:p>
    <w:p>
      <w:pPr>
        <w:spacing w:line="360" w:lineRule="auto"/>
        <w:textAlignment w:val="center"/>
        <w:rPr>
          <w:rFonts w:ascii="等线" w:hAnsi="等线" w:eastAsia="等线" w:cs="宋体"/>
          <w:color w:val="000000" w:themeColor="text1"/>
          <w:kern w:val="0"/>
          <w:szCs w:val="21"/>
        </w:rPr>
      </w:pPr>
      <w:r>
        <w:rPr>
          <w:rFonts w:ascii="等线" w:hAnsi="等线" w:eastAsia="等线" w:cs="宋体"/>
          <w:color w:val="000000" w:themeColor="text1"/>
          <w:kern w:val="0"/>
          <w:szCs w:val="21"/>
        </w:rPr>
        <w:t>【解析】根据所学知识可知，</w:t>
      </w:r>
      <w:r>
        <w:rPr>
          <w:rFonts w:ascii="等线" w:hAnsi="等线" w:eastAsia="等线" w:cs="Times New Roman"/>
          <w:color w:val="000000" w:themeColor="text1"/>
          <w:kern w:val="0"/>
          <w:szCs w:val="21"/>
        </w:rPr>
        <w:t>1991</w:t>
      </w:r>
      <w:r>
        <w:rPr>
          <w:rFonts w:ascii="等线" w:hAnsi="等线" w:eastAsia="等线" w:cs="宋体"/>
          <w:color w:val="000000" w:themeColor="text1"/>
          <w:kern w:val="0"/>
          <w:szCs w:val="21"/>
        </w:rPr>
        <w:t>年苏联解体后，美国成为唯一的超级强国，到处插入别国事务，称霸世界，严重威胁着世界和平与安全。“美国联合英国、法国，不顾联合国的反对，对叙利亚军事设施实施精准打击，叙利亚首都大马士革上空随后升起火光和浓烟”充分说明霸权主义威胁世界和平。选项</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符合题意。</w:t>
      </w:r>
      <w:r>
        <w:rPr>
          <w:rFonts w:ascii="等线" w:hAnsi="等线" w:eastAsia="等线" w:cs="Times New Roman"/>
          <w:color w:val="000000" w:themeColor="text1"/>
          <w:kern w:val="0"/>
          <w:szCs w:val="21"/>
        </w:rPr>
        <w:t xml:space="preserve"> </w:t>
      </w:r>
      <w:r>
        <w:rPr>
          <w:rFonts w:ascii="等线" w:hAnsi="等线" w:eastAsia="等线" w:cs="宋体"/>
          <w:color w:val="000000" w:themeColor="text1"/>
          <w:kern w:val="0"/>
          <w:szCs w:val="21"/>
        </w:rPr>
        <w:t>故选：</w:t>
      </w:r>
      <w:r>
        <w:rPr>
          <w:rFonts w:ascii="等线" w:hAnsi="等线" w:eastAsia="等线" w:cs="Times New Roman"/>
          <w:color w:val="000000" w:themeColor="text1"/>
          <w:kern w:val="0"/>
          <w:szCs w:val="21"/>
        </w:rPr>
        <w:t>D</w:t>
      </w:r>
      <w:r>
        <w:rPr>
          <w:rFonts w:ascii="等线" w:hAnsi="等线" w:eastAsia="等线" w:cs="宋体"/>
          <w:color w:val="000000" w:themeColor="text1"/>
          <w:kern w:val="0"/>
          <w:szCs w:val="21"/>
        </w:rPr>
        <w:t>。</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16.</w:t>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1</w:t>
      </w:r>
      <w:r>
        <w:rPr>
          <w:rFonts w:ascii="等线" w:hAnsi="等线" w:eastAsia="等线" w:cs="宋体"/>
          <w:color w:val="000000" w:themeColor="text1"/>
          <w:kern w:val="0"/>
          <w:szCs w:val="21"/>
        </w:rPr>
        <w:t>）判断：</w:t>
      </w:r>
      <w:r>
        <w:rPr>
          <w:rFonts w:ascii="等线" w:hAnsi="等线" w:eastAsia="等线" w:cs="Times New Roman"/>
          <w:color w:val="000000" w:themeColor="text1"/>
          <w:kern w:val="0"/>
          <w:szCs w:val="21"/>
        </w:rPr>
        <w:t>×</w:t>
      </w:r>
      <w:r>
        <w:rPr>
          <w:rFonts w:ascii="等线" w:hAnsi="等线" w:eastAsia="等线" w:cs="宋体"/>
          <w:color w:val="000000" w:themeColor="text1"/>
          <w:kern w:val="0"/>
          <w:szCs w:val="21"/>
        </w:rPr>
        <w:t>；改正：毕异改为蔡伦。</w:t>
      </w:r>
      <w:r>
        <w:rPr>
          <w:rFonts w:ascii="等线" w:hAnsi="等线" w:eastAsia="等线" w:cs="Times New Roman"/>
          <w:color w:val="000000" w:themeColor="text1"/>
          <w:kern w:val="0"/>
          <w:szCs w:val="21"/>
        </w:rPr>
        <w:t xml:space="preserve"> </w:t>
      </w:r>
      <w:r>
        <w:rPr>
          <w:rFonts w:ascii="等线" w:hAnsi="等线" w:eastAsia="等线" w:cs="Times New Roman"/>
          <w:color w:val="000000" w:themeColor="text1"/>
          <w:kern w:val="0"/>
          <w:szCs w:val="21"/>
        </w:rPr>
        <w:br w:type="textWrapping"/>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2</w:t>
      </w:r>
      <w:r>
        <w:rPr>
          <w:rFonts w:ascii="等线" w:hAnsi="等线" w:eastAsia="等线" w:cs="宋体"/>
          <w:color w:val="000000" w:themeColor="text1"/>
          <w:kern w:val="0"/>
          <w:szCs w:val="21"/>
        </w:rPr>
        <w:t>）判断：</w:t>
      </w:r>
      <w:r>
        <w:rPr>
          <w:rFonts w:ascii="等线" w:hAnsi="等线" w:eastAsia="等线" w:cs="Times New Roman"/>
          <w:color w:val="000000" w:themeColor="text1"/>
          <w:kern w:val="0"/>
          <w:szCs w:val="21"/>
        </w:rPr>
        <w:t>×</w:t>
      </w:r>
      <w:r>
        <w:rPr>
          <w:rFonts w:ascii="等线" w:hAnsi="等线" w:eastAsia="等线" w:cs="宋体"/>
          <w:color w:val="000000" w:themeColor="text1"/>
          <w:kern w:val="0"/>
          <w:szCs w:val="21"/>
        </w:rPr>
        <w:t>；改正：公元前</w:t>
      </w:r>
      <w:r>
        <w:rPr>
          <w:rFonts w:ascii="等线" w:hAnsi="等线" w:eastAsia="等线" w:cs="Times New Roman"/>
          <w:color w:val="000000" w:themeColor="text1"/>
          <w:kern w:val="0"/>
          <w:szCs w:val="21"/>
        </w:rPr>
        <w:t>7</w:t>
      </w:r>
      <w:r>
        <w:rPr>
          <w:rFonts w:ascii="等线" w:hAnsi="等线" w:eastAsia="等线" w:cs="宋体"/>
          <w:color w:val="000000" w:themeColor="text1"/>
          <w:kern w:val="0"/>
          <w:szCs w:val="21"/>
        </w:rPr>
        <w:t>世纪改为</w:t>
      </w:r>
      <w:r>
        <w:rPr>
          <w:rFonts w:ascii="等线" w:hAnsi="等线" w:eastAsia="等线" w:cs="Times New Roman"/>
          <w:color w:val="000000" w:themeColor="text1"/>
          <w:kern w:val="0"/>
          <w:szCs w:val="21"/>
        </w:rPr>
        <w:t>7</w:t>
      </w:r>
      <w:r>
        <w:rPr>
          <w:rFonts w:ascii="等线" w:hAnsi="等线" w:eastAsia="等线" w:cs="宋体"/>
          <w:color w:val="000000" w:themeColor="text1"/>
          <w:kern w:val="0"/>
          <w:szCs w:val="21"/>
        </w:rPr>
        <w:t>世纪。</w:t>
      </w:r>
      <w:r>
        <w:rPr>
          <w:rFonts w:ascii="等线" w:hAnsi="等线" w:eastAsia="等线" w:cs="Times New Roman"/>
          <w:color w:val="000000" w:themeColor="text1"/>
          <w:kern w:val="0"/>
          <w:szCs w:val="21"/>
        </w:rPr>
        <w:t xml:space="preserve"> </w:t>
      </w:r>
      <w:r>
        <w:rPr>
          <w:rFonts w:ascii="等线" w:hAnsi="等线" w:eastAsia="等线" w:cs="Times New Roman"/>
          <w:color w:val="000000" w:themeColor="text1"/>
          <w:kern w:val="0"/>
          <w:szCs w:val="21"/>
        </w:rPr>
        <w:br w:type="textWrapping"/>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3</w:t>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w:t>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 xml:space="preserve"> </w:t>
      </w:r>
      <w:r>
        <w:rPr>
          <w:rFonts w:ascii="等线" w:hAnsi="等线" w:eastAsia="等线" w:cs="Times New Roman"/>
          <w:color w:val="000000" w:themeColor="text1"/>
          <w:kern w:val="0"/>
          <w:szCs w:val="21"/>
        </w:rPr>
        <w:br w:type="textWrapping"/>
      </w:r>
      <w:r>
        <w:rPr>
          <w:rFonts w:ascii="等线" w:hAnsi="等线" w:eastAsia="等线" w:cs="宋体"/>
          <w:color w:val="000000" w:themeColor="text1"/>
          <w:kern w:val="0"/>
          <w:szCs w:val="21"/>
        </w:rPr>
        <w:t>（</w:t>
      </w:r>
      <w:r>
        <w:rPr>
          <w:rFonts w:ascii="等线" w:hAnsi="等线" w:eastAsia="等线" w:cs="Times New Roman"/>
          <w:color w:val="000000" w:themeColor="text1"/>
          <w:kern w:val="0"/>
          <w:szCs w:val="21"/>
        </w:rPr>
        <w:t>4</w:t>
      </w:r>
      <w:r>
        <w:rPr>
          <w:rFonts w:ascii="等线" w:hAnsi="等线" w:eastAsia="等线" w:cs="宋体"/>
          <w:color w:val="000000" w:themeColor="text1"/>
          <w:kern w:val="0"/>
          <w:szCs w:val="21"/>
        </w:rPr>
        <w:t>）判断：</w:t>
      </w:r>
      <w:r>
        <w:rPr>
          <w:rFonts w:ascii="等线" w:hAnsi="等线" w:eastAsia="等线" w:cs="Times New Roman"/>
          <w:color w:val="000000" w:themeColor="text1"/>
          <w:kern w:val="0"/>
          <w:szCs w:val="21"/>
        </w:rPr>
        <w:t>×</w:t>
      </w:r>
      <w:r>
        <w:rPr>
          <w:rFonts w:ascii="等线" w:hAnsi="等线" w:eastAsia="等线" w:cs="宋体"/>
          <w:color w:val="000000" w:themeColor="text1"/>
          <w:kern w:val="0"/>
          <w:szCs w:val="21"/>
        </w:rPr>
        <w:t>；改正：电气时代改为信息时代。</w:t>
      </w:r>
      <w:r>
        <w:rPr>
          <w:rFonts w:ascii="等线" w:hAnsi="等线" w:eastAsia="等线" w:cs="宋体"/>
          <w:color w:val="000000" w:themeColor="text1"/>
          <w:kern w:val="0"/>
          <w:szCs w:val="21"/>
        </w:rPr>
        <w:br w:type="textWrapping"/>
      </w:r>
      <w:r>
        <w:rPr>
          <w:rFonts w:ascii="等线" w:hAnsi="等线" w:eastAsia="等线" w:cs="Times New Roman"/>
          <w:color w:val="000000" w:themeColor="text1"/>
          <w:kern w:val="0"/>
          <w:szCs w:val="21"/>
        </w:rPr>
        <w:t>17.</w:t>
      </w:r>
      <w:r>
        <w:rPr>
          <w:rFonts w:hint="eastAsia" w:ascii="等线" w:hAnsi="等线" w:eastAsia="等线" w:cs="宋体"/>
          <w:color w:val="000000" w:themeColor="text1"/>
          <w:kern w:val="0"/>
          <w:szCs w:val="21"/>
        </w:rPr>
        <w:t>（1）</w:t>
      </w:r>
      <w:r>
        <w:rPr>
          <w:rFonts w:ascii="等线" w:hAnsi="等线" w:eastAsia="等线" w:cs="Times New Roman"/>
          <w:color w:val="000000" w:themeColor="text1"/>
          <w:kern w:val="0"/>
          <w:szCs w:val="21"/>
        </w:rPr>
        <w:t>1861</w:t>
      </w:r>
      <w:r>
        <w:rPr>
          <w:rFonts w:ascii="等线" w:hAnsi="等线" w:eastAsia="等线" w:cs="宋体"/>
          <w:color w:val="000000" w:themeColor="text1"/>
          <w:kern w:val="0"/>
          <w:szCs w:val="21"/>
        </w:rPr>
        <w:t>年；俄国走上资本主义的发展道路。</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（2）</w:t>
      </w:r>
      <w:r>
        <w:rPr>
          <w:rFonts w:ascii="等线" w:hAnsi="等线" w:eastAsia="等线" w:cs="宋体"/>
          <w:color w:val="000000" w:themeColor="text1"/>
          <w:kern w:val="0"/>
          <w:szCs w:val="21"/>
        </w:rPr>
        <w:t>美国南北战争（美国内战）；《解放黑人奴隶宣言》；调动了黑人奴隶的积极性，他们踊跃参军作战，扭转了战场上的被动局面，加速了北方胜利的进程。</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（3）</w:t>
      </w:r>
      <w:r>
        <w:rPr>
          <w:rFonts w:ascii="等线" w:hAnsi="等线" w:eastAsia="等线" w:cs="宋体"/>
          <w:color w:val="000000" w:themeColor="text1"/>
          <w:kern w:val="0"/>
          <w:szCs w:val="21"/>
        </w:rPr>
        <w:t>明治维新；措施：经济上，推行地税改革，以殖产兴业为口号，大力发展近代经济；社会生活上，提倡“文明开化”，向西方学习，改造日本的教育、文化和生活方式等。</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（4）</w:t>
      </w:r>
      <w:r>
        <w:rPr>
          <w:rFonts w:ascii="等线" w:hAnsi="等线" w:eastAsia="等线" w:cs="宋体"/>
          <w:color w:val="000000" w:themeColor="text1"/>
          <w:kern w:val="0"/>
          <w:szCs w:val="21"/>
        </w:rPr>
        <w:t>促进了资本主义的发展。资本主义制度的扩展。</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Times New Roman"/>
          <w:color w:val="000000" w:themeColor="text1"/>
          <w:kern w:val="0"/>
          <w:szCs w:val="21"/>
        </w:rPr>
        <w:t>18.</w:t>
      </w:r>
      <w:r>
        <w:rPr>
          <w:rFonts w:hint="eastAsia" w:ascii="等线" w:hAnsi="等线" w:eastAsia="等线" w:cs="宋体"/>
          <w:color w:val="000000" w:themeColor="text1"/>
          <w:kern w:val="0"/>
          <w:szCs w:val="21"/>
        </w:rPr>
        <w:t>（1）</w:t>
      </w:r>
      <w:r>
        <w:rPr>
          <w:rFonts w:ascii="等线" w:hAnsi="等线" w:eastAsia="等线" w:cs="宋体"/>
          <w:color w:val="000000" w:themeColor="text1"/>
          <w:kern w:val="0"/>
          <w:szCs w:val="21"/>
        </w:rPr>
        <w:t>特点：东亚封贡体系（或：不同于现代那种负有条约义务的政治从属关系，又迥异于西方的殖民主义；对周边国家的政治形态予以一种高姿态的认可；周边国家享受到了馈赠的经济利益和贸易特权）。原因：明朝前期国力强盛，对周边进行朝贡贸易。</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（2）</w:t>
      </w:r>
      <w:r>
        <w:rPr>
          <w:rFonts w:ascii="等线" w:hAnsi="等线" w:eastAsia="等线" w:cs="宋体"/>
          <w:color w:val="000000" w:themeColor="text1"/>
          <w:kern w:val="0"/>
          <w:szCs w:val="21"/>
        </w:rPr>
        <w:t>变化：商业资本主义殖民时期；影响：使欧洲获得资本原始积累，促进了</w:t>
      </w:r>
      <w:r>
        <w:rPr>
          <w:rFonts w:ascii="等线" w:hAnsi="等线" w:eastAsia="等线" w:cs="Times New Roman"/>
          <w:color w:val="000000" w:themeColor="text1"/>
          <w:kern w:val="0"/>
          <w:szCs w:val="21"/>
        </w:rPr>
        <w:t> </w:t>
      </w:r>
      <w:r>
        <w:rPr>
          <w:rFonts w:ascii="等线" w:hAnsi="等线" w:eastAsia="等线" w:cs="宋体"/>
          <w:color w:val="000000" w:themeColor="text1"/>
          <w:kern w:val="0"/>
          <w:szCs w:val="21"/>
        </w:rPr>
        <w:t>欧洲资本主义的迅速发展，有利于世界市场的形成；使殖民地社会经济严重倒退，造成了殖民地的贫穷和落后。</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（3）</w:t>
      </w:r>
      <w:r>
        <w:rPr>
          <w:rFonts w:ascii="等线" w:hAnsi="等线" w:eastAsia="等线" w:cs="宋体"/>
          <w:color w:val="000000" w:themeColor="text1"/>
          <w:kern w:val="0"/>
          <w:szCs w:val="21"/>
        </w:rPr>
        <w:t>东亚国际关系是东亚封贡体系，对周边国家的政治形态予以一种高姿态的认可，周边国家享受到了馈赠的经济利益和贸易特权；西方资本主义发展较快，积极对外进行殖民扩张。</w:t>
      </w:r>
    </w:p>
    <w:p>
      <w:pPr>
        <w:spacing w:line="360" w:lineRule="auto"/>
        <w:textAlignment w:val="center"/>
        <w:rPr>
          <w:rFonts w:ascii="等线" w:hAnsi="等线" w:eastAsia="等线" w:cs="Times New Roman"/>
          <w:color w:val="000000" w:themeColor="text1"/>
          <w:kern w:val="0"/>
          <w:szCs w:val="21"/>
        </w:rPr>
      </w:pPr>
      <w:r>
        <w:rPr>
          <w:rFonts w:ascii="等线" w:hAnsi="等线" w:eastAsia="等线" w:cs="Times New Roman"/>
          <w:color w:val="000000" w:themeColor="text1"/>
          <w:kern w:val="0"/>
          <w:szCs w:val="21"/>
        </w:rPr>
        <w:t>19.</w:t>
      </w:r>
      <w:r>
        <w:rPr>
          <w:rFonts w:hint="eastAsia" w:ascii="等线" w:hAnsi="等线" w:eastAsia="等线" w:cs="宋体"/>
          <w:color w:val="000000" w:themeColor="text1"/>
          <w:kern w:val="0"/>
          <w:szCs w:val="21"/>
        </w:rPr>
        <w:t>（1）</w:t>
      </w:r>
      <w:r>
        <w:rPr>
          <w:rFonts w:ascii="等线" w:hAnsi="等线" w:eastAsia="等线" w:cs="宋体"/>
          <w:color w:val="000000" w:themeColor="text1"/>
          <w:kern w:val="0"/>
          <w:szCs w:val="21"/>
        </w:rPr>
        <w:t>原因：资本主义萌芽兴起；古希腊罗马文化遗迹的存在，促进了人们对古代希腊、罗马文化的研究。核心思想：人文主义。作用：促进了人们思想的大解放；推动了欧洲文化思想领域的繁荣；为欧洲资本主义社会的产生和发展奠定了思想文化基础。</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（2）</w:t>
      </w:r>
      <w:r>
        <w:rPr>
          <w:rFonts w:ascii="等线" w:hAnsi="等线" w:eastAsia="等线" w:cs="宋体"/>
          <w:color w:val="000000" w:themeColor="text1"/>
          <w:kern w:val="0"/>
          <w:szCs w:val="21"/>
        </w:rPr>
        <w:t>背景：手工工场和租地农场的发展，欧洲市场需求逐渐扩大，商品经济日趋发达，新生资产阶级渴求开拓新的贸易市场；来自东方的商品在欧洲市场极受欢迎，《马可•波罗行纪》使欧洲社会出现关注东方的热潮；奥斯曼土耳其控制了东西方贸易的所有重要商道，迫使欧洲人寻求通往东方的新航路；文艺复兴倡导人要实现自己的价值；指南针运用于航海；造船技术的进步。航海家事迹：麦哲伦环球航线、哥伦布“发现”美洲等。</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（3）</w:t>
      </w:r>
      <w:r>
        <w:rPr>
          <w:rFonts w:ascii="等线" w:hAnsi="等线" w:eastAsia="等线" w:cs="宋体"/>
          <w:color w:val="000000" w:themeColor="text1"/>
          <w:kern w:val="0"/>
          <w:szCs w:val="21"/>
        </w:rPr>
        <w:t>影响：殖民掠夺加速了英国的原始资本积累；大量财富流入英国，转化为资本，为工业革命的到来做了准备。（答出两点即可）日不落帝国。</w:t>
      </w:r>
    </w:p>
    <w:p>
      <w:pPr>
        <w:spacing w:line="360" w:lineRule="auto"/>
        <w:textAlignment w:val="center"/>
        <w:rPr>
          <w:rFonts w:ascii="等线" w:hAnsi="等线" w:eastAsia="等线" w:cs="Times New Roman"/>
          <w:color w:val="000000" w:themeColor="text1"/>
          <w:kern w:val="0"/>
          <w:szCs w:val="21"/>
        </w:rPr>
      </w:pPr>
      <w:r>
        <w:rPr>
          <w:rFonts w:hint="eastAsia" w:ascii="等线" w:hAnsi="等线" w:eastAsia="等线" w:cs="宋体"/>
          <w:color w:val="000000" w:themeColor="text1"/>
          <w:kern w:val="0"/>
          <w:szCs w:val="21"/>
        </w:rPr>
        <w:t>（4）</w:t>
      </w:r>
      <w:r>
        <w:rPr>
          <w:rFonts w:ascii="等线" w:hAnsi="等线" w:eastAsia="等线" w:cs="宋体"/>
          <w:color w:val="000000" w:themeColor="text1"/>
          <w:kern w:val="0"/>
          <w:szCs w:val="21"/>
        </w:rPr>
        <w:t>因素：资本主义萌芽、阶级基础、思想解放、殖民掠夺。（任意答出</w:t>
      </w:r>
      <w:r>
        <w:rPr>
          <w:rFonts w:ascii="等线" w:hAnsi="等线" w:eastAsia="等线" w:cs="Times New Roman"/>
          <w:color w:val="000000" w:themeColor="text1"/>
          <w:kern w:val="0"/>
          <w:szCs w:val="21"/>
        </w:rPr>
        <w:t>2</w:t>
      </w:r>
      <w:r>
        <w:rPr>
          <w:rFonts w:ascii="等线" w:hAnsi="等线" w:eastAsia="等线" w:cs="宋体"/>
          <w:color w:val="000000" w:themeColor="text1"/>
          <w:kern w:val="0"/>
          <w:szCs w:val="21"/>
        </w:rPr>
        <w:t>点即可）</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19" w:name="_GoBack"/>
      <w:bookmarkEnd w:id="1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2C6A6B"/>
    <w:rsid w:val="002C6A6B"/>
    <w:rsid w:val="004006B9"/>
    <w:rsid w:val="004151FC"/>
    <w:rsid w:val="00547FCD"/>
    <w:rsid w:val="006D0B73"/>
    <w:rsid w:val="006E2A98"/>
    <w:rsid w:val="00A40670"/>
    <w:rsid w:val="00AE5E76"/>
    <w:rsid w:val="00BD5528"/>
    <w:rsid w:val="00C02FC6"/>
    <w:rsid w:val="00CD7493"/>
    <w:rsid w:val="22DC3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 w:type="table" w:customStyle="1" w:styleId="15">
    <w:name w:val="edittable"/>
    <w:basedOn w:val="5"/>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4992dc460-a9d0-4a0a-8f74-5063f31066c5;4db731bbb-d6b8-40a6-b0c8-38e76266ea04,f1558471b-a864-497e-b635-882d2c4742dc,60179366d-a3a3-4186-8541-2e7240a5611b,3b675c6f9-c2b6-4769-bc03-bb951e60d819,d9e28131e-8a3b-40d6-94e1-8258aeb5e669,40f4afafe-5fa3-4739-b9aa-dfa199120f47,9d78143b3-6e81-4e7e-baec-57736b0eed7d,7a349947f-43cb-45b2-a599-d205f8723bd5,fe844bee1-0a04-4237-853a-222155543fac,121700c9d-412f-4763-bf4a-9ad47e9c71fa,edf230f5f-0be9-4e13-adc7-695ba03b8f8f,08b8d6613-3a85-4eeb-84e4-3a2c9e3bbd82,69544725b-79bc-4165-8879-14f2f6254167,6638a3a05-89dd-47e4-8f98-5fe2634df784,f4b9d36de-44b3-4a8e-bae8-2f03e973f2b1,07d88fa29-92ba-4a7a-86cf-942213278d19,faf97d647-61e9-45b8-a81e-165c41500176,7146747a0-95cf-4be1-94ea-37bbb635a3ad,6277840b5-5beb-45dc-a489-7919e0331c09,</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C256FD-E96F-4FB4-A1D3-8F2978144721}">
  <ds:schemaRefs/>
</ds:datastoreItem>
</file>

<file path=customXml/itemProps3.xml><?xml version="1.0" encoding="utf-8"?>
<ds:datastoreItem xmlns:ds="http://schemas.openxmlformats.org/officeDocument/2006/customXml" ds:itemID="{6D91F20F-87D5-45B7-927A-8619F294C88B}">
  <ds:schemaRefs/>
</ds:datastoreItem>
</file>

<file path=docProps/app.xml><?xml version="1.0" encoding="utf-8"?>
<Properties xmlns="http://schemas.openxmlformats.org/officeDocument/2006/extended-properties" xmlns:vt="http://schemas.openxmlformats.org/officeDocument/2006/docPropsVTypes">
  <Template>Normal</Template>
  <Pages>10</Pages>
  <Words>1288</Words>
  <Characters>7342</Characters>
  <Lines>61</Lines>
  <Paragraphs>17</Paragraphs>
  <TotalTime>311</TotalTime>
  <ScaleCrop>false</ScaleCrop>
  <LinksUpToDate>false</LinksUpToDate>
  <CharactersWithSpaces>8613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2023-02-21T07:41:56Z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