
<file path=[Content_Types].xml><?xml version="1.0" encoding="utf-8"?>
<Types xmlns="http://schemas.openxmlformats.org/package/2006/content-types">
  <Default Extension="xml" ContentType="application/xml"/>
  <Default Extension="png" ContentType="image/png"/>
  <Default Extension="rels" ContentType="application/vnd.openxmlformats-package.relationships+xml"/>
  <Override PartName="/customXml/itemProps1.xml" ContentType="application/vnd.openxmlformats-officedocument.customXmlProperties+xml"/>
  <Override PartName="/customXml/itemProps2.xml" ContentType="application/vnd.openxmlformats-officedocument.customXmlProperties+xml"/>
  <Override PartName="/customXml/itemProps3.xml" ContentType="application/vnd.openxmlformats-officedocument.customXmlProperties+xml"/>
  <Override PartName="/docProps/app.xml" ContentType="application/vnd.openxmlformats-officedocument.extended-properties+xml"/>
  <Override PartName="/docProps/core.xml" ContentType="application/vnd.openxmlformats-package.core-properties+xml"/>
  <Override PartName="/docProps/custom.xml" ContentType="application/vnd.openxmlformats-officedocument.custom-properties+xml"/>
  <Override PartName="/word/document.xml" ContentType="application/vnd.openxmlformats-officedocument.wordprocessingml.document.main+xml"/>
  <Override PartName="/word/fontTable.xml" ContentType="application/vnd.openxmlformats-officedocument.wordprocessingml.fontTable+xml"/>
  <Override PartName="/word/footer1.xml" ContentType="application/vnd.openxmlformats-officedocument.wordprocessingml.footer+xml"/>
  <Override PartName="/word/header1.xml" ContentType="application/vnd.openxmlformats-officedocument.wordprocessingml.header+xml"/>
  <Override PartName="/word/settings.xml" ContentType="application/vnd.openxmlformats-officedocument.wordprocessingml.settings+xml"/>
  <Override PartName="/word/styles.xml" ContentType="application/vnd.openxmlformats-officedocument.wordprocessingml.styles+xml"/>
  <Override PartName="/word/theme/theme1.xml" ContentType="application/vnd.openxmlformats-officedocument.theme+xml"/>
</Types>
</file>

<file path=_rels/.rels><?xml version="1.0" encoding="UTF-8" standalone="yes"?>
<Relationships xmlns="http://schemas.openxmlformats.org/package/2006/relationships"><Relationship Id="rId4" Type="http://schemas.openxmlformats.org/officeDocument/2006/relationships/officeDocument" Target="word/document.xml"/><Relationship Id="rId2" Type="http://schemas.openxmlformats.org/package/2006/relationships/metadata/core-properties" Target="docProps/core.xml"/><Relationship Id="rId1" Type="http://schemas.openxmlformats.org/officeDocument/2006/relationships/extended-properties" Target="docProps/app.xml"/><Relationship Id="rId3" Type="http://schemas.openxmlformats.org/officeDocument/2006/relationships/custom-properties" Target="docProps/custom.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http://schemas.openxmlformats.org/wordprocessingml/2006/main" xmlns:w14="http://schemas.microsoft.com/office/word/2010/wordml" xmlns:w10="urn:schemas-microsoft-com:office:word"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body>
    <w:p>
      <w:pPr>
        <w:spacing w:line="360" w:lineRule="auto"/>
        <w:jc w:val="center"/>
        <w:textAlignment w:val="center"/>
        <w:rPr>
          <w:rFonts w:ascii="等线" w:hAnsi="等线" w:eastAsia="等线" w:cs="宋体"/>
          <w:b/>
          <w:sz w:val="32"/>
        </w:rPr>
      </w:pPr>
      <w:r>
        <w:rPr>
          <w:rFonts w:hint="eastAsia" w:ascii="等线" w:hAnsi="等线" w:eastAsia="等线" w:cs="宋体"/>
          <w:b/>
          <w:sz w:val="32"/>
        </w:rPr>
        <w:drawing>
          <wp:anchor distT="0" distB="0" distL="114300" distR="114300" simplePos="0" relativeHeight="251658240" behindDoc="0" locked="0" layoutInCell="1" allowOverlap="1">
            <wp:simplePos x="0" y="0"/>
            <wp:positionH relativeFrom="page">
              <wp:posOffset>10515600</wp:posOffset>
            </wp:positionH>
            <wp:positionV relativeFrom="topMargin">
              <wp:posOffset>11264900</wp:posOffset>
            </wp:positionV>
            <wp:extent cx="317500" cy="406400"/>
            <wp:effectExtent l="0" t="0" r="6350" b="12700"/>
            <wp:wrapNone/>
            <wp:docPr id="100014" name="图片 100014"/>
            <wp:cNvGraphicFramePr>
              <a:graphicFrameLocks xmlns:a="http://schemas.openxmlformats.org/drawingml/2006/main" noChangeAspect="1"/>
            </wp:cNvGraphicFramePr>
            <a:graphic xmlns:a="http://schemas.openxmlformats.org/drawingml/2006/main">
              <a:graphicData uri="http://schemas.openxmlformats.org/drawingml/2006/picture">
                <pic:pic xmlns:pic="http://schemas.openxmlformats.org/drawingml/2006/picture">
                  <pic:nvPicPr>
                    <pic:cNvPr id="100014" name="图片 100014"/>
                    <pic:cNvPicPr>
                      <a:picLocks noChangeAspect="1"/>
                    </pic:cNvPicPr>
                  </pic:nvPicPr>
                  <pic:blipFill>
                    <a:blip r:embed="rId6"/>
                    <a:stretch>
                      <a:fillRect/>
                    </a:stretch>
                  </pic:blipFill>
                  <pic:spPr>
                    <a:xfrm>
                      <a:off x="0" y="0"/>
                      <a:ext cx="317500" cy="406400"/>
                    </a:xfrm>
                    <a:prstGeom prst="rect">
                      <a:avLst/>
                    </a:prstGeom>
                  </pic:spPr>
                </pic:pic>
              </a:graphicData>
            </a:graphic>
          </wp:anchor>
        </w:drawing>
      </w:r>
      <w:r>
        <w:rPr>
          <w:rFonts w:hint="eastAsia" w:ascii="等线" w:hAnsi="等线" w:eastAsia="等线" w:cs="宋体"/>
          <w:b/>
          <w:sz w:val="32"/>
        </w:rPr>
        <w:t>2022-2023学年下学期九年级第一次模拟检测</w:t>
      </w:r>
    </w:p>
    <w:p>
      <w:pPr>
        <w:spacing w:line="360" w:lineRule="auto"/>
        <w:jc w:val="center"/>
        <w:textAlignment w:val="center"/>
        <w:rPr>
          <w:rFonts w:ascii="等线" w:hAnsi="等线" w:eastAsia="等线"/>
        </w:rPr>
      </w:pPr>
      <w:r>
        <w:rPr>
          <w:rFonts w:ascii="等线" w:hAnsi="等线" w:eastAsia="等线" w:cs="宋体"/>
          <w:b/>
          <w:sz w:val="32"/>
        </w:rPr>
        <w:t>道德与法治试题</w:t>
      </w:r>
    </w:p>
    <w:p>
      <w:pPr>
        <w:spacing w:after="240" w:line="360" w:lineRule="auto"/>
        <w:ind w:left="420"/>
        <w:textAlignment w:val="center"/>
        <w:rPr>
          <w:rFonts w:ascii="Times New Roman" w:hAnsi="Times New Roman" w:eastAsia="Times New Roman" w:cs="Times New Roman"/>
          <w:kern w:val="0"/>
          <w:sz w:val="24"/>
          <w:szCs w:val="24"/>
        </w:rPr>
      </w:pPr>
      <w:r>
        <w:rPr>
          <w:rFonts w:ascii="黑体" w:hAnsi="黑体" w:eastAsia="黑体" w:cs="黑体"/>
          <w:kern w:val="0"/>
          <w:sz w:val="24"/>
          <w:szCs w:val="24"/>
        </w:rPr>
        <w:t>注意事项:</w:t>
      </w:r>
      <w:r>
        <w:rPr>
          <w:rFonts w:ascii="黑体" w:hAnsi="黑体" w:eastAsia="黑体" w:cs="黑体"/>
          <w:kern w:val="0"/>
          <w:sz w:val="24"/>
          <w:szCs w:val="24"/>
        </w:rPr>
        <w:br w:type="textWrapping"/>
      </w:r>
      <w:r>
        <w:rPr>
          <w:rFonts w:ascii="宋体" w:cs="宋体"/>
          <w:kern w:val="0"/>
          <w:szCs w:val="21"/>
        </w:rPr>
        <w:t>1.答卷前，考生务必将自己的姓名、准考证号填写在答题卡上。</w:t>
      </w:r>
      <w:r>
        <w:rPr>
          <w:rFonts w:ascii="宋体" w:cs="宋体"/>
          <w:kern w:val="0"/>
          <w:szCs w:val="21"/>
        </w:rPr>
        <w:br w:type="textWrapping"/>
      </w:r>
      <w:r>
        <w:rPr>
          <w:rFonts w:ascii="宋体" w:cs="宋体"/>
          <w:kern w:val="0"/>
          <w:szCs w:val="21"/>
        </w:rPr>
        <w:t>2.回答选择题时，选出每小题答案后，用铅笔把答题卡对应题目的答案标号涂黑；如需改动，用橡皮擦干净后，再选涂其他答案标号。回答非选择题时，将答案写在答题卡上，写在试卷上无效。</w:t>
      </w:r>
      <w:r>
        <w:rPr>
          <w:rFonts w:ascii="宋体" w:cs="宋体"/>
          <w:kern w:val="0"/>
          <w:szCs w:val="21"/>
        </w:rPr>
        <w:br w:type="textWrapping"/>
      </w:r>
      <w:r>
        <w:rPr>
          <w:rFonts w:ascii="宋体" w:cs="宋体"/>
          <w:kern w:val="0"/>
          <w:szCs w:val="21"/>
        </w:rPr>
        <w:t>3.考试结束后，本试卷和答题卡一并交回。</w:t>
      </w:r>
    </w:p>
    <w:p>
      <w:pPr>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w:t>
      </w:r>
      <w:r>
        <w:rPr>
          <w:rFonts w:ascii="黑体" w:hAnsi="黑体" w:eastAsia="黑体" w:cs="黑体"/>
          <w:sz w:val="24"/>
        </w:rPr>
        <w:t>卷（选择题）</w:t>
      </w:r>
    </w:p>
    <w:p>
      <w:pPr>
        <w:spacing w:line="360" w:lineRule="auto"/>
        <w:ind w:left="420"/>
        <w:textAlignment w:val="center"/>
      </w:pPr>
      <w:r>
        <w:rPr>
          <w:rFonts w:ascii="黑体" w:hAnsi="黑体" w:eastAsia="黑体" w:cs="黑体"/>
        </w:rPr>
        <w:t>一、选择题（本大题共</w:t>
      </w:r>
      <w:r>
        <w:rPr>
          <w:rFonts w:ascii="Times New Roman" w:hAnsi="Times New Roman" w:eastAsia="Times New Roman" w:cs="Times New Roman"/>
          <w:b/>
        </w:rPr>
        <w:t>12</w:t>
      </w:r>
      <w:r>
        <w:rPr>
          <w:rFonts w:ascii="黑体" w:hAnsi="黑体" w:eastAsia="黑体" w:cs="黑体"/>
        </w:rPr>
        <w:t>小题，共</w:t>
      </w:r>
      <w:r>
        <w:rPr>
          <w:rFonts w:ascii="Times New Roman" w:hAnsi="Times New Roman" w:eastAsia="Times New Roman" w:cs="Times New Roman"/>
          <w:b/>
        </w:rPr>
        <w:t>2</w:t>
      </w:r>
      <w:r>
        <w:rPr>
          <w:rFonts w:hint="eastAsia" w:ascii="Times New Roman" w:hAnsi="Times New Roman" w:cs="Times New Roman" w:eastAsiaTheme="minorEastAsia"/>
          <w:b/>
        </w:rPr>
        <w:t>4</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 xml:space="preserve">1.  </w:t>
      </w:r>
      <w:bookmarkStart w:id="0" w:name="50d325c2-a8bb-4dbc-b61a-481b2413ff94"/>
      <w:r>
        <w:rPr>
          <w:rFonts w:ascii="宋体" w:hAnsi="宋体" w:eastAsia="宋体" w:cs="宋体"/>
          <w:kern w:val="0"/>
          <w:szCs w:val="21"/>
        </w:rPr>
        <w:t>浙江宁波划船社区党委书记俞复玲是事迹特别感人的“百姓学习之星”，她一生学习有“三宝”：第一宝是“收音机”，跟着播音员学普通话；第二宝是“民情日记本”，</w:t>
      </w:r>
      <w:r>
        <w:rPr>
          <w:rFonts w:ascii="Times New Roman" w:hAnsi="Times New Roman" w:eastAsia="Times New Roman" w:cs="Times New Roman"/>
          <w:kern w:val="0"/>
          <w:szCs w:val="21"/>
        </w:rPr>
        <w:t>20</w:t>
      </w:r>
      <w:r>
        <w:rPr>
          <w:rFonts w:ascii="宋体" w:hAnsi="宋体" w:eastAsia="宋体" w:cs="宋体"/>
          <w:kern w:val="0"/>
          <w:szCs w:val="21"/>
        </w:rPr>
        <w:t>多年来，她在工作中学，向群众学，写下了</w:t>
      </w:r>
      <w:r>
        <w:rPr>
          <w:rFonts w:ascii="Times New Roman" w:hAnsi="Times New Roman" w:eastAsia="Times New Roman" w:cs="Times New Roman"/>
          <w:kern w:val="0"/>
          <w:szCs w:val="21"/>
        </w:rPr>
        <w:t>40</w:t>
      </w:r>
      <w:r>
        <w:rPr>
          <w:rFonts w:ascii="宋体" w:hAnsi="宋体" w:eastAsia="宋体" w:cs="宋体"/>
          <w:kern w:val="0"/>
          <w:szCs w:val="21"/>
        </w:rPr>
        <w:t>多本“民情日记”；进入互联网时代，手机成了俞复玲学习的第三样法宝。俞复玲的事迹启示我们（　　）</w:t>
      </w:r>
      <w:bookmarkEnd w:id="0"/>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高度重视，积极投入当下学习</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调整心态，努力完成学习任务</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坦然面对，学会缓解学习压力</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不断学习，树立终身学习理念</w:t>
      </w:r>
    </w:p>
    <w:p>
      <w:pPr>
        <w:spacing w:line="360" w:lineRule="auto"/>
        <w:ind w:left="420"/>
        <w:textAlignment w:val="center"/>
      </w:pPr>
      <w:r>
        <w:rPr>
          <w:rFonts w:ascii="Times New Roman" w:hAnsi="Times New Roman" w:eastAsia="Times New Roman" w:cs="Times New Roman"/>
          <w:sz w:val="24"/>
        </w:rPr>
        <w:t xml:space="preserve">2.  </w:t>
      </w:r>
      <w:bookmarkStart w:id="1" w:name="26b9ec54-235f-4cb8-90f0-b9dad568dfc4"/>
      <w:r>
        <w:rPr>
          <w:rFonts w:ascii="Times New Roman" w:hAnsi="Times New Roman" w:eastAsia="Times New Roman" w:cs="Times New Roman"/>
          <w:kern w:val="0"/>
          <w:szCs w:val="21"/>
        </w:rPr>
        <w:t>2021</w:t>
      </w:r>
      <w:r>
        <w:rPr>
          <w:rFonts w:ascii="宋体" w:hAnsi="宋体" w:eastAsia="宋体" w:cs="宋体"/>
          <w:kern w:val="0"/>
          <w:szCs w:val="21"/>
        </w:rPr>
        <w:t>年</w:t>
      </w:r>
      <w:r>
        <w:rPr>
          <w:rFonts w:ascii="Times New Roman" w:hAnsi="Times New Roman" w:eastAsia="Times New Roman" w:cs="Times New Roman"/>
          <w:kern w:val="0"/>
          <w:szCs w:val="21"/>
        </w:rPr>
        <w:t>3</w:t>
      </w:r>
      <w:r>
        <w:rPr>
          <w:rFonts w:ascii="宋体" w:hAnsi="宋体" w:eastAsia="宋体" w:cs="宋体"/>
          <w:kern w:val="0"/>
          <w:szCs w:val="21"/>
        </w:rPr>
        <w:t>月</w:t>
      </w:r>
      <w:r>
        <w:rPr>
          <w:rFonts w:ascii="Times New Roman" w:hAnsi="Times New Roman" w:eastAsia="Times New Roman" w:cs="Times New Roman"/>
          <w:kern w:val="0"/>
          <w:szCs w:val="21"/>
        </w:rPr>
        <w:t>1</w:t>
      </w:r>
      <w:r>
        <w:rPr>
          <w:rFonts w:ascii="宋体" w:hAnsi="宋体" w:eastAsia="宋体" w:cs="宋体"/>
          <w:kern w:val="0"/>
          <w:szCs w:val="21"/>
        </w:rPr>
        <w:t>日实施的《中小学教育惩戒规则（试行）》指出，在确有必要的情况下，学校、教师可以在学生存在不服从、扰乱秩序、行为失范、具有危险性、侵犯权益等情形时实施教育惩戒。这一规则的颁布和实施（　　）</w:t>
      </w:r>
      <w:r>
        <w:rPr>
          <w:rFonts w:ascii="宋体" w:hAnsi="宋体" w:eastAsia="宋体" w:cs="宋体"/>
          <w:kern w:val="0"/>
          <w:szCs w:val="21"/>
        </w:rPr>
        <w:br w:type="textWrapping"/>
      </w:r>
      <w:r>
        <w:rPr>
          <w:rFonts w:ascii="宋体" w:hAnsi="宋体" w:eastAsia="宋体" w:cs="宋体"/>
          <w:kern w:val="0"/>
          <w:szCs w:val="21"/>
        </w:rPr>
        <w:t>①促进“教学相长”，有利于形成尊师重教的社会风气</w:t>
      </w:r>
      <w:r>
        <w:rPr>
          <w:rFonts w:ascii="宋体" w:hAnsi="宋体" w:eastAsia="宋体" w:cs="宋体"/>
          <w:kern w:val="0"/>
          <w:szCs w:val="21"/>
        </w:rPr>
        <w:br w:type="textWrapping"/>
      </w:r>
      <w:r>
        <w:rPr>
          <w:rFonts w:ascii="宋体" w:hAnsi="宋体" w:eastAsia="宋体" w:cs="宋体"/>
          <w:kern w:val="0"/>
          <w:szCs w:val="21"/>
        </w:rPr>
        <w:t>②有利于创造健康和谐的教学环境</w:t>
      </w:r>
      <w:r>
        <w:rPr>
          <w:rFonts w:ascii="宋体" w:hAnsi="宋体" w:eastAsia="宋体" w:cs="宋体"/>
          <w:kern w:val="0"/>
          <w:szCs w:val="21"/>
        </w:rPr>
        <w:br w:type="textWrapping"/>
      </w:r>
      <w:r>
        <w:rPr>
          <w:rFonts w:ascii="宋体" w:hAnsi="宋体" w:eastAsia="宋体" w:cs="宋体"/>
          <w:kern w:val="0"/>
          <w:szCs w:val="21"/>
        </w:rPr>
        <w:t>③有利于保护中小学生的受教育权</w:t>
      </w:r>
      <w:r>
        <w:rPr>
          <w:rFonts w:ascii="宋体" w:hAnsi="宋体" w:eastAsia="宋体" w:cs="宋体"/>
          <w:kern w:val="0"/>
          <w:szCs w:val="21"/>
        </w:rPr>
        <w:br w:type="textWrapping"/>
      </w:r>
      <w:r>
        <w:rPr>
          <w:rFonts w:ascii="宋体" w:hAnsi="宋体" w:eastAsia="宋体" w:cs="宋体"/>
          <w:kern w:val="0"/>
          <w:szCs w:val="21"/>
        </w:rPr>
        <w:t>④能够避免中小学生不良行为的发生</w:t>
      </w:r>
      <w:bookmarkEnd w:id="1"/>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①②④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①③④</w:t>
      </w:r>
    </w:p>
    <w:p>
      <w:pPr>
        <w:spacing w:line="360" w:lineRule="auto"/>
        <w:ind w:left="420"/>
        <w:textAlignment w:val="center"/>
      </w:pPr>
      <w:r>
        <w:rPr>
          <w:rFonts w:ascii="Times New Roman" w:hAnsi="Times New Roman" w:eastAsia="Times New Roman" w:cs="Times New Roman"/>
          <w:sz w:val="24"/>
        </w:rPr>
        <w:t xml:space="preserve">3.  </w:t>
      </w:r>
      <w:bookmarkStart w:id="2" w:name="439426b5-0746-4882-a0bf-cf2ad0e711fe"/>
      <w:r>
        <w:rPr>
          <w:rFonts w:ascii="宋体" w:hAnsi="宋体" w:eastAsia="宋体" w:cs="宋体"/>
          <w:kern w:val="0"/>
          <w:szCs w:val="21"/>
        </w:rPr>
        <w:t>青花瓷是瓷器名品。其底色是蒙古人崇尚的白色；青蓝色花纹受伊斯兰文化影响；制作花纹的颜料“钴蓝”由波斯商人带来；它的花纹既有汉人推崇的梅兰竹菊、蒙古人喜欢的牡丹、芍药，也有西亚文化的葡萄藤。青花瓷的这些特性表明（　　）</w:t>
      </w:r>
      <w:bookmarkEnd w:id="2"/>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中华文明对世界文明作出了巨大贡献</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中华文明和世界文明是相互影响的</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中华文明长期处于世界文明发展前列</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中华文明是经久不衰、绵延不断的</w:t>
      </w:r>
    </w:p>
    <w:p>
      <w:pPr>
        <w:spacing w:line="360" w:lineRule="auto"/>
        <w:ind w:left="420"/>
        <w:textAlignment w:val="center"/>
      </w:pPr>
      <w:r>
        <w:rPr>
          <w:rFonts w:ascii="Times New Roman" w:hAnsi="Times New Roman" w:eastAsia="Times New Roman" w:cs="Times New Roman"/>
          <w:sz w:val="24"/>
        </w:rPr>
        <w:t xml:space="preserve">4.  </w:t>
      </w:r>
      <w:bookmarkStart w:id="3" w:name="0da3353b-0150-429b-b600-09284bbee856"/>
      <w:r>
        <w:rPr>
          <w:rFonts w:ascii="宋体" w:hAnsi="宋体" w:eastAsia="宋体" w:cs="宋体"/>
          <w:kern w:val="0"/>
          <w:szCs w:val="21"/>
        </w:rPr>
        <w:t>习近平总书记在党的十九大报告中指出，要高举爱国主义、社会主义旗帜，牢牢把握大团结大联合的主题，坚持一致性和多样性统一，找到最大公约数，画出最大同心圆。能让我们“找到最大公约数，画出最大同心圆’的一项基本政治制度是（　　）</w:t>
      </w:r>
      <w:bookmarkEnd w:id="3"/>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人民代表大会制度</w:t>
      </w:r>
      <w:r>
        <w:rPr>
          <w:rFonts w:hint="eastAsia"/>
        </w:rPr>
        <w:t xml:space="preserve">                </w:t>
      </w:r>
      <w:r>
        <w:rPr>
          <w:rFonts w:ascii="Times New Roman" w:hAnsi="Times New Roman" w:eastAsia="Times New Roman" w:cs="Times New Roman"/>
          <w:kern w:val="0"/>
          <w:sz w:val="24"/>
          <w:szCs w:val="24"/>
        </w:rPr>
        <w:t xml:space="preserve">B. </w:t>
      </w:r>
      <w:r>
        <w:rPr>
          <w:rFonts w:ascii="宋体" w:hAnsi="宋体" w:eastAsia="宋体" w:cs="宋体"/>
          <w:kern w:val="0"/>
          <w:szCs w:val="21"/>
        </w:rPr>
        <w:t>中国共产党领导的多党合作和政治协商制度</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民族区域自治制度</w:t>
      </w:r>
      <w:r>
        <w:rPr>
          <w:rFonts w:hint="eastAsia"/>
        </w:rPr>
        <w:t xml:space="preserve">                </w:t>
      </w:r>
      <w:r>
        <w:rPr>
          <w:rFonts w:ascii="Times New Roman" w:hAnsi="Times New Roman" w:eastAsia="Times New Roman" w:cs="Times New Roman"/>
          <w:kern w:val="0"/>
          <w:sz w:val="24"/>
          <w:szCs w:val="24"/>
        </w:rPr>
        <w:t xml:space="preserve">D. </w:t>
      </w:r>
      <w:r>
        <w:rPr>
          <w:rFonts w:ascii="宋体" w:hAnsi="宋体" w:eastAsia="宋体" w:cs="宋体"/>
          <w:kern w:val="0"/>
          <w:szCs w:val="21"/>
        </w:rPr>
        <w:t>基层群众自治制度</w:t>
      </w:r>
    </w:p>
    <w:p>
      <w:pPr>
        <w:spacing w:line="360" w:lineRule="auto"/>
        <w:ind w:left="420"/>
        <w:textAlignment w:val="center"/>
      </w:pPr>
      <w:r>
        <w:rPr>
          <w:rFonts w:ascii="Times New Roman" w:hAnsi="Times New Roman" w:eastAsia="Times New Roman" w:cs="Times New Roman"/>
          <w:sz w:val="24"/>
        </w:rPr>
        <w:t xml:space="preserve">5.  </w:t>
      </w:r>
      <w:bookmarkStart w:id="4" w:name="c0bf1e25-7c9b-44a9-9f10-5228ca110980"/>
      <w:r>
        <w:rPr>
          <w:rFonts w:ascii="Times New Roman" w:hAnsi="Times New Roman" w:eastAsia="Times New Roman" w:cs="Times New Roman"/>
          <w:kern w:val="0"/>
          <w:szCs w:val="21"/>
        </w:rPr>
        <w:t>2020</w:t>
      </w:r>
      <w:r>
        <w:rPr>
          <w:rFonts w:ascii="宋体" w:hAnsi="宋体" w:eastAsia="宋体" w:cs="宋体"/>
          <w:kern w:val="0"/>
          <w:szCs w:val="21"/>
        </w:rPr>
        <w:t>年俄罗斯首次将汉语纳入国家统一考试体系。此外日本、韩国、北美等地也是汉语学习较多地区。由此可见（　</w:t>
      </w:r>
      <w:r>
        <w:rPr>
          <w:rFonts w:hint="eastAsia" w:ascii="宋体" w:hAnsi="宋体" w:cs="宋体" w:eastAsiaTheme="minorEastAsia"/>
          <w:kern w:val="0"/>
          <w:szCs w:val="21"/>
        </w:rPr>
        <w:t xml:space="preserve">    </w:t>
      </w:r>
      <w:r>
        <w:rPr>
          <w:rFonts w:ascii="宋体" w:hAnsi="宋体" w:eastAsia="宋体" w:cs="宋体"/>
          <w:kern w:val="0"/>
          <w:szCs w:val="21"/>
        </w:rPr>
        <w:t>　）</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①政治多极化必然带来世界各国多元文化的沟通与交流</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②伴随中国国际影响力的提升，汉语已成为国际通用语言</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③中华文化源远流长、博大精深、历久弥新，得到世界广泛认可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④文化多样性是人类社会基本特征，是世界文化充满活力的表现</w:t>
      </w:r>
      <w:bookmarkEnd w:id="4"/>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③④</w:t>
      </w:r>
    </w:p>
    <w:p>
      <w:pPr>
        <w:spacing w:line="360" w:lineRule="auto"/>
        <w:ind w:left="420"/>
        <w:textAlignment w:val="center"/>
      </w:pPr>
      <w:r>
        <w:rPr>
          <w:rFonts w:ascii="Times New Roman" w:hAnsi="Times New Roman" w:eastAsia="Times New Roman" w:cs="Times New Roman"/>
          <w:sz w:val="24"/>
        </w:rPr>
        <w:t xml:space="preserve">6.  </w:t>
      </w:r>
      <w:bookmarkStart w:id="5" w:name="afa07149-689d-4463-9314-da73ebc988fa"/>
      <w:r>
        <w:rPr>
          <w:rFonts w:ascii="Times New Roman" w:hAnsi="Times New Roman" w:eastAsia="Times New Roman" w:cs="Times New Roman"/>
          <w:kern w:val="0"/>
          <w:szCs w:val="21"/>
        </w:rPr>
        <w:t>5</w:t>
      </w:r>
      <w:r>
        <w:rPr>
          <w:rFonts w:ascii="宋体" w:hAnsi="宋体" w:eastAsia="宋体" w:cs="宋体"/>
          <w:kern w:val="0"/>
          <w:szCs w:val="21"/>
        </w:rPr>
        <w:t>月</w:t>
      </w:r>
      <w:r>
        <w:rPr>
          <w:rFonts w:ascii="Times New Roman" w:hAnsi="Times New Roman" w:eastAsia="Times New Roman" w:cs="Times New Roman"/>
          <w:kern w:val="0"/>
          <w:szCs w:val="21"/>
        </w:rPr>
        <w:t>31</w:t>
      </w:r>
      <w:r>
        <w:rPr>
          <w:rFonts w:ascii="宋体" w:hAnsi="宋体" w:eastAsia="宋体" w:cs="宋体"/>
          <w:kern w:val="0"/>
          <w:szCs w:val="21"/>
        </w:rPr>
        <w:t>日，最高人民法院对原审被告人张文中诈骗、单位行贿、挪用资金再审案件进行公开宣判，再审依法改判张文中等无罪，对原判已执行的罚金及追缴的财产依法予以返还。这说明建设法治中国要（　　）</w:t>
      </w:r>
      <w:bookmarkEnd w:id="5"/>
    </w:p>
    <w:p>
      <w:pPr>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努力使每一项立法都得到人民群众的普遍拥护</w:t>
      </w:r>
      <w:r>
        <w:br w:type="textWrapping"/>
      </w:r>
      <w:r>
        <w:rPr>
          <w:rFonts w:ascii="Times New Roman" w:hAnsi="Times New Roman" w:eastAsia="Times New Roman" w:cs="Times New Roman"/>
          <w:kern w:val="0"/>
          <w:sz w:val="24"/>
          <w:szCs w:val="24"/>
        </w:rPr>
        <w:t xml:space="preserve">B. </w:t>
      </w:r>
      <w:r>
        <w:rPr>
          <w:rFonts w:ascii="宋体" w:hAnsi="宋体" w:eastAsia="宋体" w:cs="宋体"/>
          <w:kern w:val="0"/>
          <w:szCs w:val="21"/>
        </w:rPr>
        <w:t>努力使每一部法律法规都得到严格执行</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努力使每一个司法案件都体现公平正义</w:t>
      </w:r>
      <w:r>
        <w:br w:type="textWrapping"/>
      </w:r>
      <w:r>
        <w:rPr>
          <w:rFonts w:ascii="Times New Roman" w:hAnsi="Times New Roman" w:eastAsia="Times New Roman" w:cs="Times New Roman"/>
          <w:kern w:val="0"/>
          <w:sz w:val="24"/>
          <w:szCs w:val="24"/>
        </w:rPr>
        <w:t xml:space="preserve">D. </w:t>
      </w:r>
      <w:r>
        <w:rPr>
          <w:rFonts w:ascii="宋体" w:hAnsi="宋体" w:eastAsia="宋体" w:cs="宋体"/>
          <w:kern w:val="0"/>
          <w:szCs w:val="21"/>
        </w:rPr>
        <w:t>努力使每一个公民都成为法治的忠实崇尚者、自觉遵守者和坚定执行者</w:t>
      </w:r>
    </w:p>
    <w:p>
      <w:pPr>
        <w:spacing w:line="360" w:lineRule="auto"/>
        <w:ind w:left="420"/>
        <w:textAlignment w:val="center"/>
      </w:pPr>
      <w:r>
        <w:rPr>
          <w:rFonts w:ascii="Times New Roman" w:hAnsi="Times New Roman" w:eastAsia="Times New Roman" w:cs="Times New Roman"/>
          <w:sz w:val="24"/>
        </w:rPr>
        <w:t xml:space="preserve">7.  </w:t>
      </w:r>
      <w:bookmarkStart w:id="6" w:name="3b3d25f4-e0a1-482d-99d7-65fb4a81357c"/>
      <w:r>
        <w:rPr>
          <w:rFonts w:ascii="宋体" w:hAnsi="宋体" w:eastAsia="宋体" w:cs="宋体"/>
          <w:kern w:val="0"/>
          <w:szCs w:val="21"/>
        </w:rPr>
        <w:t>读《公约》（如图）。公约倡导小区居民（　</w:t>
      </w:r>
      <w:r>
        <w:rPr>
          <w:rFonts w:hint="eastAsia" w:ascii="宋体" w:hAnsi="宋体" w:cs="宋体" w:eastAsiaTheme="minorEastAsia"/>
          <w:kern w:val="0"/>
          <w:szCs w:val="21"/>
        </w:rPr>
        <w:t xml:space="preserve">  </w:t>
      </w:r>
      <w:r>
        <w:rPr>
          <w:rFonts w:ascii="宋体" w:hAnsi="宋体" w:eastAsia="宋体" w:cs="宋体"/>
          <w:kern w:val="0"/>
          <w:szCs w:val="21"/>
        </w:rPr>
        <w:t>　）</w:t>
      </w:r>
      <w:r>
        <w:rPr>
          <w:rFonts w:ascii="宋体" w:hAnsi="宋体" w:eastAsia="宋体" w:cs="宋体"/>
          <w:kern w:val="0"/>
          <w:szCs w:val="21"/>
        </w:rPr>
        <w:br w:type="textWrapping"/>
      </w:r>
      <w:r>
        <w:rPr>
          <w:rFonts w:ascii="Times New Roman" w:hAnsi="Times New Roman" w:eastAsia="Times New Roman" w:cs="Times New Roman"/>
          <w:kern w:val="0"/>
          <w:sz w:val="24"/>
          <w:szCs w:val="24"/>
        </w:rPr>
        <w:pict>
          <v:shape id="_x0000_i1025" o:spt="75" alt=" " type="#_x0000_t75" style="height:87pt;width:189.75pt;" filled="f" o:preferrelative="t" stroked="f" coordsize="21600,21600">
            <v:path/>
            <v:fill on="f" focussize="0,0"/>
            <v:stroke on="f" joinstyle="miter"/>
            <v:imagedata r:id="rId7" o:title=""/>
            <o:lock v:ext="edit" aspectratio="t"/>
            <w10:wrap type="none"/>
            <w10:anchorlock/>
          </v:shape>
        </w:pict>
      </w:r>
      <w:bookmarkEnd w:id="6"/>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遵守公共秩序，恪守职业道德</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遵守劳动纪律，维护邻里团结</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尊重社会公德，展现文明素质</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爱护公共财产，挤占公共空间</w:t>
      </w:r>
    </w:p>
    <w:p>
      <w:pPr>
        <w:spacing w:line="360" w:lineRule="auto"/>
        <w:ind w:left="420"/>
        <w:textAlignment w:val="center"/>
      </w:pPr>
      <w:r>
        <w:rPr>
          <w:rFonts w:ascii="Times New Roman" w:hAnsi="Times New Roman" w:eastAsia="Times New Roman" w:cs="Times New Roman"/>
          <w:sz w:val="24"/>
        </w:rPr>
        <w:t xml:space="preserve">8.  </w:t>
      </w:r>
      <w:bookmarkStart w:id="7" w:name="4d01263d-79b9-40f9-8821-710d02f56ca9"/>
      <w:r>
        <w:rPr>
          <w:rFonts w:ascii="Times New Roman" w:hAnsi="Times New Roman" w:eastAsia="Times New Roman" w:cs="Times New Roman"/>
          <w:kern w:val="0"/>
          <w:szCs w:val="21"/>
        </w:rPr>
        <w:t>4</w:t>
      </w:r>
      <w:r>
        <w:rPr>
          <w:rFonts w:ascii="宋体" w:hAnsi="宋体" w:eastAsia="宋体" w:cs="宋体"/>
          <w:kern w:val="0"/>
          <w:szCs w:val="21"/>
        </w:rPr>
        <w:t>月</w:t>
      </w:r>
      <w:r>
        <w:rPr>
          <w:rFonts w:ascii="Times New Roman" w:hAnsi="Times New Roman" w:eastAsia="Times New Roman" w:cs="Times New Roman"/>
          <w:kern w:val="0"/>
          <w:szCs w:val="21"/>
        </w:rPr>
        <w:t>15</w:t>
      </w:r>
      <w:r>
        <w:rPr>
          <w:rFonts w:ascii="宋体" w:hAnsi="宋体" w:eastAsia="宋体" w:cs="宋体"/>
          <w:kern w:val="0"/>
          <w:szCs w:val="21"/>
        </w:rPr>
        <w:t>日是全民国家安全教育日，今年的主题为“践行总体国家安全观，统筹发展和安全，统筹传统安全和非传统安全，营造庆祝建党</w:t>
      </w:r>
      <w:r>
        <w:rPr>
          <w:rFonts w:ascii="Times New Roman" w:hAnsi="Times New Roman" w:eastAsia="Times New Roman" w:cs="Times New Roman"/>
          <w:kern w:val="0"/>
          <w:szCs w:val="21"/>
        </w:rPr>
        <w:t>100</w:t>
      </w:r>
      <w:r>
        <w:rPr>
          <w:rFonts w:ascii="宋体" w:hAnsi="宋体" w:eastAsia="宋体" w:cs="宋体"/>
          <w:kern w:val="0"/>
          <w:szCs w:val="21"/>
        </w:rPr>
        <w:t>周年良好氛围”下列说法正确的是（　　）</w:t>
      </w:r>
      <w:bookmarkEnd w:id="7"/>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只要国家安全，社会就能发展</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国家安全是人民幸福安康的前提</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维护国家安全是每个公民的基本权利</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维护国家安全是引领发展的第一动力</w:t>
      </w:r>
    </w:p>
    <w:p>
      <w:pPr>
        <w:spacing w:line="360" w:lineRule="auto"/>
        <w:ind w:left="420"/>
        <w:textAlignment w:val="center"/>
      </w:pPr>
      <w:r>
        <w:rPr>
          <w:rFonts w:ascii="Times New Roman" w:hAnsi="Times New Roman" w:eastAsia="Times New Roman" w:cs="Times New Roman"/>
          <w:sz w:val="24"/>
        </w:rPr>
        <w:t xml:space="preserve">9.  </w:t>
      </w:r>
      <w:bookmarkStart w:id="8" w:name="53f0a571-be43-480f-990e-535285b2ae45"/>
      <w:r>
        <w:rPr>
          <w:rFonts w:ascii="Times New Roman" w:hAnsi="Times New Roman" w:eastAsia="Times New Roman" w:cs="Times New Roman"/>
          <w:kern w:val="0"/>
          <w:szCs w:val="21"/>
        </w:rPr>
        <w:t>2020</w:t>
      </w:r>
      <w:r>
        <w:rPr>
          <w:rFonts w:ascii="宋体" w:hAnsi="宋体" w:eastAsia="宋体" w:cs="宋体"/>
          <w:kern w:val="0"/>
          <w:szCs w:val="21"/>
        </w:rPr>
        <w:t>年是“一带一路”倡议提出七周年，在新冠肺炎疫情全球蔓延的背景下，中国与各国携手抗疫，“一带一路”成为携手构建人类命运共同体的生动诠释。它在解决中国发展问题，也在解决世界发展问题。共建“一带一路”的巨大影响展现出中国（　　）</w:t>
      </w:r>
      <w:bookmarkEnd w:id="8"/>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对世界发展起到了决定性的作用</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在世界经济领域合作中独占鳌头</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对其他国家开展了人道主义援助</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致力于与世界各国共享发展机遇</w:t>
      </w:r>
    </w:p>
    <w:p>
      <w:pPr>
        <w:spacing w:line="360" w:lineRule="auto"/>
        <w:ind w:left="420"/>
        <w:textAlignment w:val="center"/>
      </w:pPr>
      <w:r>
        <w:rPr>
          <w:rFonts w:ascii="Times New Roman" w:hAnsi="Times New Roman" w:eastAsia="Times New Roman" w:cs="Times New Roman"/>
          <w:sz w:val="24"/>
        </w:rPr>
        <w:t xml:space="preserve">10.  </w:t>
      </w:r>
      <w:bookmarkStart w:id="9" w:name="c445262b-803e-4ec6-a6ef-64247e6dec33"/>
      <w:r>
        <w:rPr>
          <w:rFonts w:ascii="宋体" w:hAnsi="宋体" w:eastAsia="宋体" w:cs="宋体"/>
          <w:kern w:val="0"/>
          <w:szCs w:val="21"/>
        </w:rPr>
        <w:t>在我国，</w:t>
      </w:r>
      <w:r>
        <w:rPr>
          <w:rFonts w:ascii="Times New Roman" w:hAnsi="Times New Roman" w:eastAsia="Times New Roman" w:cs="Times New Roman"/>
          <w:kern w:val="0"/>
          <w:szCs w:val="21"/>
        </w:rPr>
        <w:t>55</w:t>
      </w:r>
      <w:r>
        <w:rPr>
          <w:rFonts w:ascii="宋体" w:hAnsi="宋体" w:eastAsia="宋体" w:cs="宋体"/>
          <w:kern w:val="0"/>
          <w:szCs w:val="21"/>
        </w:rPr>
        <w:t>个少数民族均有本民族的全国人大代表和全国政协委员，十三届全国人大代表中，少数民族代表</w:t>
      </w:r>
      <w:r>
        <w:rPr>
          <w:rFonts w:ascii="Times New Roman" w:hAnsi="Times New Roman" w:eastAsia="Times New Roman" w:cs="Times New Roman"/>
          <w:kern w:val="0"/>
          <w:szCs w:val="21"/>
        </w:rPr>
        <w:t>438</w:t>
      </w:r>
      <w:r>
        <w:rPr>
          <w:rFonts w:ascii="宋体" w:hAnsi="宋体" w:eastAsia="宋体" w:cs="宋体"/>
          <w:kern w:val="0"/>
          <w:szCs w:val="21"/>
        </w:rPr>
        <w:t>名，占</w:t>
      </w:r>
      <w:r>
        <w:rPr>
          <w:rFonts w:ascii="Times New Roman" w:hAnsi="Times New Roman" w:eastAsia="Times New Roman" w:cs="Times New Roman"/>
          <w:kern w:val="0"/>
          <w:szCs w:val="21"/>
        </w:rPr>
        <w:t>14.7%</w:t>
      </w:r>
      <w:r>
        <w:rPr>
          <w:rFonts w:ascii="宋体" w:hAnsi="宋体" w:eastAsia="宋体" w:cs="宋体"/>
          <w:kern w:val="0"/>
          <w:szCs w:val="21"/>
        </w:rPr>
        <w:t>。近年来全国公务员考试录用少数民族考生的比例保持在</w:t>
      </w:r>
      <w:r>
        <w:rPr>
          <w:rFonts w:ascii="Times New Roman" w:hAnsi="Times New Roman" w:eastAsia="Times New Roman" w:cs="Times New Roman"/>
          <w:kern w:val="0"/>
          <w:szCs w:val="21"/>
        </w:rPr>
        <w:t>13%</w:t>
      </w:r>
      <w:r>
        <w:rPr>
          <w:rFonts w:ascii="宋体" w:hAnsi="宋体" w:eastAsia="宋体" w:cs="宋体"/>
          <w:kern w:val="0"/>
          <w:szCs w:val="21"/>
        </w:rPr>
        <w:t>以上，高于少数民族人口占全国人口</w:t>
      </w:r>
      <w:r>
        <w:rPr>
          <w:rFonts w:ascii="Times New Roman" w:hAnsi="Times New Roman" w:eastAsia="Times New Roman" w:cs="Times New Roman"/>
          <w:kern w:val="0"/>
          <w:szCs w:val="21"/>
        </w:rPr>
        <w:t>8.49%</w:t>
      </w:r>
      <w:r>
        <w:rPr>
          <w:rFonts w:ascii="宋体" w:hAnsi="宋体" w:eastAsia="宋体" w:cs="宋体"/>
          <w:kern w:val="0"/>
          <w:szCs w:val="21"/>
        </w:rPr>
        <w:t>的比例。这主要表明（　　）</w:t>
      </w:r>
      <w:bookmarkEnd w:id="9"/>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少数民族群众享有更多政治权利</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各族人民已经成为我国家的主人</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我国积极地落实民族平等的原则</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我国坚持完善民族区域自治制度</w:t>
      </w:r>
    </w:p>
    <w:p>
      <w:pPr>
        <w:spacing w:line="360" w:lineRule="auto"/>
        <w:ind w:left="420"/>
        <w:textAlignment w:val="center"/>
      </w:pPr>
      <w:r>
        <w:rPr>
          <w:rFonts w:ascii="Times New Roman" w:hAnsi="Times New Roman" w:eastAsia="Times New Roman" w:cs="Times New Roman"/>
          <w:sz w:val="24"/>
        </w:rPr>
        <w:t xml:space="preserve">11.  </w:t>
      </w:r>
      <w:bookmarkStart w:id="10" w:name="7a5b3599-a063-4ef4-884f-fc14ce0371c0"/>
      <w:r>
        <w:rPr>
          <w:rFonts w:ascii="Times New Roman" w:hAnsi="Times New Roman" w:eastAsia="Times New Roman" w:cs="Times New Roman"/>
          <w:kern w:val="0"/>
          <w:szCs w:val="21"/>
        </w:rPr>
        <w:t>2020</w:t>
      </w:r>
      <w:r>
        <w:rPr>
          <w:rFonts w:ascii="宋体" w:hAnsi="宋体" w:eastAsia="宋体" w:cs="宋体"/>
          <w:kern w:val="0"/>
          <w:szCs w:val="21"/>
        </w:rPr>
        <w:t>年</w:t>
      </w:r>
      <w:r>
        <w:rPr>
          <w:rFonts w:ascii="Times New Roman" w:hAnsi="Times New Roman" w:eastAsia="Times New Roman" w:cs="Times New Roman"/>
          <w:kern w:val="0"/>
          <w:szCs w:val="21"/>
        </w:rPr>
        <w:t>11</w:t>
      </w:r>
      <w:r>
        <w:rPr>
          <w:rFonts w:ascii="宋体" w:hAnsi="宋体" w:eastAsia="宋体" w:cs="宋体"/>
          <w:kern w:val="0"/>
          <w:szCs w:val="21"/>
        </w:rPr>
        <w:t>月</w:t>
      </w:r>
      <w:r>
        <w:rPr>
          <w:rFonts w:ascii="Times New Roman" w:hAnsi="Times New Roman" w:eastAsia="Times New Roman" w:cs="Times New Roman"/>
          <w:kern w:val="0"/>
          <w:szCs w:val="21"/>
        </w:rPr>
        <w:t>4</w:t>
      </w:r>
      <w:r>
        <w:rPr>
          <w:rFonts w:ascii="宋体" w:hAnsi="宋体" w:eastAsia="宋体" w:cs="宋体"/>
          <w:kern w:val="0"/>
          <w:szCs w:val="21"/>
        </w:rPr>
        <w:t>日，第三届中国国际进口博览会在上海举行。在全球疫情仍在肆虐的大背景下，本届进博会仍有来自世界各地的</w:t>
      </w:r>
      <w:r>
        <w:rPr>
          <w:rFonts w:ascii="Times New Roman" w:hAnsi="Times New Roman" w:eastAsia="Times New Roman" w:cs="Times New Roman"/>
          <w:kern w:val="0"/>
          <w:szCs w:val="21"/>
        </w:rPr>
        <w:t>2600</w:t>
      </w:r>
      <w:r>
        <w:rPr>
          <w:rFonts w:ascii="宋体" w:hAnsi="宋体" w:eastAsia="宋体" w:cs="宋体"/>
          <w:kern w:val="0"/>
          <w:szCs w:val="21"/>
        </w:rPr>
        <w:t>多家企业参展。有将近</w:t>
      </w:r>
      <w:r>
        <w:rPr>
          <w:rFonts w:ascii="Times New Roman" w:hAnsi="Times New Roman" w:eastAsia="Times New Roman" w:cs="Times New Roman"/>
          <w:kern w:val="0"/>
          <w:szCs w:val="21"/>
        </w:rPr>
        <w:t>50</w:t>
      </w:r>
      <w:r>
        <w:rPr>
          <w:rFonts w:ascii="宋体" w:hAnsi="宋体" w:eastAsia="宋体" w:cs="宋体"/>
          <w:kern w:val="0"/>
          <w:szCs w:val="21"/>
        </w:rPr>
        <w:t>家世界</w:t>
      </w:r>
      <w:r>
        <w:rPr>
          <w:rFonts w:ascii="Times New Roman" w:hAnsi="Times New Roman" w:eastAsia="Times New Roman" w:cs="Times New Roman"/>
          <w:kern w:val="0"/>
          <w:szCs w:val="21"/>
        </w:rPr>
        <w:t>500</w:t>
      </w:r>
      <w:r>
        <w:rPr>
          <w:rFonts w:ascii="宋体" w:hAnsi="宋体" w:eastAsia="宋体" w:cs="宋体"/>
          <w:kern w:val="0"/>
          <w:szCs w:val="21"/>
        </w:rPr>
        <w:t>强及行业龙头企业首次参展，覆盖全部六大展区，如米其林、雅培、耐克等知名企业，美国福特汽车、法国路易达孚、美国高通、瑞士罗氏等均连续</w:t>
      </w:r>
      <w:r>
        <w:rPr>
          <w:rFonts w:ascii="Times New Roman" w:hAnsi="Times New Roman" w:eastAsia="Times New Roman" w:cs="Times New Roman"/>
          <w:kern w:val="0"/>
          <w:szCs w:val="21"/>
        </w:rPr>
        <w:t>3</w:t>
      </w:r>
      <w:r>
        <w:rPr>
          <w:rFonts w:ascii="宋体" w:hAnsi="宋体" w:eastAsia="宋体" w:cs="宋体"/>
          <w:kern w:val="0"/>
          <w:szCs w:val="21"/>
        </w:rPr>
        <w:t>年参展。这表明（　　）</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①中国影响力不断提高，积极维护世界和平</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②中国坚定不移地坚持对外开放的基本国策</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③中国政府坚定支持贸易自由化和经济全球化</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④中国为世界经济复苏和发展注入强大正能量</w:t>
      </w:r>
      <w:bookmarkEnd w:id="10"/>
    </w:p>
    <w:p>
      <w:pPr>
        <w:tabs>
          <w:tab w:val="left" w:pos="2310"/>
          <w:tab w:val="left" w:pos="4200"/>
          <w:tab w:val="left" w:pos="609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①②③</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①③④</w:t>
      </w:r>
      <w:r>
        <w:tab/>
      </w:r>
      <w:r>
        <w:rPr>
          <w:rFonts w:ascii="Times New Roman" w:hAnsi="Times New Roman" w:eastAsia="Times New Roman" w:cs="Times New Roman"/>
          <w:kern w:val="0"/>
          <w:sz w:val="24"/>
          <w:szCs w:val="24"/>
        </w:rPr>
        <w:t xml:space="preserve">C. </w:t>
      </w:r>
      <w:r>
        <w:rPr>
          <w:rFonts w:ascii="宋体" w:hAnsi="宋体" w:eastAsia="宋体" w:cs="宋体"/>
          <w:kern w:val="0"/>
          <w:szCs w:val="21"/>
        </w:rPr>
        <w:t>②③④</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①②④</w:t>
      </w:r>
    </w:p>
    <w:p>
      <w:pPr>
        <w:spacing w:line="360" w:lineRule="auto"/>
        <w:ind w:left="420"/>
        <w:textAlignment w:val="center"/>
      </w:pPr>
      <w:r>
        <w:rPr>
          <w:rFonts w:ascii="Times New Roman" w:hAnsi="Times New Roman" w:eastAsia="Times New Roman" w:cs="Times New Roman"/>
          <w:sz w:val="24"/>
        </w:rPr>
        <w:t xml:space="preserve">12.  </w:t>
      </w:r>
      <w:bookmarkStart w:id="11" w:name="68a066f9-f9c8-4517-a8d6-d84957e95a29"/>
      <w:r>
        <w:rPr>
          <w:rFonts w:ascii="宋体" w:hAnsi="宋体" w:eastAsia="宋体" w:cs="宋体"/>
          <w:kern w:val="0"/>
          <w:szCs w:val="21"/>
        </w:rPr>
        <w:t>由于世界人口急剧增长，加上极端气候及病虫害所带来的粮食减产，目前全球有约</w:t>
      </w:r>
      <w:r>
        <w:rPr>
          <w:rFonts w:ascii="Times New Roman" w:hAnsi="Times New Roman" w:eastAsia="Times New Roman" w:cs="Times New Roman"/>
          <w:kern w:val="0"/>
          <w:szCs w:val="21"/>
        </w:rPr>
        <w:t>10</w:t>
      </w:r>
      <w:r>
        <w:rPr>
          <w:rFonts w:ascii="宋体" w:hAnsi="宋体" w:eastAsia="宋体" w:cs="宋体"/>
          <w:kern w:val="0"/>
          <w:szCs w:val="21"/>
        </w:rPr>
        <w:t>亿人在挨饿，世界粮食安全问题日益突出．由此可见（　　）</w:t>
      </w:r>
      <w:bookmarkEnd w:id="11"/>
    </w:p>
    <w:p>
      <w:pPr>
        <w:tabs>
          <w:tab w:val="left" w:pos="4200"/>
        </w:tabs>
        <w:spacing w:line="360" w:lineRule="auto"/>
        <w:ind w:left="420"/>
        <w:textAlignment w:val="center"/>
      </w:pPr>
      <w:r>
        <w:rPr>
          <w:rFonts w:ascii="Times New Roman" w:hAnsi="Times New Roman" w:eastAsia="Times New Roman" w:cs="Times New Roman"/>
          <w:kern w:val="0"/>
          <w:sz w:val="24"/>
          <w:szCs w:val="24"/>
        </w:rPr>
        <w:t xml:space="preserve">A. </w:t>
      </w:r>
      <w:r>
        <w:rPr>
          <w:rFonts w:ascii="宋体" w:hAnsi="宋体" w:eastAsia="宋体" w:cs="宋体"/>
          <w:kern w:val="0"/>
          <w:szCs w:val="21"/>
        </w:rPr>
        <w:t>世界日益走向多极化</w:t>
      </w:r>
      <w:r>
        <w:tab/>
      </w:r>
      <w:r>
        <w:rPr>
          <w:rFonts w:ascii="Times New Roman" w:hAnsi="Times New Roman" w:eastAsia="Times New Roman" w:cs="Times New Roman"/>
          <w:kern w:val="0"/>
          <w:sz w:val="24"/>
          <w:szCs w:val="24"/>
        </w:rPr>
        <w:t xml:space="preserve">B. </w:t>
      </w:r>
      <w:r>
        <w:rPr>
          <w:rFonts w:ascii="宋体" w:hAnsi="宋体" w:eastAsia="宋体" w:cs="宋体"/>
          <w:kern w:val="0"/>
          <w:szCs w:val="21"/>
        </w:rPr>
        <w:t>经济全球化趋势在不断发展</w:t>
      </w:r>
      <w:r>
        <w:br w:type="textWrapping"/>
      </w:r>
      <w:r>
        <w:rPr>
          <w:rFonts w:ascii="Times New Roman" w:hAnsi="Times New Roman" w:eastAsia="Times New Roman" w:cs="Times New Roman"/>
          <w:kern w:val="0"/>
          <w:sz w:val="24"/>
          <w:szCs w:val="24"/>
        </w:rPr>
        <w:t xml:space="preserve">C. </w:t>
      </w:r>
      <w:r>
        <w:rPr>
          <w:rFonts w:ascii="宋体" w:hAnsi="宋体" w:eastAsia="宋体" w:cs="宋体"/>
          <w:kern w:val="0"/>
          <w:szCs w:val="21"/>
        </w:rPr>
        <w:t>粮食安全问题己成为当今时代主题</w:t>
      </w:r>
      <w:r>
        <w:tab/>
      </w:r>
      <w:r>
        <w:rPr>
          <w:rFonts w:ascii="Times New Roman" w:hAnsi="Times New Roman" w:eastAsia="Times New Roman" w:cs="Times New Roman"/>
          <w:kern w:val="0"/>
          <w:sz w:val="24"/>
          <w:szCs w:val="24"/>
        </w:rPr>
        <w:t xml:space="preserve">D. </w:t>
      </w:r>
      <w:r>
        <w:rPr>
          <w:rFonts w:ascii="宋体" w:hAnsi="宋体" w:eastAsia="宋体" w:cs="宋体"/>
          <w:kern w:val="0"/>
          <w:szCs w:val="21"/>
        </w:rPr>
        <w:t>世界和平与发展面临着严峻的挑战</w:t>
      </w:r>
    </w:p>
    <w:p>
      <w:pPr>
        <w:tabs>
          <w:tab w:val="left" w:pos="4200"/>
        </w:tabs>
        <w:spacing w:line="360" w:lineRule="auto"/>
        <w:ind w:left="420"/>
        <w:jc w:val="center"/>
        <w:textAlignment w:val="center"/>
      </w:pPr>
      <w:r>
        <w:rPr>
          <w:rFonts w:ascii="黑体" w:hAnsi="黑体" w:eastAsia="黑体" w:cs="黑体"/>
          <w:sz w:val="24"/>
        </w:rPr>
        <w:t>第</w:t>
      </w:r>
      <w:r>
        <w:rPr>
          <w:rFonts w:ascii="Times New Roman" w:hAnsi="Times New Roman" w:eastAsia="Times New Roman" w:cs="Times New Roman"/>
          <w:b/>
          <w:sz w:val="24"/>
        </w:rPr>
        <w:t>II</w:t>
      </w:r>
      <w:r>
        <w:rPr>
          <w:rFonts w:ascii="黑体" w:hAnsi="黑体" w:eastAsia="黑体" w:cs="黑体"/>
          <w:sz w:val="24"/>
        </w:rPr>
        <w:t>卷（非选择题）</w:t>
      </w:r>
    </w:p>
    <w:p>
      <w:pPr>
        <w:tabs>
          <w:tab w:val="left" w:pos="4200"/>
        </w:tabs>
        <w:spacing w:line="360" w:lineRule="auto"/>
        <w:ind w:left="420"/>
        <w:textAlignment w:val="center"/>
      </w:pPr>
      <w:r>
        <w:rPr>
          <w:rFonts w:ascii="黑体" w:hAnsi="黑体" w:eastAsia="黑体" w:cs="黑体"/>
        </w:rPr>
        <w:t>二、</w:t>
      </w:r>
      <w:r>
        <w:rPr>
          <w:rFonts w:hint="eastAsia" w:cs="黑体" w:asciiTheme="minorEastAsia" w:hAnsiTheme="minorEastAsia" w:eastAsiaTheme="minorEastAsia"/>
        </w:rPr>
        <w:t>非选择</w:t>
      </w:r>
      <w:r>
        <w:rPr>
          <w:rFonts w:ascii="黑体" w:hAnsi="黑体" w:eastAsia="黑体" w:cs="黑体"/>
        </w:rPr>
        <w:t>题（本大题共</w:t>
      </w:r>
      <w:r>
        <w:rPr>
          <w:rFonts w:ascii="Times New Roman" w:hAnsi="Times New Roman" w:eastAsia="Times New Roman" w:cs="Times New Roman"/>
          <w:b/>
        </w:rPr>
        <w:t>5</w:t>
      </w:r>
      <w:r>
        <w:rPr>
          <w:rFonts w:ascii="黑体" w:hAnsi="黑体" w:eastAsia="黑体" w:cs="黑体"/>
        </w:rPr>
        <w:t>小题，共</w:t>
      </w:r>
      <w:r>
        <w:rPr>
          <w:rFonts w:hint="eastAsia" w:ascii="Times New Roman" w:hAnsi="Times New Roman" w:cs="Times New Roman" w:eastAsiaTheme="minorEastAsia"/>
          <w:b/>
        </w:rPr>
        <w:t>56</w:t>
      </w:r>
      <w:r>
        <w:rPr>
          <w:rFonts w:ascii="黑体" w:hAnsi="黑体" w:eastAsia="黑体" w:cs="黑体"/>
        </w:rPr>
        <w:t>分）</w:t>
      </w:r>
    </w:p>
    <w:p>
      <w:pPr>
        <w:spacing w:line="360" w:lineRule="auto"/>
        <w:ind w:left="420"/>
        <w:textAlignment w:val="center"/>
      </w:pPr>
      <w:r>
        <w:rPr>
          <w:rFonts w:ascii="Times New Roman" w:hAnsi="Times New Roman" w:eastAsia="Times New Roman" w:cs="Times New Roman"/>
          <w:sz w:val="24"/>
        </w:rPr>
        <w:t>13. （</w:t>
      </w:r>
      <w:r>
        <w:rPr>
          <w:rFonts w:hint="eastAsia" w:ascii="Times New Roman" w:hAnsi="Times New Roman" w:cs="Times New Roman" w:eastAsiaTheme="minorEastAsia"/>
          <w:sz w:val="24"/>
        </w:rPr>
        <w:t>9分</w:t>
      </w:r>
      <w:r>
        <w:rPr>
          <w:rFonts w:ascii="Times New Roman" w:hAnsi="Times New Roman" w:eastAsia="Times New Roman" w:cs="Times New Roman"/>
          <w:sz w:val="24"/>
        </w:rPr>
        <w:t xml:space="preserve">） </w:t>
      </w:r>
      <w:bookmarkStart w:id="12" w:name="8b9e754d-6662-4d77-8de2-00530c050458"/>
      <w:r>
        <w:rPr>
          <w:rFonts w:ascii="宋体" w:hAnsi="宋体" w:eastAsia="宋体" w:cs="宋体"/>
          <w:kern w:val="0"/>
          <w:szCs w:val="21"/>
        </w:rPr>
        <w:t>【学以致用与法同行】</w:t>
      </w:r>
      <w:r>
        <w:rPr>
          <w:rFonts w:ascii="Times New Roman" w:hAnsi="Times New Roman" w:eastAsia="Times New Roman" w:cs="Times New Roman"/>
          <w:kern w:val="0"/>
          <w:sz w:val="24"/>
          <w:szCs w:val="24"/>
        </w:rPr>
        <w:t xml:space="preserve"> </w:t>
      </w:r>
      <w:r>
        <w:rPr>
          <w:rFonts w:ascii="宋体" w:hAnsi="宋体" w:eastAsia="宋体" w:cs="宋体"/>
          <w:kern w:val="0"/>
          <w:szCs w:val="21"/>
        </w:rPr>
        <w:t>以下是晓阳同学生活中的三个情境，请你运用所学知识，对其进行探究。</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情境一：上学途中，晓阳在路边捡到一些钱，有同学说：“我们分掉吧！”此时……</w:t>
      </w:r>
      <w:bookmarkEnd w:id="12"/>
    </w:p>
    <w:p>
      <w:pPr>
        <w:spacing w:line="360" w:lineRule="auto"/>
        <w:ind w:left="420"/>
        <w:textAlignment w:val="center"/>
      </w:pPr>
      <w:r>
        <w:rPr>
          <w:rFonts w:ascii="Times New Roman" w:hAnsi="Times New Roman" w:eastAsia="Times New Roman" w:cs="Times New Roman"/>
          <w:kern w:val="0"/>
          <w:szCs w:val="21"/>
        </w:rPr>
        <w:t xml:space="preserve">(1) </w:t>
      </w:r>
      <w:r>
        <w:rPr>
          <w:rFonts w:ascii="宋体" w:hAnsi="宋体" w:eastAsia="宋体" w:cs="宋体"/>
          <w:kern w:val="0"/>
          <w:szCs w:val="21"/>
        </w:rPr>
        <w:t>晓阳的正确做法：</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w:t>
      </w:r>
      <w:r>
        <w:rPr>
          <w:rFonts w:ascii="Times New Roman" w:hAnsi="Times New Roman" w:eastAsia="Times New Roman" w:cs="Times New Roman"/>
          <w:kern w:val="0"/>
          <w:szCs w:val="21"/>
          <w:u w:val="single"/>
        </w:rPr>
        <w:t>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p>
    <w:p>
      <w:pPr>
        <w:spacing w:line="360" w:lineRule="auto"/>
        <w:ind w:left="420"/>
        <w:textAlignment w:val="center"/>
      </w:pPr>
      <w:r>
        <w:rPr>
          <w:rFonts w:ascii="Times New Roman" w:hAnsi="Times New Roman" w:eastAsia="Times New Roman" w:cs="Times New Roman"/>
          <w:kern w:val="0"/>
          <w:szCs w:val="21"/>
        </w:rPr>
        <w:t xml:space="preserve">(2) </w:t>
      </w:r>
      <w:r>
        <w:rPr>
          <w:rFonts w:ascii="宋体" w:hAnsi="宋体" w:eastAsia="宋体" w:cs="宋体"/>
          <w:kern w:val="0"/>
          <w:szCs w:val="21"/>
        </w:rPr>
        <w:t>理由：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w:t>
      </w:r>
      <w:r>
        <w:rPr>
          <w:rFonts w:ascii="Times New Roman" w:hAnsi="Times New Roman" w:eastAsia="Times New Roman" w:cs="Times New Roman"/>
          <w:kern w:val="0"/>
          <w:szCs w:val="21"/>
          <w:u w:val="single"/>
        </w:rPr>
        <w:t>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情境二：爸爸写的小说正式出版了，出版社给他寄来样书和稿费，爸爸自觉缴纳了个人所得，晓阳为爸爸点赞。</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）晓阳分析爸爸能获得稿费的法律依据是：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 </w:t>
      </w:r>
      <w:r>
        <w:rPr>
          <w:rFonts w:ascii="宋体" w:hAnsi="宋体" w:eastAsia="宋体" w:cs="宋体"/>
          <w:kern w:val="0"/>
          <w:szCs w:val="21"/>
        </w:rPr>
        <w:t>。</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）爸爸自觉履行了</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____ </w:t>
      </w:r>
      <w:r>
        <w:rPr>
          <w:rFonts w:ascii="宋体" w:hAnsi="宋体" w:eastAsia="宋体" w:cs="宋体"/>
          <w:kern w:val="0"/>
          <w:szCs w:val="21"/>
        </w:rPr>
        <w:t>的义务。</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情境三：爷爷从媒体上看到“因刹车失灵投诉无果的女车主大闹上海车展，最终被行政拘留”后很不理解的说“维权有错吗？”</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1</w:t>
      </w:r>
      <w:r>
        <w:rPr>
          <w:rFonts w:ascii="宋体" w:hAnsi="宋体" w:eastAsia="宋体" w:cs="宋体"/>
          <w:kern w:val="0"/>
          <w:szCs w:val="21"/>
        </w:rPr>
        <w:t>）晓阳解释说：“女车主大闹车展的行为是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w:t>
      </w:r>
      <w:r>
        <w:rPr>
          <w:rFonts w:ascii="Times New Roman" w:hAnsi="Times New Roman" w:eastAsia="Times New Roman" w:cs="Times New Roman"/>
          <w:kern w:val="0"/>
          <w:szCs w:val="21"/>
          <w:u w:val="single"/>
        </w:rPr>
        <w:t>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____ </w:t>
      </w:r>
      <w:r>
        <w:rPr>
          <w:rFonts w:ascii="宋体" w:hAnsi="宋体" w:eastAsia="宋体" w:cs="宋体"/>
          <w:kern w:val="0"/>
          <w:szCs w:val="21"/>
        </w:rPr>
        <w:t>违法行为。”</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w:t>
      </w:r>
      <w:r>
        <w:rPr>
          <w:rFonts w:ascii="Times New Roman" w:hAnsi="Times New Roman" w:eastAsia="Times New Roman" w:cs="Times New Roman"/>
          <w:kern w:val="0"/>
          <w:szCs w:val="21"/>
        </w:rPr>
        <w:t>2</w:t>
      </w:r>
      <w:r>
        <w:rPr>
          <w:rFonts w:ascii="宋体" w:hAnsi="宋体" w:eastAsia="宋体" w:cs="宋体"/>
          <w:kern w:val="0"/>
          <w:szCs w:val="21"/>
        </w:rPr>
        <w:t>）爷爷明白了维护权利需要</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w:t>
      </w:r>
    </w:p>
    <w:p>
      <w:pPr>
        <w:spacing w:line="360" w:lineRule="auto"/>
        <w:ind w:left="420"/>
        <w:textAlignment w:val="center"/>
      </w:pPr>
      <w:r>
        <w:rPr>
          <w:rFonts w:ascii="Times New Roman" w:hAnsi="Times New Roman" w:eastAsia="Times New Roman" w:cs="Times New Roman"/>
          <w:sz w:val="24"/>
        </w:rPr>
        <w:t xml:space="preserve">14.  </w:t>
      </w:r>
      <w:bookmarkStart w:id="13" w:name="3ca3e100-8d92-4c34-ba5d-7da22f088dc6"/>
      <w:r>
        <w:rPr>
          <w:rFonts w:ascii="Times New Roman" w:hAnsi="Times New Roman" w:eastAsia="Times New Roman" w:cs="Times New Roman"/>
          <w:sz w:val="24"/>
        </w:rPr>
        <w:t>（</w:t>
      </w:r>
      <w:r>
        <w:rPr>
          <w:rFonts w:hint="eastAsia" w:ascii="Times New Roman" w:hAnsi="Times New Roman" w:cs="Times New Roman" w:eastAsiaTheme="minorEastAsia"/>
          <w:sz w:val="24"/>
        </w:rPr>
        <w:t>9分</w:t>
      </w:r>
      <w:r>
        <w:rPr>
          <w:rFonts w:ascii="Times New Roman" w:hAnsi="Times New Roman" w:eastAsia="Times New Roman" w:cs="Times New Roman"/>
          <w:sz w:val="24"/>
        </w:rPr>
        <w:t>）</w:t>
      </w:r>
      <w:r>
        <w:rPr>
          <w:rFonts w:ascii="宋体" w:hAnsi="宋体" w:eastAsia="宋体" w:cs="宋体"/>
          <w:kern w:val="0"/>
          <w:szCs w:val="21"/>
        </w:rPr>
        <w:t>【传承美德从我做起】</w:t>
      </w:r>
      <w:r>
        <w:rPr>
          <w:rFonts w:ascii="Times New Roman" w:hAnsi="Times New Roman" w:eastAsia="Times New Roman" w:cs="Times New Roman"/>
          <w:kern w:val="0"/>
          <w:sz w:val="24"/>
          <w:szCs w:val="24"/>
        </w:rPr>
        <w:t xml:space="preserve"> </w:t>
      </w:r>
      <w:r>
        <w:rPr>
          <w:rFonts w:ascii="宋体" w:hAnsi="宋体" w:eastAsia="宋体" w:cs="宋体"/>
          <w:kern w:val="0"/>
          <w:szCs w:val="21"/>
        </w:rPr>
        <w:t>观察下列漫画，回答问题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26" o:spt="75" alt=" " type="#_x0000_t75" style="height:149.25pt;width:438pt;" filled="f" o:preferrelative="t" stroked="f" coordsize="21600,21600">
            <v:path/>
            <v:fill on="f" focussize="0,0"/>
            <v:stroke on="f" joinstyle="miter"/>
            <v:imagedata r:id="rId8" o:title=""/>
            <o:lock v:ext="edit" aspectratio="t"/>
            <w10:wrap type="none"/>
            <w10:anchorlock/>
          </v:shape>
        </w:pict>
      </w:r>
      <w:bookmarkEnd w:id="13"/>
    </w:p>
    <w:p>
      <w:pPr>
        <w:spacing w:line="360" w:lineRule="auto"/>
        <w:ind w:left="420"/>
        <w:textAlignment w:val="center"/>
      </w:pPr>
      <w:r>
        <w:rPr>
          <w:rFonts w:ascii="Times New Roman" w:hAnsi="Times New Roman" w:eastAsia="Times New Roman" w:cs="Times New Roman"/>
          <w:kern w:val="0"/>
          <w:szCs w:val="21"/>
        </w:rPr>
        <w:t xml:space="preserve">(1) </w:t>
      </w:r>
      <w:r>
        <w:rPr>
          <w:rFonts w:ascii="宋体" w:hAnsi="宋体" w:eastAsia="宋体" w:cs="宋体"/>
          <w:kern w:val="0"/>
          <w:szCs w:val="21"/>
        </w:rPr>
        <w:t>请你根据漫画完成本题两小问</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漫画一：随手扔，扔掉的不只是垃圾，还有自己的</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____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 xml:space="preserve">__ </w:t>
      </w:r>
      <w:r>
        <w:rPr>
          <w:rFonts w:ascii="宋体" w:hAnsi="宋体" w:eastAsia="宋体" w:cs="宋体"/>
          <w:kern w:val="0"/>
          <w:szCs w:val="21"/>
        </w:rPr>
        <w:t>素养。</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漫画二：分类放，放下的是垃圾，提高的是</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Cs w:val="21"/>
        </w:rPr>
        <w:t>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rPr>
        <w:t>_</w:t>
      </w:r>
      <w:r>
        <w:rPr>
          <w:rFonts w:ascii="Times New Roman" w:hAnsi="Times New Roman" w:eastAsia="Times New Roman" w:cs="Times New Roman"/>
          <w:kern w:val="0"/>
          <w:szCs w:val="21"/>
          <w:u w:val="single"/>
        </w:rPr>
        <w:t>_</w:t>
      </w:r>
      <w:r>
        <w:rPr>
          <w:rFonts w:hint="eastAsia" w:ascii="Times New Roman" w:hAnsi="Times New Roman" w:cs="Times New Roman" w:eastAsiaTheme="minorEastAsia"/>
          <w:kern w:val="0"/>
          <w:szCs w:val="21"/>
          <w:u w:val="single"/>
        </w:rPr>
        <w:t xml:space="preserve">   </w:t>
      </w:r>
      <w:r>
        <w:rPr>
          <w:rFonts w:ascii="Times New Roman" w:hAnsi="Times New Roman" w:eastAsia="Times New Roman" w:cs="Times New Roman"/>
          <w:kern w:val="0"/>
          <w:szCs w:val="21"/>
          <w:u w:val="single"/>
        </w:rPr>
        <w:t>_</w:t>
      </w:r>
      <w:r>
        <w:rPr>
          <w:rFonts w:ascii="Times New Roman" w:hAnsi="Times New Roman" w:eastAsia="Times New Roman" w:cs="Times New Roman"/>
          <w:kern w:val="0"/>
          <w:szCs w:val="21"/>
        </w:rPr>
        <w:t xml:space="preserve">__ </w:t>
      </w:r>
      <w:r>
        <w:rPr>
          <w:rFonts w:ascii="宋体" w:hAnsi="宋体" w:eastAsia="宋体" w:cs="宋体"/>
          <w:kern w:val="0"/>
          <w:szCs w:val="21"/>
        </w:rPr>
        <w:t>意识。</w:t>
      </w:r>
    </w:p>
    <w:p>
      <w:pPr>
        <w:spacing w:line="360" w:lineRule="auto"/>
        <w:ind w:left="420"/>
        <w:textAlignment w:val="center"/>
      </w:pPr>
      <w:r>
        <w:rPr>
          <w:rFonts w:ascii="Times New Roman" w:hAnsi="Times New Roman" w:eastAsia="Times New Roman" w:cs="Times New Roman"/>
          <w:kern w:val="0"/>
          <w:szCs w:val="21"/>
        </w:rPr>
        <w:t xml:space="preserve">(2) </w:t>
      </w:r>
      <w:r>
        <w:rPr>
          <w:rFonts w:ascii="宋体" w:hAnsi="宋体" w:eastAsia="宋体" w:cs="宋体"/>
          <w:kern w:val="0"/>
          <w:szCs w:val="21"/>
        </w:rPr>
        <w:t>请从国家角度，说说如何实现从“随手扔”到“分类放”的转变？</w:t>
      </w:r>
    </w:p>
    <w:p>
      <w:pPr>
        <w:spacing w:line="360" w:lineRule="auto"/>
        <w:ind w:left="420"/>
        <w:textAlignment w:val="center"/>
      </w:pPr>
      <w:r>
        <w:rPr>
          <w:rFonts w:ascii="Times New Roman" w:hAnsi="Times New Roman" w:eastAsia="Times New Roman" w:cs="Times New Roman"/>
          <w:sz w:val="24"/>
        </w:rPr>
        <w:t xml:space="preserve">15.  </w:t>
      </w:r>
      <w:bookmarkStart w:id="14" w:name="46337129-96d1-4043-bbe0-3fa21361e935"/>
      <w:r>
        <w:rPr>
          <w:rFonts w:ascii="Times New Roman" w:hAnsi="Times New Roman" w:eastAsia="Times New Roman" w:cs="Times New Roman"/>
          <w:sz w:val="24"/>
        </w:rPr>
        <w:t>（</w:t>
      </w:r>
      <w:r>
        <w:rPr>
          <w:rFonts w:hint="eastAsia" w:ascii="Times New Roman" w:hAnsi="Times New Roman" w:cs="Times New Roman" w:eastAsiaTheme="minorEastAsia"/>
          <w:sz w:val="24"/>
        </w:rPr>
        <w:t>12分</w:t>
      </w:r>
      <w:r>
        <w:rPr>
          <w:rFonts w:ascii="Times New Roman" w:hAnsi="Times New Roman" w:eastAsia="Times New Roman" w:cs="Times New Roman"/>
          <w:sz w:val="24"/>
        </w:rPr>
        <w:t>）</w:t>
      </w:r>
      <w:r>
        <w:rPr>
          <w:rFonts w:ascii="宋体" w:hAnsi="宋体" w:eastAsia="宋体" w:cs="宋体"/>
          <w:kern w:val="0"/>
          <w:szCs w:val="21"/>
        </w:rPr>
        <w:t>【聚焦“十四五”擘画新“蓝图”】</w:t>
      </w:r>
      <w:r>
        <w:rPr>
          <w:rFonts w:ascii="Times New Roman" w:hAnsi="Times New Roman" w:eastAsia="Times New Roman" w:cs="Times New Roman"/>
          <w:kern w:val="0"/>
          <w:sz w:val="24"/>
          <w:szCs w:val="24"/>
        </w:rPr>
        <w:t xml:space="preserve"> </w:t>
      </w:r>
      <w:r>
        <w:rPr>
          <w:rFonts w:ascii="宋体" w:hAnsi="宋体" w:eastAsia="宋体" w:cs="宋体"/>
          <w:kern w:val="0"/>
          <w:szCs w:val="21"/>
        </w:rPr>
        <w:t>阅读材料，回答下列问题。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材料一：安徽省十三届人大四次会议审议批准了《安徽省国民经济和社会发展第十四个五年规划和</w:t>
      </w:r>
      <w:r>
        <w:rPr>
          <w:rFonts w:ascii="Times New Roman" w:hAnsi="Times New Roman" w:eastAsia="Times New Roman" w:cs="Times New Roman"/>
          <w:kern w:val="0"/>
          <w:szCs w:val="21"/>
        </w:rPr>
        <w:t>2035</w:t>
      </w:r>
      <w:r>
        <w:rPr>
          <w:rFonts w:ascii="宋体" w:hAnsi="宋体" w:eastAsia="宋体" w:cs="宋体"/>
          <w:kern w:val="0"/>
          <w:szCs w:val="21"/>
        </w:rPr>
        <w:t>年远景目标纲要》（以下简称《纲要》），描绘了“十四五”时期开启新阶段现代化美好安徽建设新征程的宏伟蓝图，是全省人民共同奋斗的行动纲领。</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二：《纲要》指出我省制造业高质量发展指数居全国前列，以新型“铜墙铁壁”为代表的传统产业转型升级，以“芯屏器合”为标识的新兴产业形成体系，以“融会观通”为主体的现代服务业加快发展，以“大智移云”为牵引的数字经济蓬勃兴起，……</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材料三：“十四五”时期我省经济社会发展主要目标。锚定</w:t>
      </w:r>
      <w:r>
        <w:rPr>
          <w:rFonts w:ascii="Times New Roman" w:hAnsi="Times New Roman" w:eastAsia="Times New Roman" w:cs="Times New Roman"/>
          <w:kern w:val="0"/>
          <w:szCs w:val="21"/>
        </w:rPr>
        <w:t>2035</w:t>
      </w:r>
      <w:r>
        <w:rPr>
          <w:rFonts w:ascii="宋体" w:hAnsi="宋体" w:eastAsia="宋体" w:cs="宋体"/>
          <w:kern w:val="0"/>
          <w:szCs w:val="21"/>
        </w:rPr>
        <w:t>年远景目标，……坚定下好创新先手棋，努力塑造科技创新策源新优势，……绘就山水人城和谐相融新画卷，坚定地朝着经济强、百姓富、生态美的新阶段现代化美好安徽进军。</w:t>
      </w:r>
      <w:bookmarkEnd w:id="14"/>
    </w:p>
    <w:p>
      <w:pPr>
        <w:spacing w:line="360" w:lineRule="auto"/>
        <w:ind w:left="420"/>
        <w:textAlignment w:val="center"/>
      </w:pPr>
      <w:r>
        <w:rPr>
          <w:rFonts w:ascii="Times New Roman" w:hAnsi="Times New Roman" w:eastAsia="Times New Roman" w:cs="Times New Roman"/>
          <w:kern w:val="0"/>
          <w:szCs w:val="21"/>
        </w:rPr>
        <w:t xml:space="preserve">(1) </w:t>
      </w:r>
      <w:r>
        <w:rPr>
          <w:rFonts w:ascii="宋体" w:hAnsi="宋体" w:eastAsia="宋体" w:cs="宋体"/>
          <w:kern w:val="0"/>
          <w:szCs w:val="21"/>
        </w:rPr>
        <w:t>材料一中出现了哪一性质的国家机关？它行使了什么职权？</w:t>
      </w:r>
    </w:p>
    <w:p>
      <w:pPr>
        <w:spacing w:line="360" w:lineRule="auto"/>
        <w:ind w:left="420"/>
        <w:textAlignment w:val="center"/>
      </w:pPr>
      <w:r>
        <w:rPr>
          <w:rFonts w:ascii="Times New Roman" w:hAnsi="Times New Roman" w:eastAsia="Times New Roman" w:cs="Times New Roman"/>
          <w:kern w:val="0"/>
          <w:szCs w:val="21"/>
        </w:rPr>
        <w:t xml:space="preserve">(2) </w:t>
      </w:r>
      <w:r>
        <w:rPr>
          <w:rFonts w:ascii="宋体" w:hAnsi="宋体" w:eastAsia="宋体" w:cs="宋体"/>
          <w:kern w:val="0"/>
          <w:szCs w:val="21"/>
        </w:rPr>
        <w:t>结合材料二，运用所学知识，分析我省经济发展取得了哪些成就？</w:t>
      </w:r>
    </w:p>
    <w:p>
      <w:pPr>
        <w:spacing w:line="360" w:lineRule="auto"/>
        <w:ind w:left="420"/>
        <w:textAlignment w:val="center"/>
      </w:pPr>
      <w:r>
        <w:rPr>
          <w:rFonts w:ascii="Times New Roman" w:hAnsi="Times New Roman" w:eastAsia="Times New Roman" w:cs="Times New Roman"/>
          <w:kern w:val="0"/>
          <w:szCs w:val="21"/>
        </w:rPr>
        <w:t xml:space="preserve">(3) </w:t>
      </w:r>
      <w:r>
        <w:rPr>
          <w:rFonts w:ascii="宋体" w:hAnsi="宋体" w:eastAsia="宋体" w:cs="宋体"/>
          <w:kern w:val="0"/>
          <w:szCs w:val="21"/>
        </w:rPr>
        <w:t>简要分析材料三中我省“坚定下好创新先手棋”的原因？</w:t>
      </w:r>
    </w:p>
    <w:p>
      <w:pPr>
        <w:spacing w:line="360" w:lineRule="auto"/>
        <w:ind w:left="420"/>
        <w:textAlignment w:val="center"/>
      </w:pPr>
      <w:r>
        <w:rPr>
          <w:rFonts w:ascii="Times New Roman" w:hAnsi="Times New Roman" w:eastAsia="Times New Roman" w:cs="Times New Roman"/>
          <w:kern w:val="0"/>
          <w:szCs w:val="21"/>
        </w:rPr>
        <w:t xml:space="preserve">(4) </w:t>
      </w:r>
      <w:r>
        <w:rPr>
          <w:rFonts w:ascii="宋体" w:hAnsi="宋体" w:eastAsia="宋体" w:cs="宋体"/>
          <w:kern w:val="0"/>
          <w:szCs w:val="21"/>
        </w:rPr>
        <w:t>为实现“绘就山水人城和谐相融新画卷”，谈谈你在生活中的具体行动。</w:t>
      </w:r>
    </w:p>
    <w:p>
      <w:pPr>
        <w:spacing w:line="360" w:lineRule="auto"/>
        <w:ind w:left="420"/>
        <w:textAlignment w:val="center"/>
      </w:pPr>
      <w:r>
        <w:rPr>
          <w:rFonts w:ascii="Times New Roman" w:hAnsi="Times New Roman" w:eastAsia="Times New Roman" w:cs="Times New Roman"/>
          <w:sz w:val="24"/>
        </w:rPr>
        <w:t>16. （</w:t>
      </w:r>
      <w:r>
        <w:rPr>
          <w:rFonts w:hint="eastAsia" w:ascii="Times New Roman" w:hAnsi="Times New Roman" w:cs="Times New Roman" w:eastAsiaTheme="minorEastAsia"/>
          <w:sz w:val="24"/>
        </w:rPr>
        <w:t>13分</w:t>
      </w:r>
      <w:r>
        <w:rPr>
          <w:rFonts w:ascii="Times New Roman" w:hAnsi="Times New Roman" w:eastAsia="Times New Roman" w:cs="Times New Roman"/>
          <w:sz w:val="24"/>
        </w:rPr>
        <w:t xml:space="preserve">） </w:t>
      </w:r>
      <w:bookmarkStart w:id="15" w:name="1e07fc77-96e5-41aa-88be-99a51b299788"/>
      <w:r>
        <w:rPr>
          <w:rFonts w:ascii="Times New Roman" w:hAnsi="Times New Roman" w:eastAsia="Times New Roman" w:cs="Times New Roman"/>
          <w:kern w:val="0"/>
          <w:szCs w:val="21"/>
        </w:rPr>
        <w:t>[</w:t>
      </w:r>
      <w:r>
        <w:rPr>
          <w:rFonts w:ascii="宋体" w:hAnsi="宋体" w:eastAsia="宋体" w:cs="宋体"/>
          <w:kern w:val="0"/>
          <w:szCs w:val="21"/>
        </w:rPr>
        <w:t>开局之年迈出新步伐</w:t>
      </w:r>
      <w:r>
        <w:rPr>
          <w:rFonts w:ascii="Times New Roman" w:hAnsi="Times New Roman" w:eastAsia="Times New Roman" w:cs="Times New Roman"/>
          <w:kern w:val="0"/>
          <w:szCs w:val="21"/>
        </w:rPr>
        <w:t xml:space="preserve">] </w:t>
      </w:r>
      <w:r>
        <w:rPr>
          <w:rFonts w:ascii="宋体" w:hAnsi="宋体" w:eastAsia="宋体" w:cs="宋体"/>
          <w:kern w:val="0"/>
          <w:szCs w:val="21"/>
        </w:rPr>
        <w:t>全国“两会”期间，某校九年级（</w:t>
      </w:r>
      <w:r>
        <w:rPr>
          <w:rFonts w:ascii="Times New Roman" w:hAnsi="Times New Roman" w:eastAsia="Times New Roman" w:cs="Times New Roman"/>
          <w:kern w:val="0"/>
          <w:szCs w:val="21"/>
        </w:rPr>
        <w:t>1</w:t>
      </w:r>
      <w:r>
        <w:rPr>
          <w:rFonts w:ascii="宋体" w:hAnsi="宋体" w:eastAsia="宋体" w:cs="宋体"/>
          <w:kern w:val="0"/>
          <w:szCs w:val="21"/>
        </w:rPr>
        <w:t>）班开展“开局之年迈出新步伐”的主题探究活动，请你参与其中，完成下列问题。</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回首忆成就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学习小组搜集了“十三五”以来取得成就，形成了如下笔记：</w:t>
      </w:r>
      <w:r>
        <w:rPr>
          <w:rFonts w:ascii="Times New Roman" w:hAnsi="Times New Roman" w:eastAsia="Times New Roman" w:cs="Times New Roman"/>
          <w:kern w:val="0"/>
          <w:sz w:val="24"/>
          <w:szCs w:val="24"/>
        </w:rPr>
        <w:t xml:space="preserve"> </w:t>
      </w:r>
    </w:p>
    <w:tbl>
      <w:tblPr>
        <w:tblStyle w:val="15"/>
        <w:tblW w:w="8440" w:type="dxa"/>
        <w:tblInd w:w="420" w:type="dxa"/>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
      <w:tblGrid>
        <w:gridCol w:w="752"/>
        <w:gridCol w:w="5776"/>
        <w:gridCol w:w="1912"/>
      </w:tblGrid>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PrEx>
        <w:trPr>
          <w:cantSplit/>
        </w:trPr>
        <w:tc>
          <w:tcPr>
            <w:tcW w:w="75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p>
        </w:tc>
        <w:tc>
          <w:tcPr>
            <w:tcW w:w="577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成就</w:t>
            </w:r>
          </w:p>
        </w:tc>
        <w:tc>
          <w:tcPr>
            <w:tcW w:w="19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理解</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5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摘要一</w:t>
            </w:r>
          </w:p>
        </w:tc>
        <w:tc>
          <w:tcPr>
            <w:tcW w:w="577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中央和地方各级政府陆续完成机构改革，促进政府机构优化协同高效。政府依法全面履行职能的能力不断增强，服务意识提高。</w:t>
            </w:r>
          </w:p>
        </w:tc>
        <w:tc>
          <w:tcPr>
            <w:tcW w:w="19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keepNext/>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①这说明了：</w:t>
            </w:r>
            <w:r>
              <w:rPr>
                <w:rFonts w:ascii="Times New Roman" w:hAnsi="Times New Roman" w:eastAsia="Times New Roman" w:cs="Times New Roman"/>
                <w:color w:val="000000"/>
                <w:kern w:val="0"/>
                <w:sz w:val="24"/>
                <w:szCs w:val="24"/>
              </w:rPr>
              <w:t xml:space="preserve"> </w:t>
            </w:r>
            <w:r>
              <w:rPr>
                <w:rFonts w:ascii="Times New Roman" w:hAnsi="Times New Roman" w:eastAsia="Times New Roman" w:cs="Times New Roman"/>
                <w:color w:val="000000"/>
                <w:kern w:val="0"/>
                <w:szCs w:val="21"/>
              </w:rPr>
              <w:t xml:space="preserve">______ </w:t>
            </w:r>
            <w:r>
              <w:rPr>
                <w:rFonts w:ascii="宋体" w:hAnsi="宋体" w:eastAsia="宋体" w:cs="宋体"/>
                <w:color w:val="000000"/>
                <w:kern w:val="0"/>
                <w:szCs w:val="21"/>
              </w:rPr>
              <w:t>。</w:t>
            </w:r>
          </w:p>
        </w:tc>
      </w:tr>
      <w:tr>
        <w:tblPrEx>
          <w:tblBorders>
            <w:top w:val="outset" w:color="808080" w:sz="6" w:space="0"/>
            <w:left w:val="outset" w:color="808080" w:sz="6" w:space="0"/>
            <w:bottom w:val="outset" w:color="808080" w:sz="6" w:space="0"/>
            <w:right w:val="outset" w:color="808080" w:sz="6" w:space="0"/>
            <w:insideH w:val="none" w:color="auto" w:sz="0" w:space="0"/>
            <w:insideV w:val="none" w:color="auto" w:sz="0" w:space="0"/>
          </w:tblBorders>
          <w:tblLayout w:type="fixed"/>
          <w:tblCellMar>
            <w:top w:w="15" w:type="dxa"/>
            <w:left w:w="15" w:type="dxa"/>
            <w:bottom w:w="15" w:type="dxa"/>
            <w:right w:w="15" w:type="dxa"/>
          </w:tblCellMar>
        </w:tblPrEx>
        <w:trPr>
          <w:cantSplit/>
        </w:trPr>
        <w:tc>
          <w:tcPr>
            <w:tcW w:w="75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摘要二</w:t>
            </w:r>
          </w:p>
        </w:tc>
        <w:tc>
          <w:tcPr>
            <w:tcW w:w="5776"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面对新冠疫情，博物馆利用线上服务优势，通过举行云展览、云课堂、云活动等，讲解馆藏精品的历史和文化内涵。</w:t>
            </w:r>
          </w:p>
        </w:tc>
        <w:tc>
          <w:tcPr>
            <w:tcW w:w="1912" w:type="dxa"/>
            <w:tcBorders>
              <w:top w:val="inset" w:color="000000" w:sz="4" w:space="0"/>
              <w:left w:val="inset" w:color="000000" w:sz="4" w:space="0"/>
              <w:bottom w:val="inset" w:color="000000" w:sz="4" w:space="0"/>
              <w:right w:val="inset" w:color="000000" w:sz="4" w:space="0"/>
            </w:tcBorders>
            <w:tcMar>
              <w:top w:w="20" w:type="dxa"/>
              <w:left w:w="20" w:type="dxa"/>
              <w:bottom w:w="20" w:type="dxa"/>
              <w:right w:w="20" w:type="dxa"/>
            </w:tcMar>
            <w:vAlign w:val="center"/>
          </w:tcPr>
          <w:p>
            <w:pPr>
              <w:spacing w:line="360" w:lineRule="auto"/>
              <w:textAlignment w:val="center"/>
              <w:rPr>
                <w:rFonts w:ascii="Times New Roman" w:hAnsi="Times New Roman" w:eastAsia="Times New Roman" w:cs="Times New Roman"/>
                <w:color w:val="000000"/>
                <w:kern w:val="0"/>
                <w:sz w:val="24"/>
                <w:szCs w:val="24"/>
              </w:rPr>
            </w:pPr>
            <w:r>
              <w:rPr>
                <w:rFonts w:ascii="宋体" w:hAnsi="宋体" w:eastAsia="宋体" w:cs="宋体"/>
                <w:color w:val="000000"/>
                <w:kern w:val="0"/>
                <w:szCs w:val="21"/>
              </w:rPr>
              <w:t>②这有利于：</w:t>
            </w:r>
            <w:r>
              <w:rPr>
                <w:rFonts w:ascii="Times New Roman" w:hAnsi="Times New Roman" w:eastAsia="Times New Roman" w:cs="Times New Roman"/>
                <w:color w:val="000000"/>
                <w:kern w:val="0"/>
                <w:sz w:val="24"/>
                <w:szCs w:val="24"/>
              </w:rPr>
              <w:t xml:space="preserve"> </w:t>
            </w:r>
            <w:r>
              <w:rPr>
                <w:rFonts w:ascii="Times New Roman" w:hAnsi="Times New Roman" w:eastAsia="Times New Roman" w:cs="Times New Roman"/>
                <w:color w:val="000000"/>
                <w:kern w:val="0"/>
                <w:szCs w:val="21"/>
              </w:rPr>
              <w:t xml:space="preserve">______ </w:t>
            </w:r>
            <w:r>
              <w:rPr>
                <w:rFonts w:ascii="宋体" w:hAnsi="宋体" w:eastAsia="宋体" w:cs="宋体"/>
                <w:color w:val="000000"/>
                <w:kern w:val="0"/>
                <w:szCs w:val="21"/>
              </w:rPr>
              <w:t>。</w:t>
            </w:r>
          </w:p>
        </w:tc>
      </w:tr>
      <w:bookmarkEnd w:id="15"/>
    </w:tbl>
    <w:p>
      <w:pPr>
        <w:spacing w:line="360" w:lineRule="auto"/>
        <w:ind w:left="420"/>
        <w:textAlignment w:val="center"/>
        <w:rPr>
          <w:rFonts w:ascii="Times New Roman" w:hAnsi="Times New Roman" w:eastAsia="Times New Roman" w:cs="Times New Roman"/>
          <w:kern w:val="0"/>
          <w:sz w:val="24"/>
          <w:szCs w:val="24"/>
        </w:rPr>
      </w:pPr>
    </w:p>
    <w:p>
      <w:pPr>
        <w:spacing w:line="360" w:lineRule="auto"/>
        <w:ind w:left="420"/>
        <w:textAlignment w:val="center"/>
        <w:rPr>
          <w:rFonts w:ascii="Times New Roman" w:hAnsi="Times New Roman" w:eastAsia="Times New Roman" w:cs="Times New Roman"/>
          <w:kern w:val="0"/>
          <w:sz w:val="24"/>
          <w:szCs w:val="24"/>
        </w:rPr>
      </w:pPr>
      <w:r>
        <w:rPr>
          <w:rFonts w:ascii="Times New Roman" w:hAnsi="Times New Roman" w:eastAsia="Times New Roman" w:cs="Times New Roman"/>
          <w:kern w:val="0"/>
          <w:szCs w:val="21"/>
        </w:rPr>
        <w:t xml:space="preserve">(1) </w:t>
      </w:r>
      <w:r>
        <w:rPr>
          <w:rFonts w:ascii="宋体" w:hAnsi="宋体" w:eastAsia="宋体" w:cs="宋体"/>
          <w:kern w:val="0"/>
          <w:szCs w:val="21"/>
        </w:rPr>
        <w:t>请你将表格补充完整。</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共话新蓝图</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下面是小安和小慧围绕“十四五”规划远景目标发表了各自不同的看法。</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kern w:val="0"/>
          <w:sz w:val="24"/>
          <w:szCs w:val="24"/>
        </w:rPr>
        <w:pict>
          <v:shape id="_x0000_i1027" o:spt="75" alt=" " type="#_x0000_t75" style="height:77.25pt;width:341.25pt;" filled="f" o:preferrelative="t" stroked="f" coordsize="21600,21600">
            <v:path/>
            <v:fill on="f" focussize="0,0"/>
            <v:stroke on="f" joinstyle="miter"/>
            <v:imagedata r:id="rId9" o:title=""/>
            <o:lock v:ext="edit" aspectratio="t"/>
            <w10:wrap type="none"/>
            <w10:anchorlock/>
          </v:shape>
        </w:pic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kern w:val="0"/>
          <w:szCs w:val="21"/>
        </w:rPr>
        <w:t xml:space="preserve">(2) </w:t>
      </w:r>
      <w:r>
        <w:rPr>
          <w:rFonts w:ascii="宋体" w:hAnsi="宋体" w:eastAsia="宋体" w:cs="宋体"/>
          <w:kern w:val="0"/>
          <w:szCs w:val="21"/>
        </w:rPr>
        <w:t>他们的观点你赞同吗？请任选一个说明理由。</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汇聚正能量</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宋体" w:hAnsi="宋体" w:eastAsia="宋体" w:cs="宋体"/>
          <w:kern w:val="0"/>
          <w:szCs w:val="21"/>
        </w:rPr>
        <w:t>小皖在网上搜集资料时看到了一条点赞过万的微博：</w:t>
      </w:r>
      <w:r>
        <w:rPr>
          <w:rFonts w:ascii="Times New Roman" w:hAnsi="Times New Roman" w:eastAsia="Times New Roman" w:cs="Times New Roman"/>
          <w:kern w:val="0"/>
          <w:sz w:val="24"/>
          <w:szCs w:val="24"/>
        </w:rPr>
        <w:t xml:space="preserve"> </w:t>
      </w:r>
      <w:r>
        <w:rPr>
          <w:rFonts w:ascii="Times New Roman" w:hAnsi="Times New Roman" w:eastAsia="Times New Roman" w:cs="Times New Roman"/>
          <w:kern w:val="0"/>
          <w:sz w:val="24"/>
          <w:szCs w:val="24"/>
        </w:rPr>
        <w:br w:type="textWrapping"/>
      </w:r>
      <w:r>
        <w:rPr>
          <w:rFonts w:ascii="Times New Roman" w:hAnsi="Times New Roman" w:eastAsia="Times New Roman" w:cs="Times New Roman"/>
          <w:color w:val="000000" w:themeColor="text1"/>
          <w:kern w:val="0"/>
          <w:sz w:val="24"/>
          <w:szCs w:val="24"/>
        </w:rPr>
        <w:pict>
          <v:shape id="_x0000_i1028" o:spt="75" alt=" " type="#_x0000_t75" style="height:109.5pt;width:343.5pt;" filled="f" o:preferrelative="t" stroked="f" coordsize="21600,21600">
            <v:path/>
            <v:fill on="f" focussize="0,0"/>
            <v:stroke on="f" joinstyle="miter"/>
            <v:imagedata r:id="rId10" o:title=""/>
            <o:lock v:ext="edit" aspectratio="t"/>
            <w10:wrap type="none"/>
            <w10:anchorlock/>
          </v:shape>
        </w:pic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 xml:space="preserve">(3) </w:t>
      </w:r>
      <w:r>
        <w:rPr>
          <w:rFonts w:ascii="宋体" w:hAnsi="宋体" w:eastAsia="宋体" w:cs="宋体"/>
          <w:color w:val="000000" w:themeColor="text1"/>
          <w:kern w:val="0"/>
          <w:szCs w:val="21"/>
        </w:rPr>
        <w:t>请完成小皖的评论。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迈出新步伐</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青年，是祖国的未来、民族的希望。正在英国伦敦大学留学的“</w:t>
      </w:r>
      <w:r>
        <w:rPr>
          <w:rFonts w:ascii="Times New Roman" w:hAnsi="Times New Roman" w:eastAsia="Times New Roman" w:cs="Times New Roman"/>
          <w:color w:val="000000" w:themeColor="text1"/>
          <w:kern w:val="0"/>
          <w:szCs w:val="21"/>
        </w:rPr>
        <w:t>00</w:t>
      </w:r>
      <w:r>
        <w:rPr>
          <w:rFonts w:ascii="宋体" w:hAnsi="宋体" w:eastAsia="宋体" w:cs="宋体"/>
          <w:color w:val="000000" w:themeColor="text1"/>
          <w:kern w:val="0"/>
          <w:szCs w:val="21"/>
        </w:rPr>
        <w:t>后”魏宇彤说：未来五年里，我想完成博士学业，学成回国，为祖国的科技创新事业贡献力量。</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 xml:space="preserve">(4) </w:t>
      </w:r>
      <w:r>
        <w:rPr>
          <w:rFonts w:ascii="宋体" w:hAnsi="宋体" w:eastAsia="宋体" w:cs="宋体"/>
          <w:color w:val="000000" w:themeColor="text1"/>
          <w:kern w:val="0"/>
          <w:szCs w:val="21"/>
        </w:rPr>
        <w:t>请你写出你的未来规划书。（提示：包括目标和行动）</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sz w:val="24"/>
        </w:rPr>
        <w:t xml:space="preserve">17.  </w:t>
      </w:r>
      <w:bookmarkStart w:id="16" w:name="f5e6eb65-140c-4ef7-a38c-02b201326e92"/>
      <w:r>
        <w:rPr>
          <w:rFonts w:ascii="Times New Roman" w:hAnsi="Times New Roman" w:eastAsia="Times New Roman" w:cs="Times New Roman"/>
          <w:color w:val="000000" w:themeColor="text1"/>
          <w:sz w:val="24"/>
        </w:rPr>
        <w:t>（</w:t>
      </w:r>
      <w:r>
        <w:rPr>
          <w:rFonts w:hint="eastAsia" w:ascii="Times New Roman" w:hAnsi="Times New Roman" w:cs="Times New Roman" w:eastAsiaTheme="minorEastAsia"/>
          <w:color w:val="000000" w:themeColor="text1"/>
          <w:sz w:val="24"/>
        </w:rPr>
        <w:t>13分</w:t>
      </w:r>
      <w:r>
        <w:rPr>
          <w:rFonts w:ascii="Times New Roman" w:hAnsi="Times New Roman" w:eastAsia="Times New Roman" w:cs="Times New Roman"/>
          <w:color w:val="000000" w:themeColor="text1"/>
          <w:sz w:val="24"/>
        </w:rPr>
        <w:t>）</w:t>
      </w:r>
      <w:r>
        <w:rPr>
          <w:rFonts w:ascii="宋体" w:hAnsi="宋体" w:eastAsia="宋体" w:cs="宋体"/>
          <w:color w:val="000000" w:themeColor="text1"/>
          <w:kern w:val="0"/>
          <w:szCs w:val="21"/>
        </w:rPr>
        <w:t>庆祝改革开放</w:t>
      </w:r>
      <w:r>
        <w:rPr>
          <w:rFonts w:ascii="Times New Roman" w:hAnsi="Times New Roman" w:eastAsia="Times New Roman" w:cs="Times New Roman"/>
          <w:color w:val="000000" w:themeColor="text1"/>
          <w:kern w:val="0"/>
          <w:szCs w:val="21"/>
        </w:rPr>
        <w:t>40</w:t>
      </w:r>
      <w:r>
        <w:rPr>
          <w:rFonts w:ascii="宋体" w:hAnsi="宋体" w:eastAsia="宋体" w:cs="宋体"/>
          <w:color w:val="000000" w:themeColor="text1"/>
          <w:kern w:val="0"/>
          <w:szCs w:val="21"/>
        </w:rPr>
        <w:t>周年大会于</w:t>
      </w:r>
      <w:r>
        <w:rPr>
          <w:rFonts w:ascii="Times New Roman" w:hAnsi="Times New Roman" w:eastAsia="Times New Roman" w:cs="Times New Roman"/>
          <w:color w:val="000000" w:themeColor="text1"/>
          <w:kern w:val="0"/>
          <w:szCs w:val="21"/>
        </w:rPr>
        <w:t>2018</w:t>
      </w:r>
      <w:r>
        <w:rPr>
          <w:rFonts w:ascii="宋体" w:hAnsi="宋体" w:eastAsia="宋体" w:cs="宋体"/>
          <w:color w:val="000000" w:themeColor="text1"/>
          <w:kern w:val="0"/>
          <w:szCs w:val="21"/>
        </w:rPr>
        <w:t>年</w:t>
      </w:r>
      <w:r>
        <w:rPr>
          <w:rFonts w:ascii="Times New Roman" w:hAnsi="Times New Roman" w:eastAsia="Times New Roman" w:cs="Times New Roman"/>
          <w:color w:val="000000" w:themeColor="text1"/>
          <w:kern w:val="0"/>
          <w:szCs w:val="21"/>
        </w:rPr>
        <w:t>12</w:t>
      </w:r>
      <w:r>
        <w:rPr>
          <w:rFonts w:ascii="宋体" w:hAnsi="宋体" w:eastAsia="宋体" w:cs="宋体"/>
          <w:color w:val="000000" w:themeColor="text1"/>
          <w:kern w:val="0"/>
          <w:szCs w:val="21"/>
        </w:rPr>
        <w:t>月</w:t>
      </w:r>
      <w:r>
        <w:rPr>
          <w:rFonts w:ascii="Times New Roman" w:hAnsi="Times New Roman" w:eastAsia="Times New Roman" w:cs="Times New Roman"/>
          <w:color w:val="000000" w:themeColor="text1"/>
          <w:kern w:val="0"/>
          <w:szCs w:val="21"/>
        </w:rPr>
        <w:t>18</w:t>
      </w:r>
      <w:r>
        <w:rPr>
          <w:rFonts w:ascii="宋体" w:hAnsi="宋体" w:eastAsia="宋体" w:cs="宋体"/>
          <w:color w:val="000000" w:themeColor="text1"/>
          <w:kern w:val="0"/>
          <w:szCs w:val="21"/>
        </w:rPr>
        <w:t>日上午</w:t>
      </w:r>
      <w:r>
        <w:rPr>
          <w:rFonts w:ascii="Times New Roman" w:hAnsi="Times New Roman" w:eastAsia="Times New Roman" w:cs="Times New Roman"/>
          <w:color w:val="000000" w:themeColor="text1"/>
          <w:kern w:val="0"/>
          <w:szCs w:val="21"/>
        </w:rPr>
        <w:t>10</w:t>
      </w:r>
      <w:r>
        <w:rPr>
          <w:rFonts w:ascii="宋体" w:hAnsi="宋体" w:eastAsia="宋体" w:cs="宋体"/>
          <w:color w:val="000000" w:themeColor="text1"/>
          <w:kern w:val="0"/>
          <w:szCs w:val="21"/>
        </w:rPr>
        <w:t>时在人民大会堂举行。中共中央总书记、国家主席、中央军委主席习近平同志发表重要讲话。以下是习主席在讲话中的部分内容，让我们结合所学知识进行探究，完成下列任务。</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【成就篇】</w:t>
      </w:r>
      <w:r>
        <w:rPr>
          <w:rFonts w:ascii="Times New Roman" w:hAnsi="Times New Roman" w:eastAsia="Times New Roman" w:cs="Times New Roman"/>
          <w:color w:val="000000" w:themeColor="text1"/>
          <w:kern w:val="0"/>
          <w:szCs w:val="21"/>
        </w:rPr>
        <w:t>40</w:t>
      </w:r>
      <w:r>
        <w:rPr>
          <w:rFonts w:ascii="宋体" w:hAnsi="宋体" w:eastAsia="宋体" w:cs="宋体"/>
          <w:color w:val="000000" w:themeColor="text1"/>
          <w:kern w:val="0"/>
          <w:szCs w:val="21"/>
        </w:rPr>
        <w:t>年春风化雨、春华秋实，改革开放极大改变了中国的面貌、中华民族的面貌、中国人民的面貌、中国共产党的面貌。中华民族迎来了从站起来、富起来到强起来的伟大飞跃</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中国特色社会主义迎来了从创立、发展到完善的伟大飞跃</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中国人民迎来了从温饱不足到小康富裕的伟大飞跃</w:t>
      </w:r>
      <w:r>
        <w:rPr>
          <w:rFonts w:ascii="Times New Roman" w:hAnsi="Times New Roman" w:eastAsia="Times New Roman" w:cs="Times New Roman"/>
          <w:color w:val="000000" w:themeColor="text1"/>
          <w:kern w:val="0"/>
          <w:szCs w:val="21"/>
        </w:rPr>
        <w:t>!</w:t>
      </w:r>
      <w:bookmarkEnd w:id="16"/>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(1) 40</w:t>
      </w:r>
      <w:r>
        <w:rPr>
          <w:rFonts w:ascii="宋体" w:hAnsi="宋体" w:eastAsia="宋体" w:cs="宋体"/>
          <w:color w:val="000000" w:themeColor="text1"/>
          <w:kern w:val="0"/>
          <w:szCs w:val="21"/>
        </w:rPr>
        <w:t>年改革开放实现了中华民族从站起来，富起来到强起来的伟大飞跃</w:t>
      </w:r>
      <w:r>
        <w:rPr>
          <w:rFonts w:ascii="Times New Roman" w:hAnsi="Times New Roman" w:eastAsia="Times New Roman" w:cs="Times New Roman"/>
          <w:color w:val="000000" w:themeColor="text1"/>
          <w:kern w:val="0"/>
          <w:szCs w:val="21"/>
        </w:rPr>
        <w:t>!</w:t>
      </w:r>
      <w:r>
        <w:rPr>
          <w:rFonts w:ascii="宋体" w:hAnsi="宋体" w:eastAsia="宋体" w:cs="宋体"/>
          <w:color w:val="000000" w:themeColor="text1"/>
          <w:kern w:val="0"/>
          <w:szCs w:val="21"/>
        </w:rPr>
        <w:t>这昭示了哪些道理？</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【道路篇】改革开放</w:t>
      </w:r>
      <w:r>
        <w:rPr>
          <w:rFonts w:ascii="Times New Roman" w:hAnsi="Times New Roman" w:eastAsia="Times New Roman" w:cs="Times New Roman"/>
          <w:color w:val="000000" w:themeColor="text1"/>
          <w:kern w:val="0"/>
          <w:szCs w:val="21"/>
        </w:rPr>
        <w:t>40</w:t>
      </w:r>
      <w:r>
        <w:rPr>
          <w:rFonts w:ascii="宋体" w:hAnsi="宋体" w:eastAsia="宋体" w:cs="宋体"/>
          <w:color w:val="000000" w:themeColor="text1"/>
          <w:kern w:val="0"/>
          <w:szCs w:val="21"/>
        </w:rPr>
        <w:t>年来，通过不断地探索和推进，我国逐步开辟了一条适合中国国情的发展道路，实现了从高度集中的计划经济体制向充满活力的社会主义市场经济体制的根本性转变，实现了从封闭半封闭向全面开放的转变，实现了人民生活从温饱转向基本小康的转变，综合国力极大提升。</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 xml:space="preserve">(2) </w:t>
      </w:r>
      <w:r>
        <w:rPr>
          <w:rFonts w:ascii="宋体" w:hAnsi="宋体" w:eastAsia="宋体" w:cs="宋体"/>
          <w:color w:val="000000" w:themeColor="text1"/>
          <w:kern w:val="0"/>
          <w:szCs w:val="21"/>
        </w:rPr>
        <w:t>材料中的“适合中国国情的发展道路”指的是什么？</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【梦想篇】古人说：“事者，生于虑，成于务，失于傲。”伟大梦想不是等得来、喊得来的，而是拼出来、干出来的</w:t>
      </w:r>
    </w:p>
    <w:p>
      <w:pPr>
        <w:spacing w:line="360" w:lineRule="auto"/>
        <w:ind w:left="420"/>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Cs w:val="21"/>
        </w:rPr>
        <w:t xml:space="preserve">(3) </w:t>
      </w:r>
      <w:r>
        <w:rPr>
          <w:rFonts w:ascii="宋体" w:hAnsi="宋体" w:eastAsia="宋体" w:cs="宋体"/>
          <w:color w:val="000000" w:themeColor="text1"/>
          <w:kern w:val="0"/>
          <w:szCs w:val="21"/>
        </w:rPr>
        <w:t>上述材料对我们实现“中国梦•我的梦”有何启示？</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【生态篇】我们要加强生态文明建设，牢固树立绿水青山就是金山银山的理念，形成绿色发展方式和生活方式，把我们伟大祖国建设得更加美丽，让人民生活在天更蓝、山更绿、水更清的优美环境之中。</w:t>
      </w:r>
    </w:p>
    <w:p>
      <w:pPr>
        <w:spacing w:line="360" w:lineRule="auto"/>
        <w:ind w:left="420"/>
        <w:textAlignment w:val="center"/>
        <w:rPr>
          <w:rFonts w:ascii="Times New Roman" w:hAnsi="Times New Roman" w:cs="Times New Roman" w:eastAsiaTheme="minorEastAsia"/>
          <w:color w:val="000000" w:themeColor="text1"/>
          <w:kern w:val="0"/>
          <w:sz w:val="24"/>
          <w:szCs w:val="24"/>
        </w:rPr>
      </w:pPr>
      <w:r>
        <w:rPr>
          <w:rFonts w:ascii="Times New Roman" w:hAnsi="Times New Roman" w:eastAsia="Times New Roman" w:cs="Times New Roman"/>
          <w:color w:val="000000" w:themeColor="text1"/>
          <w:kern w:val="0"/>
          <w:szCs w:val="21"/>
        </w:rPr>
        <w:t xml:space="preserve">(4) </w:t>
      </w:r>
      <w:r>
        <w:rPr>
          <w:rFonts w:ascii="宋体" w:hAnsi="宋体" w:eastAsia="宋体" w:cs="宋体"/>
          <w:color w:val="000000" w:themeColor="text1"/>
          <w:kern w:val="0"/>
          <w:szCs w:val="21"/>
        </w:rPr>
        <w:t>为了实现“天更蓝、山更绿、水更清”的愿景，我们青少年可以做些什么？</w:t>
      </w: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宋体" w:hAnsi="宋体" w:eastAsia="宋体" w:cs="宋体"/>
          <w:b/>
          <w:color w:val="000000" w:themeColor="text1"/>
          <w:sz w:val="32"/>
        </w:rPr>
      </w:pPr>
    </w:p>
    <w:p>
      <w:pPr>
        <w:spacing w:line="360" w:lineRule="auto"/>
        <w:ind w:left="420"/>
        <w:jc w:val="center"/>
        <w:textAlignment w:val="center"/>
        <w:rPr>
          <w:rFonts w:ascii="Times New Roman" w:hAnsi="Times New Roman" w:cs="Times New Roman" w:eastAsiaTheme="minorEastAsia"/>
          <w:color w:val="000000" w:themeColor="text1"/>
          <w:kern w:val="0"/>
          <w:sz w:val="24"/>
          <w:szCs w:val="24"/>
        </w:rPr>
      </w:pPr>
      <w:r>
        <w:rPr>
          <w:rFonts w:ascii="宋体" w:hAnsi="宋体" w:eastAsia="宋体" w:cs="宋体"/>
          <w:b/>
          <w:color w:val="000000" w:themeColor="text1"/>
          <w:sz w:val="32"/>
        </w:rPr>
        <w:t>答案和解析</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【解析】俞复玲的事迹启示我们要树立终身学习的理念，不断学习，要活到老学到老，</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ABC</w:t>
      </w:r>
      <w:r>
        <w:rPr>
          <w:rFonts w:ascii="宋体" w:hAnsi="宋体" w:eastAsia="宋体" w:cs="宋体"/>
          <w:color w:val="000000" w:themeColor="text1"/>
          <w:kern w:val="0"/>
          <w:szCs w:val="21"/>
        </w:rPr>
        <w:t>与题干不符。</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2.</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解析】本题考查师生交往。题文中，“在确有必要的情况下，学校、教师可以在学生存在不服从、扰乱秩序、行为失范、具有危险性、侵犯权益等情形时实施教育惩戒”有利于保护中小学生的受教育权，有利于创造健康和谐的教学环境，体现了对青少年的社会保护和学校保护，能够促进“教学相长”，形成尊师重教的社会风气，①②③符合题意；④错误，“避免中小学生不良行为的发生”的说法过于绝对。故选</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3.</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【解析】世界文明的发展是各种文明的相互影响、相互融合的结果，题干描述“青花瓷是瓷器名品。其底色是蒙古人崇尚的白色；青蓝色花纹受伊斯兰文化影响”表明中华文明和世界文明是相互影响的，</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ACD</w:t>
      </w:r>
      <w:r>
        <w:rPr>
          <w:rFonts w:ascii="宋体" w:hAnsi="宋体" w:eastAsia="宋体" w:cs="宋体"/>
          <w:color w:val="000000" w:themeColor="text1"/>
          <w:kern w:val="0"/>
          <w:szCs w:val="21"/>
        </w:rPr>
        <w:t>表述正确，但与题意不符。</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4.</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题干“找到最大公约数，画出最大同心圆”描述的是中国共产党领导的多党合作和政治协商制度，该制度是具有鲜明中国特色的社会主义新型政党制度，其中中国共产党是执政党，各民主党派是参政党，民主党派和共产党属于亲密友党关系，中国共产党与民主党派地位平等，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符合题意；</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人民代表大会制度是我国的根本政治制度；</w:t>
      </w:r>
      <w:r>
        <w:rPr>
          <w:rFonts w:ascii="Times New Roman" w:hAnsi="Times New Roman" w:eastAsia="Times New Roman" w:cs="Times New Roman"/>
          <w:color w:val="000000" w:themeColor="text1"/>
          <w:kern w:val="0"/>
          <w:szCs w:val="21"/>
        </w:rPr>
        <w:t>CD</w:t>
      </w:r>
      <w:r>
        <w:rPr>
          <w:rFonts w:ascii="宋体" w:hAnsi="宋体" w:eastAsia="宋体" w:cs="宋体"/>
          <w:color w:val="000000" w:themeColor="text1"/>
          <w:kern w:val="0"/>
          <w:szCs w:val="21"/>
        </w:rPr>
        <w:t>不符合题意。</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5.</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解析】根据教材知识可知，文化多样性是人类社会的基本特征，是世界文化充满活力的表现，也是人类文明进步的重要动力，题文描述表明中华文化源远流长、博大精深、历久弥新，得到世界广泛认可，③④符合题意；①与题意不符；②与实际不符。</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6.</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【解析】题干中的描述，说明了建设法治中国需要厉行法治，需要全体社会成员必须在宪法和法律范围内行使权利，履行义务。司法机关要率先做尊法守法的榜样，带动其他公民，共同守法，要公正司法。</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选项说法正确，符合题意。</w:t>
      </w:r>
      <w:r>
        <w:rPr>
          <w:rFonts w:ascii="Times New Roman" w:hAnsi="Times New Roman" w:eastAsia="Times New Roman" w:cs="Times New Roman"/>
          <w:color w:val="000000" w:themeColor="text1"/>
          <w:kern w:val="0"/>
          <w:szCs w:val="21"/>
        </w:rPr>
        <w:t>ABD</w:t>
      </w:r>
      <w:r>
        <w:rPr>
          <w:rFonts w:ascii="宋体" w:hAnsi="宋体" w:eastAsia="宋体" w:cs="宋体"/>
          <w:color w:val="000000" w:themeColor="text1"/>
          <w:kern w:val="0"/>
          <w:szCs w:val="21"/>
        </w:rPr>
        <w:t>选项材料没有体现。</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7.</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【解析】分析《公约》可知，体现了我们要遵守社会公德，展现文明素质，社会公德是全体公民在社会交往和公共生活巾应该遵循的行为准则，也体现了公民基本的品德素养，</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是正确的选项；</w:t>
      </w:r>
      <w:r>
        <w:rPr>
          <w:rFonts w:ascii="Times New Roman" w:hAnsi="Times New Roman" w:eastAsia="Times New Roman" w:cs="Times New Roman"/>
          <w:color w:val="000000" w:themeColor="text1"/>
          <w:kern w:val="0"/>
          <w:szCs w:val="21"/>
        </w:rPr>
        <w:t>AB</w:t>
      </w:r>
      <w:r>
        <w:rPr>
          <w:rFonts w:ascii="宋体" w:hAnsi="宋体" w:eastAsia="宋体" w:cs="宋体"/>
          <w:color w:val="000000" w:themeColor="text1"/>
          <w:kern w:val="0"/>
          <w:szCs w:val="21"/>
        </w:rPr>
        <w:t>不符合题意；</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错误，不能挤占公共空间。</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8.</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【解析】依据教材知识可知，设立全民国家安全教育日旨在增强国家安全意识，因为国家安全是人民幸福安康的前提，国家安全是国家生存与发展的重要保障，故</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错误，“只要…就”的表述太绝对，国家安全为社会发展创造了前提条件；</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错误，维护国家安全是每个公民的基本义务；</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错误，创新是引领发展的第一动力。</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9.</w:t>
      </w:r>
      <w:r>
        <w:rPr>
          <w:rFonts w:ascii="Times New Roman" w:hAnsi="Times New Roman" w:eastAsia="Times New Roman" w:cs="Times New Roman"/>
          <w:color w:val="000000" w:themeColor="text1"/>
          <w:kern w:val="0"/>
          <w:szCs w:val="21"/>
        </w:rPr>
        <w:t>D</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【解析】共建“一带一路”，体现了我国具有人类命运共同体意识，致力于与世界各国共享发展机遇，谋求与世界各国共同发展，体现了我国在国际事务中贡献智慧，提供方案，有利于世界的和平与发展，</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说法正确，符合题意；</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错误，我国对世界发展起重要作用，并不是决定性作用；</w:t>
      </w:r>
      <w:r>
        <w:rPr>
          <w:rFonts w:ascii="Times New Roman" w:hAnsi="Times New Roman" w:eastAsia="Times New Roman" w:cs="Times New Roman"/>
          <w:color w:val="000000" w:themeColor="text1"/>
          <w:kern w:val="0"/>
          <w:szCs w:val="21"/>
        </w:rPr>
        <w:t>B</w:t>
      </w:r>
      <w:r>
        <w:rPr>
          <w:rFonts w:ascii="宋体" w:hAnsi="宋体" w:eastAsia="宋体" w:cs="宋体"/>
          <w:color w:val="000000" w:themeColor="text1"/>
          <w:kern w:val="0"/>
          <w:szCs w:val="21"/>
        </w:rPr>
        <w:t>错误，“独占鳌头”的说法夸大了我国的地位；</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错误，共建“一带一路”是共同发展，并不是人道主义的援助。</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D</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10.</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【解析】题文材料“十三届全国人大代表中，少数民族代表</w:t>
      </w:r>
      <w:r>
        <w:rPr>
          <w:rFonts w:ascii="Times New Roman" w:hAnsi="Times New Roman" w:eastAsia="Times New Roman" w:cs="Times New Roman"/>
          <w:color w:val="000000" w:themeColor="text1"/>
          <w:kern w:val="0"/>
          <w:szCs w:val="21"/>
        </w:rPr>
        <w:t>438</w:t>
      </w:r>
      <w:r>
        <w:rPr>
          <w:rFonts w:ascii="宋体" w:hAnsi="宋体" w:eastAsia="宋体" w:cs="宋体"/>
          <w:color w:val="000000" w:themeColor="text1"/>
          <w:kern w:val="0"/>
          <w:szCs w:val="21"/>
        </w:rPr>
        <w:t>名，占</w:t>
      </w:r>
      <w:r>
        <w:rPr>
          <w:rFonts w:ascii="Times New Roman" w:hAnsi="Times New Roman" w:eastAsia="Times New Roman" w:cs="Times New Roman"/>
          <w:color w:val="000000" w:themeColor="text1"/>
          <w:kern w:val="0"/>
          <w:szCs w:val="21"/>
        </w:rPr>
        <w:t>14.7%</w:t>
      </w:r>
      <w:r>
        <w:rPr>
          <w:rFonts w:ascii="宋体" w:hAnsi="宋体" w:eastAsia="宋体" w:cs="宋体"/>
          <w:color w:val="000000" w:themeColor="text1"/>
          <w:kern w:val="0"/>
          <w:szCs w:val="21"/>
        </w:rPr>
        <w:t>”，这表明我国各民族在政治上是平等的，体现了我国处理民族关系的民族平等原则，故</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正确；</w:t>
      </w:r>
      <w:r>
        <w:rPr>
          <w:rFonts w:ascii="Times New Roman" w:hAnsi="Times New Roman" w:eastAsia="Times New Roman" w:cs="Times New Roman"/>
          <w:color w:val="000000" w:themeColor="text1"/>
          <w:kern w:val="0"/>
          <w:szCs w:val="21"/>
        </w:rPr>
        <w:t>A</w:t>
      </w:r>
      <w:r>
        <w:rPr>
          <w:rFonts w:ascii="宋体" w:hAnsi="宋体" w:eastAsia="宋体" w:cs="宋体"/>
          <w:color w:val="000000" w:themeColor="text1"/>
          <w:kern w:val="0"/>
          <w:szCs w:val="21"/>
        </w:rPr>
        <w:t>错误，少数民族群众平等享有政治权利；</w:t>
      </w:r>
      <w:r>
        <w:rPr>
          <w:rFonts w:ascii="Times New Roman" w:hAnsi="Times New Roman" w:eastAsia="Times New Roman" w:cs="Times New Roman"/>
          <w:color w:val="000000" w:themeColor="text1"/>
          <w:kern w:val="0"/>
          <w:szCs w:val="21"/>
        </w:rPr>
        <w:t>BD</w:t>
      </w:r>
      <w:r>
        <w:rPr>
          <w:rFonts w:ascii="宋体" w:hAnsi="宋体" w:eastAsia="宋体" w:cs="宋体"/>
          <w:color w:val="000000" w:themeColor="text1"/>
          <w:kern w:val="0"/>
          <w:szCs w:val="21"/>
        </w:rPr>
        <w:t>排除，材料未体现此内容。</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11.</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解析】第三届进口博览会在上海举办及其成果，旨在向世界主动开放中国市场，推动经济全球化发展，这表明中国政府坚定支持贸易自由化和经济全球化，体现了中国扩大对外开放的坚强决心，表明中国为世界经济复苏和发展注入强大正能量，中国的改革开放正在深刻影响着世界，②③④符合题意；①不符合题意，材料未涉及世界和平。</w:t>
      </w:r>
      <w:r>
        <w:rPr>
          <w:rFonts w:ascii="Times New Roman" w:hAnsi="Times New Roman" w:eastAsia="Times New Roman" w:cs="Times New Roman"/>
          <w:color w:val="000000" w:themeColor="text1"/>
          <w:kern w:val="0"/>
          <w:sz w:val="24"/>
          <w:szCs w:val="24"/>
        </w:rPr>
        <w:t xml:space="preserve"> </w:t>
      </w:r>
      <w:r>
        <w:rPr>
          <w:rFonts w:ascii="宋体" w:hAnsi="宋体" w:eastAsia="宋体" w:cs="宋体"/>
          <w:color w:val="000000" w:themeColor="text1"/>
          <w:kern w:val="0"/>
          <w:szCs w:val="21"/>
        </w:rPr>
        <w:t>故选：</w:t>
      </w:r>
      <w:r>
        <w:rPr>
          <w:rFonts w:ascii="Times New Roman" w:hAnsi="Times New Roman" w:eastAsia="Times New Roman" w:cs="Times New Roman"/>
          <w:color w:val="000000" w:themeColor="text1"/>
          <w:kern w:val="0"/>
          <w:szCs w:val="21"/>
        </w:rPr>
        <w:t>C</w:t>
      </w:r>
      <w:r>
        <w:rPr>
          <w:rFonts w:ascii="宋体" w:hAnsi="宋体" w:eastAsia="宋体" w:cs="宋体"/>
          <w:color w:val="000000" w:themeColor="text1"/>
          <w:kern w:val="0"/>
          <w:szCs w:val="21"/>
        </w:rPr>
        <w:t>。</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12.</w:t>
      </w:r>
      <w:r>
        <w:rPr>
          <w:rFonts w:ascii="Times New Roman" w:hAnsi="Times New Roman" w:eastAsia="Times New Roman" w:cs="Times New Roman"/>
          <w:color w:val="000000" w:themeColor="text1"/>
          <w:kern w:val="0"/>
          <w:szCs w:val="21"/>
        </w:rPr>
        <w:t>D</w:t>
      </w:r>
      <w:r>
        <w:rPr>
          <w:rFonts w:hint="eastAsia" w:ascii="宋体" w:cs="宋体"/>
          <w:color w:val="000000" w:themeColor="text1"/>
          <w:kern w:val="0"/>
          <w:szCs w:val="21"/>
        </w:rPr>
        <w:t>【解析】</w:t>
      </w:r>
      <w:r>
        <w:rPr>
          <w:rFonts w:ascii="Times New Roman" w:hAnsi="Times New Roman" w:eastAsia="Times New Roman" w:cs="Times New Roman"/>
          <w:color w:val="000000" w:themeColor="text1"/>
          <w:kern w:val="0"/>
          <w:szCs w:val="21"/>
        </w:rPr>
        <w:t>AB</w:t>
      </w:r>
      <w:r>
        <w:rPr>
          <w:rFonts w:hint="eastAsia" w:ascii="宋体" w:cs="宋体"/>
          <w:color w:val="000000" w:themeColor="text1"/>
          <w:kern w:val="0"/>
          <w:szCs w:val="21"/>
        </w:rPr>
        <w:t>说法正确，但与题干内容无关；</w:t>
      </w:r>
      <w:r>
        <w:rPr>
          <w:rFonts w:ascii="Times New Roman" w:hAnsi="Times New Roman" w:eastAsia="Times New Roman" w:cs="Times New Roman"/>
          <w:color w:val="000000" w:themeColor="text1"/>
          <w:kern w:val="0"/>
          <w:szCs w:val="21"/>
        </w:rPr>
        <w:t>D</w:t>
      </w:r>
      <w:r>
        <w:rPr>
          <w:rFonts w:hint="eastAsia" w:ascii="宋体" w:cs="宋体"/>
          <w:color w:val="000000" w:themeColor="text1"/>
          <w:kern w:val="0"/>
          <w:szCs w:val="21"/>
        </w:rPr>
        <w:t>说法错误；</w:t>
      </w:r>
      <w:r>
        <w:rPr>
          <w:rFonts w:ascii="Times New Roman" w:hAnsi="Times New Roman" w:eastAsia="Times New Roman" w:cs="Times New Roman"/>
          <w:color w:val="000000" w:themeColor="text1"/>
          <w:kern w:val="0"/>
          <w:szCs w:val="21"/>
        </w:rPr>
        <w:t>C</w:t>
      </w:r>
      <w:r>
        <w:rPr>
          <w:rFonts w:hint="eastAsia" w:ascii="宋体" w:cs="宋体"/>
          <w:color w:val="000000" w:themeColor="text1"/>
          <w:kern w:val="0"/>
          <w:szCs w:val="21"/>
        </w:rPr>
        <w:t>说法错误，和平与发展是当今时代主题；世界粮食安全问题日益突出，说明世界和平与发展面临严峻的挑战，威胁和平与发展的因素依然存在，</w:t>
      </w:r>
      <w:r>
        <w:rPr>
          <w:rFonts w:ascii="Times New Roman" w:hAnsi="Times New Roman" w:eastAsia="Times New Roman" w:cs="Times New Roman"/>
          <w:color w:val="000000" w:themeColor="text1"/>
          <w:kern w:val="0"/>
          <w:szCs w:val="21"/>
        </w:rPr>
        <w:t>D</w:t>
      </w:r>
      <w:r>
        <w:rPr>
          <w:rFonts w:hint="eastAsia" w:ascii="宋体" w:cs="宋体"/>
          <w:color w:val="000000" w:themeColor="text1"/>
          <w:kern w:val="0"/>
          <w:szCs w:val="21"/>
        </w:rPr>
        <w:t>说法正确．故选</w:t>
      </w:r>
      <w:r>
        <w:rPr>
          <w:rFonts w:ascii="Times New Roman" w:hAnsi="Times New Roman" w:eastAsia="Times New Roman" w:cs="Times New Roman"/>
          <w:color w:val="000000" w:themeColor="text1"/>
          <w:kern w:val="0"/>
          <w:szCs w:val="21"/>
        </w:rPr>
        <w:t>D</w:t>
      </w:r>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 w:val="24"/>
          <w:szCs w:val="24"/>
        </w:rPr>
        <w:t xml:space="preserve"> </w:t>
      </w:r>
    </w:p>
    <w:p>
      <w:pPr>
        <w:spacing w:line="360" w:lineRule="auto"/>
        <w:textAlignment w:val="center"/>
        <w:rPr>
          <w:rFonts w:ascii="Times New Roman" w:hAnsi="Times New Roman" w:eastAsia="Times New Roman" w:cs="Times New Roman"/>
          <w:color w:val="000000" w:themeColor="text1"/>
          <w:kern w:val="0"/>
          <w:sz w:val="24"/>
          <w:szCs w:val="24"/>
        </w:rPr>
      </w:pPr>
      <w:r>
        <w:rPr>
          <w:rFonts w:ascii="Times New Roman" w:hAnsi="Times New Roman" w:eastAsia="Times New Roman" w:cs="Times New Roman"/>
          <w:color w:val="000000" w:themeColor="text1"/>
          <w:kern w:val="0"/>
          <w:sz w:val="24"/>
          <w:szCs w:val="24"/>
        </w:rPr>
        <w:t>13.</w:t>
      </w:r>
      <w:r>
        <w:rPr>
          <w:rFonts w:hint="eastAsia" w:ascii="宋体" w:cs="宋体"/>
          <w:color w:val="000000" w:themeColor="text1"/>
          <w:kern w:val="0"/>
          <w:szCs w:val="21"/>
        </w:rPr>
        <w:t>情境一：（</w:t>
      </w:r>
      <w:r>
        <w:rPr>
          <w:rFonts w:ascii="Times New Roman" w:hAnsi="Times New Roman" w:eastAsia="Times New Roman" w:cs="Times New Roman"/>
          <w:color w:val="000000" w:themeColor="text1"/>
          <w:kern w:val="0"/>
          <w:szCs w:val="21"/>
        </w:rPr>
        <w:t>1</w:t>
      </w:r>
      <w:r>
        <w:rPr>
          <w:rFonts w:hint="eastAsia" w:ascii="宋体" w:cs="宋体"/>
          <w:color w:val="000000" w:themeColor="text1"/>
          <w:kern w:val="0"/>
          <w:szCs w:val="21"/>
        </w:rPr>
        <w:t>）制止并主动交给警察或老师。</w:t>
      </w:r>
      <w:r>
        <w:rPr>
          <w:rFonts w:ascii="Times New Roman" w:hAnsi="Times New Roman" w:eastAsia="Times New Roman" w:cs="Times New Roman"/>
          <w:color w:val="000000" w:themeColor="text1"/>
          <w:kern w:val="0"/>
          <w:sz w:val="24"/>
          <w:szCs w:val="24"/>
        </w:rPr>
        <w:t xml:space="preserve"> </w:t>
      </w:r>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hint="eastAsia" w:ascii="宋体" w:cs="宋体"/>
          <w:color w:val="000000" w:themeColor="text1"/>
          <w:kern w:val="0"/>
          <w:szCs w:val="21"/>
        </w:rPr>
        <w:t>）拾金不昧既是公民的道德义务，也是法律义务；维护他人的财产所有权；等等。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情境二：（</w:t>
      </w:r>
      <w:r>
        <w:rPr>
          <w:rFonts w:ascii="Times New Roman" w:hAnsi="Times New Roman" w:eastAsia="Times New Roman" w:cs="Times New Roman"/>
          <w:color w:val="000000" w:themeColor="text1"/>
          <w:kern w:val="0"/>
          <w:szCs w:val="21"/>
        </w:rPr>
        <w:t>1</w:t>
      </w:r>
      <w:r>
        <w:rPr>
          <w:rFonts w:hint="eastAsia" w:ascii="宋体" w:cs="宋体"/>
          <w:color w:val="000000" w:themeColor="text1"/>
          <w:kern w:val="0"/>
          <w:szCs w:val="21"/>
        </w:rPr>
        <w:t>）我国公民享有智力成果权。</w:t>
      </w:r>
      <w:r>
        <w:rPr>
          <w:rFonts w:ascii="Times New Roman" w:hAnsi="Times New Roman" w:eastAsia="Times New Roman" w:cs="Times New Roman"/>
          <w:color w:val="000000" w:themeColor="text1"/>
          <w:kern w:val="0"/>
          <w:sz w:val="24"/>
          <w:szCs w:val="24"/>
        </w:rPr>
        <w:t xml:space="preserve"> </w:t>
      </w:r>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hint="eastAsia" w:ascii="宋体" w:cs="宋体"/>
          <w:color w:val="000000" w:themeColor="text1"/>
          <w:kern w:val="0"/>
          <w:szCs w:val="21"/>
        </w:rPr>
        <w:t>）依法纳税。</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hint="eastAsia" w:ascii="宋体" w:cs="宋体"/>
          <w:color w:val="000000" w:themeColor="text1"/>
          <w:kern w:val="0"/>
          <w:szCs w:val="21"/>
        </w:rPr>
        <w:t>情境三：（</w:t>
      </w:r>
      <w:r>
        <w:rPr>
          <w:rFonts w:ascii="Times New Roman" w:hAnsi="Times New Roman" w:eastAsia="Times New Roman" w:cs="Times New Roman"/>
          <w:color w:val="000000" w:themeColor="text1"/>
          <w:kern w:val="0"/>
          <w:szCs w:val="21"/>
        </w:rPr>
        <w:t>1</w:t>
      </w:r>
      <w:r>
        <w:rPr>
          <w:rFonts w:hint="eastAsia" w:ascii="宋体" w:cs="宋体"/>
          <w:color w:val="000000" w:themeColor="text1"/>
          <w:kern w:val="0"/>
          <w:szCs w:val="21"/>
        </w:rPr>
        <w:t>）行政。</w:t>
      </w:r>
      <w:r>
        <w:rPr>
          <w:rFonts w:ascii="Times New Roman" w:hAnsi="Times New Roman" w:eastAsia="Times New Roman" w:cs="Times New Roman"/>
          <w:color w:val="000000" w:themeColor="text1"/>
          <w:kern w:val="0"/>
          <w:sz w:val="24"/>
          <w:szCs w:val="24"/>
        </w:rPr>
        <w:t xml:space="preserve"> </w:t>
      </w:r>
      <w:r>
        <w:rPr>
          <w:rFonts w:hint="eastAsia" w:ascii="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hint="eastAsia" w:ascii="宋体" w:cs="宋体"/>
          <w:color w:val="000000" w:themeColor="text1"/>
          <w:kern w:val="0"/>
          <w:szCs w:val="21"/>
        </w:rPr>
        <w:t>）遵守程序或依法维权。</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14.</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）漫画一：文明（道德）。漫画二：环保。</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）完善环保法律法规，使垃圾分类有法可依；加强宣传教育；普及垃圾分类知识，建立奖惩机制；鼓励垃圾分类，惩罚违规行为。</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15.</w:t>
      </w:r>
      <w:r>
        <w:rPr>
          <w:rFonts w:hint="eastAsia" w:cs="宋体" w:asciiTheme="minorEastAsia" w:hAnsiTheme="minorEastAsia" w:eastAsiaTheme="minorEastAsia"/>
          <w:color w:val="000000" w:themeColor="text1"/>
          <w:kern w:val="0"/>
          <w:szCs w:val="21"/>
        </w:rPr>
        <w:t>（1）</w:t>
      </w:r>
      <w:r>
        <w:rPr>
          <w:rFonts w:ascii="宋体" w:hAnsi="宋体" w:eastAsia="宋体" w:cs="宋体"/>
          <w:color w:val="000000" w:themeColor="text1"/>
          <w:kern w:val="0"/>
          <w:szCs w:val="21"/>
        </w:rPr>
        <w:t>权力机关；决定权。</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（2）</w:t>
      </w:r>
      <w:r>
        <w:rPr>
          <w:rFonts w:ascii="宋体" w:hAnsi="宋体" w:eastAsia="宋体" w:cs="宋体"/>
          <w:color w:val="000000" w:themeColor="text1"/>
          <w:kern w:val="0"/>
          <w:szCs w:val="21"/>
        </w:rPr>
        <w:t>发展质量不断提升；经济结构优化升级；新的经济增长点不断涌现；发展方式不断优化等。</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（3）</w:t>
      </w:r>
      <w:r>
        <w:rPr>
          <w:rFonts w:ascii="宋体" w:hAnsi="宋体" w:eastAsia="宋体" w:cs="宋体"/>
          <w:color w:val="000000" w:themeColor="text1"/>
          <w:kern w:val="0"/>
          <w:szCs w:val="21"/>
        </w:rPr>
        <w:t>创新是引领发展的第一动力；落实创新驱动战略的需要；新时代需要弘扬创新精神；科技创新能力已经成为综合国力竞争的决定性因素等。</w:t>
      </w:r>
    </w:p>
    <w:p>
      <w:pPr>
        <w:spacing w:line="360" w:lineRule="auto"/>
        <w:textAlignment w:val="center"/>
        <w:rPr>
          <w:rFonts w:ascii="Times New Roman" w:hAnsi="Times New Roman" w:eastAsia="Times New Roman" w:cs="Times New Roman"/>
          <w:color w:val="000000" w:themeColor="text1"/>
          <w:kern w:val="0"/>
          <w:sz w:val="24"/>
          <w:szCs w:val="24"/>
        </w:rPr>
      </w:pPr>
      <w:r>
        <w:rPr>
          <w:rFonts w:hint="eastAsia" w:cs="宋体" w:asciiTheme="minorEastAsia" w:hAnsiTheme="minorEastAsia" w:eastAsiaTheme="minorEastAsia"/>
          <w:color w:val="000000" w:themeColor="text1"/>
          <w:kern w:val="0"/>
          <w:szCs w:val="21"/>
        </w:rPr>
        <w:t>（4）</w:t>
      </w:r>
      <w:r>
        <w:rPr>
          <w:rFonts w:ascii="宋体" w:hAnsi="宋体" w:eastAsia="宋体" w:cs="宋体"/>
          <w:color w:val="000000" w:themeColor="text1"/>
          <w:kern w:val="0"/>
          <w:szCs w:val="21"/>
        </w:rPr>
        <w:t>绿色出行；节约用水、用电；多植树；宣传绿色发展理念；敢于同破坏环境行为作斗争。</w:t>
      </w:r>
    </w:p>
    <w:p>
      <w:pPr>
        <w:spacing w:line="360" w:lineRule="auto"/>
        <w:textAlignment w:val="center"/>
        <w:rPr>
          <w:rFonts w:hint="eastAsia" w:ascii="宋体" w:hAnsi="宋体" w:cs="宋体" w:eastAsiaTheme="minorEastAsia"/>
          <w:color w:val="000000" w:themeColor="text1"/>
          <w:kern w:val="0"/>
          <w:szCs w:val="21"/>
        </w:rPr>
      </w:pPr>
      <w:r>
        <w:rPr>
          <w:rFonts w:ascii="Times New Roman" w:hAnsi="Times New Roman" w:eastAsia="Times New Roman" w:cs="Times New Roman"/>
          <w:color w:val="000000" w:themeColor="text1"/>
          <w:kern w:val="0"/>
          <w:sz w:val="24"/>
          <w:szCs w:val="24"/>
        </w:rPr>
        <w:t>16.</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）①政府必须依法行政，防范行政权力的滥用，维护广大人民群众的合法权益，提高政府公信力，从而推进民主法治建设进程；②弘扬中华传统文化，坚定文化自信。</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赞同小安的观点。理由①改革开放是强国之路，是我们党、我们国家发展进步的活力之源。②改革开放是决定当代中国命运的关键性抉择，是发展中国特色社会主义、实现中华民族伟大复兴的必经之路。③改革是社会发展的直接动力。④改革开放是当代中国最鲜明的特色。只有全社会不断弘扬改革创新精神，才能持续推动全面深化改革的历史进程，才能奏响中国走向繁荣富强的最强音。</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赞同小慧的观点。理由我国要谋求发展，就应该积极寻求新的经济增长点，把提升发展质量放在首位，要加快构建以国内大循环为主、国内国际双循环相互促进的新发展格局，要以更加开放的态度积极参与全球规则制定，在公正合理的经济秩序中维护国家利益。</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）中国共产党坚持以人民为中心的发展思想，党的奋斗目标是增进民生福祉。</w:t>
      </w:r>
      <w:r>
        <w:rPr>
          <w:rFonts w:ascii="Times New Roman" w:hAnsi="Times New Roman" w:eastAsia="Times New Roman" w:cs="Times New Roman"/>
          <w:color w:val="000000" w:themeColor="text1"/>
          <w:kern w:val="0"/>
          <w:sz w:val="24"/>
          <w:szCs w:val="24"/>
        </w:rPr>
        <w:t xml:space="preserve"> </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）当一名教师。我要加强学习，不断丰富自身知识储备，多参与各种活动，积极发言，锻炼语言表达能力。</w:t>
      </w:r>
      <w:r>
        <w:rPr>
          <w:rFonts w:ascii="宋体" w:hAnsi="宋体" w:eastAsia="宋体" w:cs="宋体"/>
          <w:color w:val="000000" w:themeColor="text1"/>
          <w:kern w:val="0"/>
          <w:szCs w:val="21"/>
        </w:rPr>
        <w:br w:type="textWrapping"/>
      </w:r>
      <w:r>
        <w:rPr>
          <w:rFonts w:ascii="Times New Roman" w:hAnsi="Times New Roman" w:eastAsia="Times New Roman" w:cs="Times New Roman"/>
          <w:color w:val="000000" w:themeColor="text1"/>
          <w:kern w:val="0"/>
          <w:sz w:val="24"/>
          <w:szCs w:val="24"/>
        </w:rPr>
        <w:t>17.</w:t>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1</w:t>
      </w:r>
      <w:r>
        <w:rPr>
          <w:rFonts w:ascii="宋体" w:hAnsi="宋体" w:eastAsia="宋体" w:cs="宋体"/>
          <w:color w:val="000000" w:themeColor="text1"/>
          <w:kern w:val="0"/>
          <w:szCs w:val="21"/>
        </w:rPr>
        <w:t>）①改革开放是强国之路，是我们党我们国家发展进步的活力源泉；②改革开放是实现中华民族伟大复兴的必由之路；③中国特色社会主义具有无比的优越性和强大的生命力；④改革开放是决定当代中国命运的关键抉择；等等。</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2</w:t>
      </w:r>
      <w:r>
        <w:rPr>
          <w:rFonts w:ascii="宋体" w:hAnsi="宋体" w:eastAsia="宋体" w:cs="宋体"/>
          <w:color w:val="000000" w:themeColor="text1"/>
          <w:kern w:val="0"/>
          <w:szCs w:val="21"/>
        </w:rPr>
        <w:t>）中国特色社会主义道路。</w:t>
      </w:r>
      <w:r>
        <w:rPr>
          <w:rFonts w:ascii="Times New Roman" w:hAnsi="Times New Roman" w:eastAsia="Times New Roman" w:cs="Times New Roman"/>
          <w:color w:val="000000" w:themeColor="text1"/>
          <w:kern w:val="0"/>
          <w:sz w:val="24"/>
          <w:szCs w:val="24"/>
        </w:rPr>
        <w:br w:type="textWrapping"/>
      </w: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3</w:t>
      </w:r>
      <w:r>
        <w:rPr>
          <w:rFonts w:ascii="宋体" w:hAnsi="宋体" w:eastAsia="宋体" w:cs="宋体"/>
          <w:color w:val="000000" w:themeColor="text1"/>
          <w:kern w:val="0"/>
          <w:szCs w:val="21"/>
        </w:rPr>
        <w:t>）①光有梦想是不够的，实现梦想需要锲而不舍、驰而不息的奋斗，必须付出辛勤的劳动和汗水；②我们青少年要坚定理想信念，志存高远，脚踏实地，勇做时代的弄潮儿，在实现中国梦的生动实践中放飞青春梦想；③立足本职，努力学习科学文化知识；④培养创新意识和实践能力，树立责任意识，积极承担社会责任，发扬艰苦奋斗精神；等等。</w:t>
      </w:r>
    </w:p>
    <w:p>
      <w:pPr>
        <w:spacing w:line="360" w:lineRule="auto"/>
        <w:textAlignment w:val="center"/>
        <w:rPr>
          <w:rFonts w:ascii="Times New Roman" w:hAnsi="Times New Roman" w:eastAsia="Times New Roman" w:cs="Times New Roman"/>
          <w:color w:val="000000" w:themeColor="text1"/>
          <w:kern w:val="0"/>
          <w:sz w:val="24"/>
          <w:szCs w:val="24"/>
        </w:rPr>
      </w:pPr>
      <w:r>
        <w:rPr>
          <w:rFonts w:ascii="宋体" w:hAnsi="宋体" w:eastAsia="宋体" w:cs="宋体"/>
          <w:color w:val="000000" w:themeColor="text1"/>
          <w:kern w:val="0"/>
          <w:szCs w:val="21"/>
        </w:rPr>
        <w:t>（</w:t>
      </w:r>
      <w:r>
        <w:rPr>
          <w:rFonts w:ascii="Times New Roman" w:hAnsi="Times New Roman" w:eastAsia="Times New Roman" w:cs="Times New Roman"/>
          <w:color w:val="000000" w:themeColor="text1"/>
          <w:kern w:val="0"/>
          <w:szCs w:val="21"/>
        </w:rPr>
        <w:t>4</w:t>
      </w:r>
      <w:r>
        <w:rPr>
          <w:rFonts w:ascii="宋体" w:hAnsi="宋体" w:eastAsia="宋体" w:cs="宋体"/>
          <w:color w:val="000000" w:themeColor="text1"/>
          <w:kern w:val="0"/>
          <w:szCs w:val="21"/>
        </w:rPr>
        <w:t>）①树立环保意识和绿色发展理念，从身边的小事做起，自觉保护环境，如不乱扔垃圾，随手关闭水龙头：②践行低碳生活理念，绿色出行，节约资源；③宣传我国环保方面的法律法规；④自觉同各种破坏环境的行为作斗争；等等。</w:t>
      </w:r>
    </w:p>
    <w:p>
      <w:pPr>
        <w:spacing w:line="360" w:lineRule="auto"/>
        <w:textAlignment w:val="center"/>
        <w:rPr>
          <w:rFonts w:ascii="Times New Roman" w:hAnsi="Times New Roman" w:eastAsia="Times New Roman" w:cs="Times New Roman"/>
          <w:kern w:val="0"/>
          <w:sz w:val="24"/>
          <w:szCs w:val="24"/>
        </w:rPr>
        <w:sectPr>
          <w:headerReference r:id="rId3" w:type="default"/>
          <w:footerReference r:id="rId4" w:type="default"/>
          <w:pgSz w:w="11906" w:h="16838"/>
          <w:pgMar w:top="1440" w:right="1531" w:bottom="1440" w:left="1531" w:header="499" w:footer="499" w:gutter="0"/>
          <w:cols w:space="425" w:num="1" w:sep="1"/>
          <w:docGrid w:type="lines" w:linePitch="312" w:charSpace="0"/>
        </w:sectPr>
      </w:pPr>
    </w:p>
    <w:p>
      <w:bookmarkStart w:id="17" w:name="_GoBack"/>
      <w:bookmarkEnd w:id="17"/>
    </w:p>
    <w:sectPr>
      <w:pgSz w:w="11906" w:h="16838"/>
      <w:pgMar w:top="1440" w:right="1800" w:bottom="1440" w:left="1800" w:header="708" w:footer="708" w:gutter="0"/>
      <w:cols w:space="708" w:num="1"/>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mc:Ignorable="w14">
  <w:font w:name="Times New Roman">
    <w:panose1 w:val="02020603050405020304"/>
    <w:charset w:val="00"/>
    <w:family w:val="roman"/>
    <w:pitch w:val="variable"/>
    <w:sig w:usb0="20007A87" w:usb1="80000000" w:usb2="00000008" w:usb3="00000000" w:csb0="000001FF" w:csb1="00000000"/>
  </w:font>
  <w:font w:name="宋体">
    <w:panose1 w:val="02010600030101010101"/>
    <w:charset w:val="86"/>
    <w:family w:val="auto"/>
    <w:pitch w:val="default"/>
    <w:sig w:usb0="00000003" w:usb1="288F0000" w:usb2="00000006" w:usb3="00000000" w:csb0="00040001" w:csb1="00000000"/>
  </w:font>
  <w:font w:name="Wingdings">
    <w:panose1 w:val="05000000000000000000"/>
    <w:charset w:val="02"/>
    <w:family w:val="auto"/>
    <w:pitch w:val="default"/>
    <w:sig w:usb0="00000000" w:usb1="00000000" w:usb2="00000000" w:usb3="00000000" w:csb0="80000000" w:csb1="00000000"/>
  </w:font>
  <w:font w:name="Arial">
    <w:panose1 w:val="020B0604020202020204"/>
    <w:charset w:val="01"/>
    <w:family w:val="swiss"/>
    <w:pitch w:val="default"/>
    <w:sig w:usb0="E0002AFF" w:usb1="C0007843" w:usb2="00000009" w:usb3="00000000" w:csb0="400001FF" w:csb1="FFFF0000"/>
  </w:font>
  <w:font w:name="黑体">
    <w:panose1 w:val="02010609060101010101"/>
    <w:charset w:val="86"/>
    <w:family w:val="auto"/>
    <w:pitch w:val="default"/>
    <w:sig w:usb0="800002BF" w:usb1="38CF7CFA" w:usb2="00000016" w:usb3="00000000" w:csb0="00040001" w:csb1="00000000"/>
  </w:font>
  <w:font w:name="Courier New">
    <w:panose1 w:val="02070309020205020404"/>
    <w:charset w:val="01"/>
    <w:family w:val="modern"/>
    <w:pitch w:val="default"/>
    <w:sig w:usb0="E0002AFF" w:usb1="C0007843" w:usb2="00000009" w:usb3="00000000" w:csb0="400001FF" w:csb1="FFFF0000"/>
  </w:font>
  <w:font w:name="Symbol">
    <w:panose1 w:val="05050102010706020507"/>
    <w:charset w:val="02"/>
    <w:family w:val="roman"/>
    <w:pitch w:val="default"/>
    <w:sig w:usb0="00000000" w:usb1="00000000" w:usb2="00000000" w:usb3="00000000" w:csb0="80000000" w:csb1="00000000"/>
  </w:font>
  <w:font w:name="Calibri">
    <w:panose1 w:val="020F0502020204030204"/>
    <w:charset w:val="00"/>
    <w:family w:val="swiss"/>
    <w:pitch w:val="default"/>
    <w:sig w:usb0="E10002FF" w:usb1="4000ACFF" w:usb2="00000009" w:usb3="00000000" w:csb0="2000019F" w:csb1="00000000"/>
  </w:font>
  <w:font w:name="Cambria Math">
    <w:panose1 w:val="02040503050406030204"/>
    <w:charset w:val="01"/>
    <w:family w:val="roman"/>
    <w:pitch w:val="default"/>
    <w:sig w:usb0="E00002FF" w:usb1="420024FF" w:usb2="00000000" w:usb3="00000000" w:csb0="2000019F" w:csb1="00000000"/>
  </w:font>
  <w:font w:name="等线">
    <w:altName w:val="宋体"/>
    <w:panose1 w:val="02010600030101010101"/>
    <w:charset w:val="86"/>
    <w:family w:val="auto"/>
    <w:pitch w:val="default"/>
    <w:sig w:usb0="00000000" w:usb1="00000000" w:usb2="00000016" w:usb3="00000000" w:csb0="0004000F" w:csb1="00000000"/>
  </w:font>
</w:fonts>
</file>

<file path=word/footer1.xml><?xml version="1.0" encoding="utf-8"?>
<w:ft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tabs>
        <w:tab w:val="center" w:pos="4153"/>
        <w:tab w:val="right" w:pos="8306"/>
      </w:tabs>
      <w:snapToGrid w:val="0"/>
      <w:rPr>
        <w:rFonts w:ascii="Times New Roman" w:hAnsi="Times New Roman" w:cs="Times New Roman"/>
        <w:kern w:val="0"/>
        <w:sz w:val="2"/>
        <w:szCs w:val="2"/>
      </w:rPr>
    </w:pPr>
    <w:r>
      <w:rPr>
        <w:color w:val="FFFFFF"/>
        <w:sz w:val="2"/>
        <w:szCs w:val="2"/>
      </w:rPr>
      <w:pict>
        <v:shape id="PowerPlusWaterMarkObject1453549720" o:spid="_x0000_s2051" o:spt="136" alt="学科网 zxxk.com" type="#_x0000_t136" style="position:absolute;left:0pt;margin-left:158.95pt;margin-top:407.9pt;height:2.85pt;width:2.85pt;mso-position-horizontal-relative:margin;mso-position-vertical-relative:margin;rotation:20643840f;z-index:-251658240;mso-width-relative:page;mso-height-relative:page;" filled="t" stroked="f" coordsize="21600,21600" o:allowincell="f">
          <v:path/>
          <v:fill on="t" opacity="32768f" focussize="0,0"/>
          <v:stroke on="f"/>
          <v:imagedata o:title=""/>
          <o:lock v:ext="edit"/>
          <v:textpath on="t" fitpath="t" trim="t" xscale="f" string="zxxk.com" style="font-family:宋体;font-size:8pt;v-same-letter-heights:f;v-text-align:center;"/>
        </v:shape>
      </w:pict>
    </w:r>
    <w:r>
      <w:rPr>
        <w:color w:val="FFFFFF"/>
        <w:sz w:val="2"/>
        <w:szCs w:val="2"/>
      </w:rPr>
      <w:pict>
        <v:shape id="图片 5" o:spid="_x0000_s2052" o:spt="75" alt="学科网 zxxk.com" type="#_x0000_t75" style="position:absolute;left:0pt;margin-left:64.05pt;margin-top:-20.75pt;height:0.05pt;width:0.05pt;z-index:251660288;mso-width-relative:page;mso-height-relative:page;" filled="f" o:preferrelative="t" stroked="f" coordsize="21600,21600">
          <v:path/>
          <v:fill on="f" focussize="0,0"/>
          <v:stroke on="f" joinstyle="miter"/>
          <v:imagedata r:id="rId1" r:href="rId2" o:title=""/>
          <o:lock v:ext="edit" aspectratio="t"/>
        </v:shape>
      </w:pict>
    </w:r>
    <w:r>
      <w:rPr>
        <w:rFonts w:hint="eastAsia" w:ascii="Times New Roman" w:hAnsi="Times New Roman" w:cs="Times New Roman"/>
        <w:color w:val="FFFFFF"/>
        <w:kern w:val="0"/>
        <w:sz w:val="2"/>
        <w:szCs w:val="2"/>
      </w:rPr>
      <w:t>学科网（北京）股份有限公司</w:t>
    </w:r>
  </w:p>
</w:ftr>
</file>

<file path=word/header1.xml><?xml version="1.0" encoding="utf-8"?>
<w:hdr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xmlns:wpsCustomData="http://www.wps.cn/officeDocument/2013/wpsCustomData" mc:Ignorable="w14 w15 wp14">
  <w:p>
    <w:pPr>
      <w:widowControl w:val="0"/>
      <w:pBdr>
        <w:bottom w:val="none" w:color="auto" w:sz="0" w:space="1"/>
      </w:pBdr>
      <w:snapToGrid w:val="0"/>
      <w:jc w:val="both"/>
      <w:rPr>
        <w:rFonts w:ascii="Times New Roman" w:hAnsi="Times New Roman" w:cs="Times New Roman"/>
        <w:kern w:val="0"/>
        <w:sz w:val="2"/>
        <w:szCs w:val="2"/>
      </w:rPr>
    </w:pPr>
    <w:r>
      <w:pict>
        <v:shape id="图片 4" o:spid="_x0000_s2049" o:spt="75" alt="学科网 zxxk.com" type="#_x0000_t75" style="position:absolute;left:0pt;margin-left:351pt;margin-top:8.45pt;height:0.75pt;width:0.75pt;z-index:251659264;mso-width-relative:page;mso-height-relative:page;" filled="f" o:preferrelative="t" stroked="f" coordsize="21600,21600">
          <v:path/>
          <v:fill on="f" focussize="0,0"/>
          <v:stroke on="f" joinstyle="miter"/>
          <v:imagedata r:id="rId1" r:href="rId2" o:title=""/>
          <o:lock v:ext="edit" aspectratio="t"/>
        </v:shape>
      </w:pict>
    </w:r>
    <w:r>
      <w:rPr>
        <w:rFonts w:hint="eastAsia"/>
        <w:color w:val="FFFFFF"/>
        <w:sz w:val="2"/>
        <w:szCs w:val="2"/>
      </w:rPr>
      <w:pict>
        <v:shape id="_x0000_i1029" o:spt="136" alt="学科网 zxxk.com" type="#_x0000_t136" style="height:0.85pt;width:0.85pt;" filled="f" stroked="f" coordsize="21600,21600">
          <v:path/>
          <v:fill on="f" color2="#AAAAAA" focussize="0,0"/>
          <v:stroke on="f" color="#FFFFFF"/>
          <v:imagedata o:title=""/>
          <o:lock v:ext="edit"/>
          <v:textpath on="t" fitshape="t" fitpath="t" trim="t" xscale="f" string="学科网（北京）股份有限公司 " style="font-family:宋体;font-size:8pt;v-rotate-letters:f;v-same-letter-heights:f;v-text-align:center;v-text-spacing:78650f;"/>
          <w10:wrap type="none"/>
          <w10:anchorlock/>
        </v:shape>
      </w:pict>
    </w:r>
  </w:p>
</w:hdr>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sl="http://schemas.openxmlformats.org/schemaLibrary/2006/main" mc:Ignorable="w14">
  <w:zoom w:percent="80"/>
  <w:mirrorMargins w:val="1"/>
  <w:bordersDoNotSurroundHeader w:val="1"/>
  <w:bordersDoNotSurroundFooter w:val="1"/>
  <w:documentProtection w:enforcement="0"/>
  <w:defaultTabStop w:val="839"/>
  <w:drawingGridHorizontalSpacing w:val="105"/>
  <w:drawingGridVerticalSpacing w:val="156"/>
  <w:displayHorizontalDrawingGridEvery w:val="0"/>
  <w:displayVerticalDrawingGridEvery w:val="2"/>
  <w:characterSpacingControl w:val="compressPunctuation"/>
  <w:hdrShapeDefaults>
    <o:shapelayout v:ext="edit">
      <o:idmap v:ext="edit" data="2"/>
    </o:shapelayout>
  </w:hdrShapeDefaults>
  <w:compat>
    <w:spaceForUL/>
    <w:balanceSingleByteDoubleByteWidth/>
    <w:doNotLeaveBackslashAlone/>
    <w:ulTrailSpace/>
    <w:doNotExpandShiftReturn/>
    <w:adjustLineHeightInTable/>
    <w:useFELayout/>
    <w:compatSetting w:name="compatibilityMode" w:uri="http://schemas.microsoft.com/office/word" w:val="12"/>
  </w:compat>
  <w:docVars>
    <w:docVar w:name="commondata" w:val="eyJoZGlkIjoiODM1ZWE1MmUzZjk0ZDc0YjQ1N2M1MGI0Y2YxY2Q5ZjMifQ=="/>
  </w:docVars>
  <w:rsids>
    <w:rsidRoot w:val="001E29C4"/>
    <w:rsid w:val="001E29C4"/>
    <w:rsid w:val="002A577E"/>
    <w:rsid w:val="004151FC"/>
    <w:rsid w:val="005934A4"/>
    <w:rsid w:val="0069383C"/>
    <w:rsid w:val="006D0B73"/>
    <w:rsid w:val="006F033B"/>
    <w:rsid w:val="007A073B"/>
    <w:rsid w:val="008C71F6"/>
    <w:rsid w:val="00AF1EA7"/>
    <w:rsid w:val="00BC3AF0"/>
    <w:rsid w:val="00C02FC6"/>
    <w:rsid w:val="00D30E99"/>
    <w:rsid w:val="00E44D2A"/>
    <w:rsid w:val="00F60536"/>
    <w:rsid w:val="00FD657C"/>
    <w:rsid w:val="5F1B3089"/>
  </w:rsids>
  <m:mathPr>
    <m:mathFont m:val="Cambria Math"/>
    <m:brkBin m:val="before"/>
    <m:brkBinSub m:val="--"/>
    <m:smallFrac m:val="0"/>
    <m:dispDef/>
    <m:lMargin m:val="0"/>
    <m:rMargin m:val="0"/>
    <m:defJc m:val="centerGroup"/>
    <m:wrapIndent m:val="1440"/>
    <m:intLim m:val="subSup"/>
    <m:naryLim m:val="undOvr"/>
  </m:mathPr>
  <w:themeFontLang w:val="en-US" w:eastAsia="zh-CN"/>
  <w:clrSchemeMapping w:bg1="light1" w:t1="dark1" w:bg2="light2" w:t2="dark2" w:accent1="accent1" w:accent2="accent2" w:accent3="accent3" w:accent4="accent4" w:accent5="accent5" w:accent6="accent6" w:hyperlink="hyperlink" w:followedHyperlink="followedHyperlink"/>
  <w:shapeDefaults>
    <o:shapedefaults/>
    <o:shapelayout v:ext="edit">
      <o:idmap v:ext="edit" data="1"/>
    </o:shapelayout>
  </w:shapeDefaults>
</w:settings>
</file>

<file path=word/styles.xml><?xml version="1.0" encoding="utf-8"?>
<w:styles xmlns:mc="http://schemas.openxmlformats.org/markup-compatibility/2006" xmlns:o="urn:schemas-microsoft-com:office:office" xmlns:r="http://schemas.openxmlformats.org/officeDocument/2006/relationships" xmlns:m="http://schemas.openxmlformats.org/officeDocument/2006/math" xmlns:v="urn:schemas-microsoft-com:vml" xmlns:w="http://schemas.openxmlformats.org/wordprocessingml/2006/main" xmlns:w14="http://schemas.microsoft.com/office/word/2010/wordml" xmlns:w10="urn:schemas-microsoft-com:office:word" xmlns:sl="http://schemas.openxmlformats.org/schemaLibrary/2006/main" mc:Ignorable="w14">
  <w:docDefaults>
    <w:rPrDefault>
      <w:rPr>
        <w:rFonts w:ascii="Times New Roman" w:hAnsi="Times New Roman" w:eastAsia="宋体" w:cstheme="minorBidi"/>
      </w:rPr>
    </w:rPrDefault>
  </w:docDefaults>
  <w:latentStyles w:count="260" w:defQFormat="0" w:defUnhideWhenUsed="1" w:defSemiHidden="1" w:defUIPriority="99" w:defLockedState="0">
    <w:lsdException w:qFormat="1" w:unhideWhenUsed="0" w:uiPriority="0" w:semiHidden="0" w:name="Normal"/>
    <w:lsdException w:qFormat="1" w:unhideWhenUsed="0" w:uiPriority="9" w:semiHidden="0" w:name="heading 1"/>
    <w:lsdException w:qFormat="1" w:uiPriority="9" w:name="heading 2"/>
    <w:lsdException w:qFormat="1" w:uiPriority="9" w:name="heading 3"/>
    <w:lsdException w:qFormat="1" w:uiPriority="9" w:name="heading 4"/>
    <w:lsdException w:qFormat="1" w:uiPriority="9" w:name="heading 5"/>
    <w:lsdException w:qFormat="1" w:uiPriority="9" w:name="heading 6"/>
    <w:lsdException w:qFormat="1" w:uiPriority="9" w:name="heading 7"/>
    <w:lsdException w:qFormat="1" w:uiPriority="9" w:name="heading 8"/>
    <w:lsdException w:qFormat="1" w:uiPriority="9" w:name="heading 9"/>
    <w:lsdException w:uiPriority="99" w:name="index 1"/>
    <w:lsdException w:uiPriority="99" w:name="index 2"/>
    <w:lsdException w:uiPriority="99" w:name="index 3"/>
    <w:lsdException w:uiPriority="99" w:name="index 4"/>
    <w:lsdException w:uiPriority="99" w:name="index 5"/>
    <w:lsdException w:uiPriority="99" w:name="index 6"/>
    <w:lsdException w:uiPriority="99" w:name="index 7"/>
    <w:lsdException w:uiPriority="99" w:name="index 8"/>
    <w:lsdException w:uiPriority="99" w:name="index 9"/>
    <w:lsdException w:uiPriority="39" w:name="toc 1"/>
    <w:lsdException w:uiPriority="39" w:name="toc 2"/>
    <w:lsdException w:uiPriority="39" w:name="toc 3"/>
    <w:lsdException w:uiPriority="39" w:name="toc 4"/>
    <w:lsdException w:uiPriority="39" w:name="toc 5"/>
    <w:lsdException w:uiPriority="39" w:name="toc 6"/>
    <w:lsdException w:uiPriority="39" w:name="toc 7"/>
    <w:lsdException w:uiPriority="39" w:name="toc 8"/>
    <w:lsdException w:uiPriority="39" w:name="toc 9"/>
    <w:lsdException w:uiPriority="99" w:name="Normal Indent"/>
    <w:lsdException w:uiPriority="99" w:name="footnote text"/>
    <w:lsdException w:uiPriority="99" w:name="annotation text"/>
    <w:lsdException w:qFormat="1" w:uiPriority="99" w:semiHidden="0" w:name="header"/>
    <w:lsdException w:qFormat="1" w:uiPriority="99" w:semiHidden="0" w:name="footer"/>
    <w:lsdException w:uiPriority="99" w:name="index heading"/>
    <w:lsdException w:qFormat="1" w:uiPriority="35" w:name="caption"/>
    <w:lsdException w:uiPriority="99" w:name="table of figures"/>
    <w:lsdException w:uiPriority="99" w:name="envelope address"/>
    <w:lsdException w:uiPriority="99" w:name="envelope return"/>
    <w:lsdException w:uiPriority="99" w:name="footnote reference"/>
    <w:lsdException w:uiPriority="99" w:name="annotation reference"/>
    <w:lsdException w:uiPriority="99" w:name="line number"/>
    <w:lsdException w:uiPriority="99" w:name="page number"/>
    <w:lsdException w:uiPriority="99" w:name="endnote reference"/>
    <w:lsdException w:uiPriority="99" w:name="endnote text"/>
    <w:lsdException w:uiPriority="99" w:name="table of authorities"/>
    <w:lsdException w:uiPriority="99" w:name="macro"/>
    <w:lsdException w:uiPriority="99" w:name="toa heading"/>
    <w:lsdException w:uiPriority="99" w:name="List"/>
    <w:lsdException w:uiPriority="99" w:name="List Bullet"/>
    <w:lsdException w:uiPriority="99" w:name="List Number"/>
    <w:lsdException w:uiPriority="99" w:name="List 2"/>
    <w:lsdException w:uiPriority="99" w:name="List 3"/>
    <w:lsdException w:uiPriority="99" w:name="List 4"/>
    <w:lsdException w:uiPriority="99" w:name="List 5"/>
    <w:lsdException w:uiPriority="99" w:name="List Bullet 2"/>
    <w:lsdException w:uiPriority="99" w:name="List Bullet 3"/>
    <w:lsdException w:uiPriority="99" w:name="List Bullet 4"/>
    <w:lsdException w:uiPriority="99" w:name="List Bullet 5"/>
    <w:lsdException w:uiPriority="99" w:name="List Number 2"/>
    <w:lsdException w:uiPriority="99" w:name="List Number 3"/>
    <w:lsdException w:uiPriority="99" w:name="List Number 4"/>
    <w:lsdException w:uiPriority="99" w:name="List Number 5"/>
    <w:lsdException w:qFormat="1" w:unhideWhenUsed="0" w:uiPriority="10" w:semiHidden="0" w:name="Title"/>
    <w:lsdException w:uiPriority="99" w:name="Closing"/>
    <w:lsdException w:uiPriority="99" w:name="Signature"/>
    <w:lsdException w:uiPriority="1" w:name="Default Paragraph Font"/>
    <w:lsdException w:uiPriority="99" w:name="Body Text"/>
    <w:lsdException w:uiPriority="99" w:name="Body Text Indent"/>
    <w:lsdException w:uiPriority="99" w:name="List Continue"/>
    <w:lsdException w:uiPriority="99" w:name="List Continue 2"/>
    <w:lsdException w:uiPriority="99" w:name="List Continue 3"/>
    <w:lsdException w:uiPriority="99" w:name="List Continue 4"/>
    <w:lsdException w:uiPriority="99" w:name="List Continue 5"/>
    <w:lsdException w:uiPriority="99" w:name="Message Header"/>
    <w:lsdException w:qFormat="1" w:unhideWhenUsed="0" w:uiPriority="11" w:semiHidden="0" w:name="Subtitle"/>
    <w:lsdException w:uiPriority="99" w:name="Salutation"/>
    <w:lsdException w:uiPriority="99" w:name="Date"/>
    <w:lsdException w:uiPriority="99" w:name="Body Text First Indent"/>
    <w:lsdException w:uiPriority="99" w:name="Body Text First Indent 2"/>
    <w:lsdException w:uiPriority="99" w:name="Note Heading"/>
    <w:lsdException w:uiPriority="99" w:name="Body Text 2"/>
    <w:lsdException w:uiPriority="99" w:name="Body Text 3"/>
    <w:lsdException w:uiPriority="99" w:name="Body Text Indent 2"/>
    <w:lsdException w:uiPriority="99" w:name="Body Text Indent 3"/>
    <w:lsdException w:uiPriority="99" w:name="Block Text"/>
    <w:lsdException w:uiPriority="99" w:name="Hyperlink"/>
    <w:lsdException w:uiPriority="99" w:name="FollowedHyperlink"/>
    <w:lsdException w:qFormat="1" w:unhideWhenUsed="0" w:uiPriority="22" w:semiHidden="0" w:name="Strong"/>
    <w:lsdException w:qFormat="1" w:unhideWhenUsed="0" w:uiPriority="20" w:semiHidden="0" w:name="Emphasis"/>
    <w:lsdException w:uiPriority="99" w:name="Document Map"/>
    <w:lsdException w:uiPriority="99" w:name="Plain Text"/>
    <w:lsdException w:uiPriority="99" w:name="E-mail Signature"/>
    <w:lsdException w:uiPriority="99" w:name="Normal (Web)"/>
    <w:lsdException w:uiPriority="99" w:name="HTML Acronym"/>
    <w:lsdException w:uiPriority="99" w:name="HTML Address"/>
    <w:lsdException w:uiPriority="99" w:name="HTML Cite"/>
    <w:lsdException w:uiPriority="99" w:name="HTML Code"/>
    <w:lsdException w:uiPriority="99" w:name="HTML Definition"/>
    <w:lsdException w:uiPriority="99" w:name="HTML Keyboard"/>
    <w:lsdException w:uiPriority="99" w:name="HTML Preformatted"/>
    <w:lsdException w:uiPriority="99" w:name="HTML Sample"/>
    <w:lsdException w:uiPriority="99" w:name="HTML Typewriter"/>
    <w:lsdException w:uiPriority="99" w:name="HTML Variable"/>
    <w:lsdException w:qFormat="1" w:uiPriority="99" w:name="Normal Table"/>
    <w:lsdException w:uiPriority="99" w:name="annotation subject"/>
    <w:lsdException w:uiPriority="99" w:name="Table Simple 1"/>
    <w:lsdException w:uiPriority="99" w:name="Table Simple 2"/>
    <w:lsdException w:uiPriority="99" w:name="Table Simple 3"/>
    <w:lsdException w:uiPriority="99" w:name="Table Classic 1"/>
    <w:lsdException w:uiPriority="99" w:name="Table Classic 2"/>
    <w:lsdException w:uiPriority="99" w:name="Table Classic 3"/>
    <w:lsdException w:uiPriority="99" w:name="Table Classic 4"/>
    <w:lsdException w:uiPriority="99" w:name="Table Colorful 1"/>
    <w:lsdException w:uiPriority="99" w:name="Table Colorful 2"/>
    <w:lsdException w:uiPriority="99" w:name="Table Colorful 3"/>
    <w:lsdException w:uiPriority="99" w:name="Table Columns 1"/>
    <w:lsdException w:uiPriority="99" w:name="Table Columns 2"/>
    <w:lsdException w:uiPriority="99" w:name="Table Columns 3"/>
    <w:lsdException w:uiPriority="99" w:name="Table Columns 4"/>
    <w:lsdException w:uiPriority="99" w:name="Table Columns 5"/>
    <w:lsdException w:uiPriority="99" w:name="Table Grid 1"/>
    <w:lsdException w:uiPriority="99" w:name="Table Grid 2"/>
    <w:lsdException w:uiPriority="99" w:name="Table Grid 3"/>
    <w:lsdException w:uiPriority="99" w:name="Table Grid 4"/>
    <w:lsdException w:uiPriority="99" w:name="Table Grid 5"/>
    <w:lsdException w:uiPriority="99" w:name="Table Grid 6"/>
    <w:lsdException w:uiPriority="99" w:name="Table Grid 7"/>
    <w:lsdException w:uiPriority="99" w:name="Table Grid 8"/>
    <w:lsdException w:uiPriority="99" w:name="Table List 1"/>
    <w:lsdException w:uiPriority="99" w:name="Table List 2"/>
    <w:lsdException w:uiPriority="99" w:name="Table List 3"/>
    <w:lsdException w:uiPriority="99" w:name="Table List 4"/>
    <w:lsdException w:uiPriority="99" w:name="Table List 5"/>
    <w:lsdException w:uiPriority="99" w:name="Table List 6"/>
    <w:lsdException w:uiPriority="99" w:name="Table List 7"/>
    <w:lsdException w:uiPriority="99" w:name="Table List 8"/>
    <w:lsdException w:uiPriority="99" w:name="Table 3D effects 1"/>
    <w:lsdException w:uiPriority="99" w:name="Table 3D effects 2"/>
    <w:lsdException w:uiPriority="99" w:name="Table 3D effects 3"/>
    <w:lsdException w:uiPriority="99" w:name="Table Contemporary"/>
    <w:lsdException w:uiPriority="99" w:name="Table Elegant"/>
    <w:lsdException w:uiPriority="99" w:name="Table Professional"/>
    <w:lsdException w:uiPriority="99" w:name="Table Subtle 1"/>
    <w:lsdException w:uiPriority="99" w:name="Table Subtle 2"/>
    <w:lsdException w:uiPriority="99" w:name="Table Web 1"/>
    <w:lsdException w:uiPriority="99" w:name="Table Web 2"/>
    <w:lsdException w:uiPriority="99" w:name="Table Web 3"/>
    <w:lsdException w:qFormat="1" w:uiPriority="99" w:name="Balloon Text"/>
    <w:lsdException w:qFormat="1" w:unhideWhenUsed="0" w:uiPriority="59" w:semiHidden="0" w:name="Table Grid"/>
    <w:lsdException w:uiPriority="99" w:name="Table Theme"/>
    <w:lsdException w:qFormat="1" w:unhideWhenUsed="0" w:uiPriority="1" w:semiHidden="0" w:name="No Spacing"/>
    <w:lsdException w:unhideWhenUsed="0" w:uiPriority="60" w:semiHidden="0" w:name="Light Shading"/>
    <w:lsdException w:unhideWhenUsed="0" w:uiPriority="61" w:semiHidden="0" w:name="Light List"/>
    <w:lsdException w:unhideWhenUsed="0" w:uiPriority="62" w:semiHidden="0" w:name="Light Grid"/>
    <w:lsdException w:unhideWhenUsed="0" w:uiPriority="63" w:semiHidden="0" w:name="Medium Shading 1"/>
    <w:lsdException w:unhideWhenUsed="0" w:uiPriority="64" w:semiHidden="0" w:name="Medium Shading 2"/>
    <w:lsdException w:unhideWhenUsed="0" w:uiPriority="65" w:semiHidden="0" w:name="Medium List 1"/>
    <w:lsdException w:unhideWhenUsed="0" w:uiPriority="66" w:semiHidden="0" w:name="Medium List 2"/>
    <w:lsdException w:unhideWhenUsed="0" w:uiPriority="67" w:semiHidden="0" w:name="Medium Grid 1"/>
    <w:lsdException w:unhideWhenUsed="0" w:uiPriority="68" w:semiHidden="0" w:name="Medium Grid 2"/>
    <w:lsdException w:unhideWhenUsed="0" w:uiPriority="69" w:semiHidden="0" w:name="Medium Grid 3"/>
    <w:lsdException w:unhideWhenUsed="0" w:uiPriority="70" w:semiHidden="0" w:name="Dark List"/>
    <w:lsdException w:unhideWhenUsed="0" w:uiPriority="71" w:semiHidden="0" w:name="Colorful Shading"/>
    <w:lsdException w:unhideWhenUsed="0" w:uiPriority="72" w:semiHidden="0" w:name="Colorful List"/>
    <w:lsdException w:unhideWhenUsed="0" w:uiPriority="73" w:semiHidden="0" w:name="Colorful Grid"/>
    <w:lsdException w:unhideWhenUsed="0" w:uiPriority="60" w:semiHidden="0" w:name="Light Shading Accent 1"/>
    <w:lsdException w:unhideWhenUsed="0" w:uiPriority="61" w:semiHidden="0" w:name="Light List Accent 1"/>
    <w:lsdException w:unhideWhenUsed="0" w:uiPriority="62" w:semiHidden="0" w:name="Light Grid Accent 1"/>
    <w:lsdException w:unhideWhenUsed="0" w:uiPriority="63" w:semiHidden="0" w:name="Medium Shading 1 Accent 1"/>
    <w:lsdException w:unhideWhenUsed="0" w:uiPriority="64" w:semiHidden="0" w:name="Medium Shading 2 Accent 1"/>
    <w:lsdException w:unhideWhenUsed="0" w:uiPriority="65" w:semiHidden="0" w:name="Medium List 1 Accent 1"/>
    <w:lsdException w:qFormat="1" w:unhideWhenUsed="0" w:uiPriority="34" w:semiHidden="0" w:name="List Paragraph"/>
    <w:lsdException w:unhideWhenUsed="0" w:uiPriority="66" w:semiHidden="0" w:name="Medium List 2 Accent 1"/>
    <w:lsdException w:unhideWhenUsed="0" w:uiPriority="67" w:semiHidden="0" w:name="Medium Grid 1 Accent 1"/>
    <w:lsdException w:unhideWhenUsed="0" w:uiPriority="68" w:semiHidden="0" w:name="Medium Grid 2 Accent 1"/>
    <w:lsdException w:unhideWhenUsed="0" w:uiPriority="69" w:semiHidden="0" w:name="Medium Grid 3 Accent 1"/>
    <w:lsdException w:unhideWhenUsed="0" w:uiPriority="70" w:semiHidden="0" w:name="Dark List Accent 1"/>
    <w:lsdException w:unhideWhenUsed="0" w:uiPriority="71" w:semiHidden="0" w:name="Colorful Shading Accent 1"/>
    <w:lsdException w:unhideWhenUsed="0" w:uiPriority="72" w:semiHidden="0" w:name="Colorful List Accent 1"/>
    <w:lsdException w:unhideWhenUsed="0" w:uiPriority="73" w:semiHidden="0" w:name="Colorful Grid Accent 1"/>
    <w:lsdException w:unhideWhenUsed="0" w:uiPriority="60" w:semiHidden="0" w:name="Light Shading Accent 2"/>
    <w:lsdException w:unhideWhenUsed="0" w:uiPriority="61" w:semiHidden="0" w:name="Light List Accent 2"/>
    <w:lsdException w:unhideWhenUsed="0" w:uiPriority="62" w:semiHidden="0" w:name="Light Grid Accent 2"/>
    <w:lsdException w:unhideWhenUsed="0" w:uiPriority="63" w:semiHidden="0" w:name="Medium Shading 1 Accent 2"/>
    <w:lsdException w:unhideWhenUsed="0" w:uiPriority="64" w:semiHidden="0" w:name="Medium Shading 2 Accent 2"/>
    <w:lsdException w:unhideWhenUsed="0" w:uiPriority="65" w:semiHidden="0" w:name="Medium List 1 Accent 2"/>
    <w:lsdException w:unhideWhenUsed="0" w:uiPriority="66" w:semiHidden="0" w:name="Medium List 2 Accent 2"/>
    <w:lsdException w:unhideWhenUsed="0" w:uiPriority="67" w:semiHidden="0" w:name="Medium Grid 1 Accent 2"/>
    <w:lsdException w:unhideWhenUsed="0" w:uiPriority="68" w:semiHidden="0" w:name="Medium Grid 2 Accent 2"/>
    <w:lsdException w:unhideWhenUsed="0" w:uiPriority="69" w:semiHidden="0" w:name="Medium Grid 3 Accent 2"/>
    <w:lsdException w:unhideWhenUsed="0" w:uiPriority="70" w:semiHidden="0" w:name="Dark List Accent 2"/>
    <w:lsdException w:unhideWhenUsed="0" w:uiPriority="71" w:semiHidden="0" w:name="Colorful Shading Accent 2"/>
    <w:lsdException w:unhideWhenUsed="0" w:uiPriority="72" w:semiHidden="0" w:name="Colorful List Accent 2"/>
    <w:lsdException w:unhideWhenUsed="0" w:uiPriority="73" w:semiHidden="0" w:name="Colorful Grid Accent 2"/>
    <w:lsdException w:unhideWhenUsed="0" w:uiPriority="60" w:semiHidden="0" w:name="Light Shading Accent 3"/>
    <w:lsdException w:unhideWhenUsed="0" w:uiPriority="61" w:semiHidden="0" w:name="Light List Accent 3"/>
    <w:lsdException w:unhideWhenUsed="0" w:uiPriority="62" w:semiHidden="0" w:name="Light Grid Accent 3"/>
    <w:lsdException w:unhideWhenUsed="0" w:uiPriority="63" w:semiHidden="0" w:name="Medium Shading 1 Accent 3"/>
    <w:lsdException w:unhideWhenUsed="0" w:uiPriority="64" w:semiHidden="0" w:name="Medium Shading 2 Accent 3"/>
    <w:lsdException w:unhideWhenUsed="0" w:uiPriority="65" w:semiHidden="0" w:name="Medium List 1 Accent 3"/>
    <w:lsdException w:unhideWhenUsed="0" w:uiPriority="66" w:semiHidden="0" w:name="Medium List 2 Accent 3"/>
    <w:lsdException w:unhideWhenUsed="0" w:uiPriority="67" w:semiHidden="0" w:name="Medium Grid 1 Accent 3"/>
    <w:lsdException w:unhideWhenUsed="0" w:uiPriority="68" w:semiHidden="0" w:name="Medium Grid 2 Accent 3"/>
    <w:lsdException w:unhideWhenUsed="0" w:uiPriority="69" w:semiHidden="0" w:name="Medium Grid 3 Accent 3"/>
    <w:lsdException w:unhideWhenUsed="0" w:uiPriority="70" w:semiHidden="0" w:name="Dark List Accent 3"/>
    <w:lsdException w:unhideWhenUsed="0" w:uiPriority="71" w:semiHidden="0" w:name="Colorful Shading Accent 3"/>
    <w:lsdException w:unhideWhenUsed="0" w:uiPriority="72" w:semiHidden="0" w:name="Colorful List Accent 3"/>
    <w:lsdException w:unhideWhenUsed="0" w:uiPriority="73" w:semiHidden="0" w:name="Colorful Grid Accent 3"/>
    <w:lsdException w:unhideWhenUsed="0" w:uiPriority="60" w:semiHidden="0" w:name="Light Shading Accent 4"/>
    <w:lsdException w:unhideWhenUsed="0" w:uiPriority="61" w:semiHidden="0" w:name="Light List Accent 4"/>
    <w:lsdException w:unhideWhenUsed="0" w:uiPriority="62" w:semiHidden="0" w:name="Light Grid Accent 4"/>
    <w:lsdException w:unhideWhenUsed="0" w:uiPriority="63" w:semiHidden="0" w:name="Medium Shading 1 Accent 4"/>
    <w:lsdException w:unhideWhenUsed="0" w:uiPriority="64" w:semiHidden="0" w:name="Medium Shading 2 Accent 4"/>
    <w:lsdException w:unhideWhenUsed="0" w:uiPriority="65" w:semiHidden="0" w:name="Medium List 1 Accent 4"/>
    <w:lsdException w:unhideWhenUsed="0" w:uiPriority="66" w:semiHidden="0" w:name="Medium List 2 Accent 4"/>
    <w:lsdException w:unhideWhenUsed="0" w:uiPriority="67" w:semiHidden="0" w:name="Medium Grid 1 Accent 4"/>
    <w:lsdException w:unhideWhenUsed="0" w:uiPriority="68" w:semiHidden="0" w:name="Medium Grid 2 Accent 4"/>
    <w:lsdException w:unhideWhenUsed="0" w:uiPriority="69" w:semiHidden="0" w:name="Medium Grid 3 Accent 4"/>
    <w:lsdException w:unhideWhenUsed="0" w:uiPriority="70" w:semiHidden="0" w:name="Dark List Accent 4"/>
    <w:lsdException w:unhideWhenUsed="0" w:uiPriority="71" w:semiHidden="0" w:name="Colorful Shading Accent 4"/>
    <w:lsdException w:unhideWhenUsed="0" w:uiPriority="72" w:semiHidden="0" w:name="Colorful List Accent 4"/>
    <w:lsdException w:unhideWhenUsed="0" w:uiPriority="73" w:semiHidden="0" w:name="Colorful Grid Accent 4"/>
    <w:lsdException w:unhideWhenUsed="0" w:uiPriority="60" w:semiHidden="0" w:name="Light Shading Accent 5"/>
    <w:lsdException w:unhideWhenUsed="0" w:uiPriority="61" w:semiHidden="0" w:name="Light List Accent 5"/>
    <w:lsdException w:unhideWhenUsed="0" w:uiPriority="62" w:semiHidden="0" w:name="Light Grid Accent 5"/>
    <w:lsdException w:unhideWhenUsed="0" w:uiPriority="63" w:semiHidden="0" w:name="Medium Shading 1 Accent 5"/>
    <w:lsdException w:unhideWhenUsed="0" w:uiPriority="64" w:semiHidden="0" w:name="Medium Shading 2 Accent 5"/>
    <w:lsdException w:unhideWhenUsed="0" w:uiPriority="65" w:semiHidden="0" w:name="Medium List 1 Accent 5"/>
    <w:lsdException w:unhideWhenUsed="0" w:uiPriority="66" w:semiHidden="0" w:name="Medium List 2 Accent 5"/>
    <w:lsdException w:unhideWhenUsed="0" w:uiPriority="67" w:semiHidden="0" w:name="Medium Grid 1 Accent 5"/>
    <w:lsdException w:unhideWhenUsed="0" w:uiPriority="68" w:semiHidden="0" w:name="Medium Grid 2 Accent 5"/>
    <w:lsdException w:unhideWhenUsed="0" w:uiPriority="69" w:semiHidden="0" w:name="Medium Grid 3 Accent 5"/>
    <w:lsdException w:unhideWhenUsed="0" w:uiPriority="70" w:semiHidden="0" w:name="Dark List Accent 5"/>
    <w:lsdException w:unhideWhenUsed="0" w:uiPriority="71" w:semiHidden="0" w:name="Colorful Shading Accent 5"/>
    <w:lsdException w:unhideWhenUsed="0" w:uiPriority="72" w:semiHidden="0" w:name="Colorful List Accent 5"/>
    <w:lsdException w:unhideWhenUsed="0" w:uiPriority="73" w:semiHidden="0" w:name="Colorful Grid Accent 5"/>
    <w:lsdException w:unhideWhenUsed="0" w:uiPriority="60" w:semiHidden="0" w:name="Light Shading Accent 6"/>
    <w:lsdException w:unhideWhenUsed="0" w:uiPriority="61" w:semiHidden="0" w:name="Light List Accent 6"/>
    <w:lsdException w:unhideWhenUsed="0" w:uiPriority="62" w:semiHidden="0" w:name="Light Grid Accent 6"/>
    <w:lsdException w:unhideWhenUsed="0" w:uiPriority="63" w:semiHidden="0" w:name="Medium Shading 1 Accent 6"/>
    <w:lsdException w:unhideWhenUsed="0" w:uiPriority="64" w:semiHidden="0" w:name="Medium Shading 2 Accent 6"/>
    <w:lsdException w:unhideWhenUsed="0" w:uiPriority="65" w:semiHidden="0" w:name="Medium List 1 Accent 6"/>
    <w:lsdException w:unhideWhenUsed="0" w:uiPriority="66" w:semiHidden="0" w:name="Medium List 2 Accent 6"/>
    <w:lsdException w:unhideWhenUsed="0" w:uiPriority="67" w:semiHidden="0" w:name="Medium Grid 1 Accent 6"/>
    <w:lsdException w:unhideWhenUsed="0" w:uiPriority="68" w:semiHidden="0" w:name="Medium Grid 2 Accent 6"/>
    <w:lsdException w:unhideWhenUsed="0" w:uiPriority="69" w:semiHidden="0" w:name="Medium Grid 3 Accent 6"/>
    <w:lsdException w:unhideWhenUsed="0" w:uiPriority="70" w:semiHidden="0" w:name="Dark List Accent 6"/>
    <w:lsdException w:unhideWhenUsed="0" w:uiPriority="71" w:semiHidden="0" w:name="Colorful Shading Accent 6"/>
    <w:lsdException w:unhideWhenUsed="0" w:uiPriority="72" w:semiHidden="0" w:name="Colorful List Accent 6"/>
    <w:lsdException w:unhideWhenUsed="0" w:uiPriority="73" w:semiHidden="0" w:name="Colorful Grid Accent 6"/>
  </w:latentStyles>
  <w:style w:type="paragraph" w:default="1" w:styleId="1">
    <w:name w:val="Normal"/>
    <w:qFormat/>
    <w:uiPriority w:val="0"/>
    <w:rPr>
      <w:rFonts w:ascii="Cambria Math" w:hAnsi="宋体" w:eastAsia="宋体" w:cs="Cambria Math"/>
      <w:kern w:val="2"/>
      <w:sz w:val="21"/>
      <w:szCs w:val="22"/>
      <w:lang w:val="en-US" w:eastAsia="zh-CN" w:bidi="ar-SA"/>
    </w:rPr>
  </w:style>
  <w:style w:type="character" w:default="1" w:styleId="5">
    <w:name w:val="Default Paragraph Font"/>
    <w:semiHidden/>
    <w:unhideWhenUsed/>
    <w:uiPriority w:val="1"/>
  </w:style>
  <w:style w:type="table" w:default="1" w:styleId="6">
    <w:name w:val="Normal Table"/>
    <w:semiHidden/>
    <w:unhideWhenUsed/>
    <w:qFormat/>
    <w:uiPriority w:val="99"/>
    <w:tblPr>
      <w:tblLayout w:type="fixed"/>
      <w:tblCellMar>
        <w:top w:w="0" w:type="dxa"/>
        <w:left w:w="108" w:type="dxa"/>
        <w:bottom w:w="0" w:type="dxa"/>
        <w:right w:w="108" w:type="dxa"/>
      </w:tblCellMar>
    </w:tblPr>
  </w:style>
  <w:style w:type="paragraph" w:styleId="2">
    <w:name w:val="Balloon Text"/>
    <w:basedOn w:val="1"/>
    <w:link w:val="10"/>
    <w:semiHidden/>
    <w:unhideWhenUsed/>
    <w:qFormat/>
    <w:uiPriority w:val="99"/>
    <w:rPr>
      <w:sz w:val="18"/>
      <w:szCs w:val="18"/>
    </w:rPr>
  </w:style>
  <w:style w:type="paragraph" w:styleId="3">
    <w:name w:val="footer"/>
    <w:basedOn w:val="1"/>
    <w:link w:val="9"/>
    <w:unhideWhenUsed/>
    <w:qFormat/>
    <w:uiPriority w:val="99"/>
    <w:pPr>
      <w:tabs>
        <w:tab w:val="center" w:pos="4153"/>
        <w:tab w:val="right" w:pos="8306"/>
      </w:tabs>
      <w:snapToGrid w:val="0"/>
    </w:pPr>
    <w:rPr>
      <w:sz w:val="18"/>
      <w:szCs w:val="18"/>
    </w:rPr>
  </w:style>
  <w:style w:type="paragraph" w:styleId="4">
    <w:name w:val="header"/>
    <w:basedOn w:val="1"/>
    <w:link w:val="8"/>
    <w:unhideWhenUsed/>
    <w:qFormat/>
    <w:uiPriority w:val="99"/>
    <w:pPr>
      <w:pBdr>
        <w:bottom w:val="single" w:color="auto" w:sz="6" w:space="1"/>
      </w:pBdr>
      <w:tabs>
        <w:tab w:val="center" w:pos="4153"/>
        <w:tab w:val="right" w:pos="8306"/>
      </w:tabs>
      <w:snapToGrid w:val="0"/>
      <w:jc w:val="center"/>
    </w:pPr>
    <w:rPr>
      <w:sz w:val="18"/>
      <w:szCs w:val="18"/>
    </w:rPr>
  </w:style>
  <w:style w:type="table" w:styleId="7">
    <w:name w:val="Table Grid"/>
    <w:basedOn w:val="6"/>
    <w:qFormat/>
    <w:uiPriority w:val="59"/>
    <w:rPr>
      <w:rFonts w:ascii="Cambria Math" w:hAnsi="宋体" w:cs="Cambria Math"/>
    </w:rPr>
    <w:tblPr>
      <w:tblBorders>
        <w:top w:val="single" w:color="auto" w:sz="4" w:space="0"/>
        <w:left w:val="single" w:color="auto" w:sz="4" w:space="0"/>
        <w:bottom w:val="single" w:color="auto" w:sz="4" w:space="0"/>
        <w:right w:val="single" w:color="auto" w:sz="4" w:space="0"/>
        <w:insideH w:val="single" w:color="auto" w:sz="4" w:space="0"/>
        <w:insideV w:val="single" w:color="auto" w:sz="4" w:space="0"/>
      </w:tblBorders>
      <w:tblLayout w:type="fixed"/>
      <w:tblCellMar>
        <w:top w:w="0" w:type="dxa"/>
        <w:left w:w="108" w:type="dxa"/>
        <w:bottom w:w="0" w:type="dxa"/>
        <w:right w:w="108" w:type="dxa"/>
      </w:tblCellMar>
    </w:tblPr>
  </w:style>
  <w:style w:type="character" w:customStyle="1" w:styleId="8">
    <w:name w:val="页眉 Char"/>
    <w:basedOn w:val="5"/>
    <w:link w:val="4"/>
    <w:qFormat/>
    <w:uiPriority w:val="99"/>
    <w:rPr>
      <w:rFonts w:ascii="Cambria Math" w:hAnsi="宋体" w:eastAsia="宋体" w:cs="Cambria Math"/>
      <w:sz w:val="18"/>
      <w:szCs w:val="18"/>
    </w:rPr>
  </w:style>
  <w:style w:type="character" w:customStyle="1" w:styleId="9">
    <w:name w:val="页脚 Char"/>
    <w:basedOn w:val="5"/>
    <w:link w:val="3"/>
    <w:qFormat/>
    <w:uiPriority w:val="99"/>
    <w:rPr>
      <w:rFonts w:ascii="Cambria Math" w:hAnsi="宋体" w:eastAsia="宋体" w:cs="Cambria Math"/>
      <w:sz w:val="18"/>
      <w:szCs w:val="18"/>
    </w:rPr>
  </w:style>
  <w:style w:type="character" w:customStyle="1" w:styleId="10">
    <w:name w:val="批注框文本 Char"/>
    <w:basedOn w:val="5"/>
    <w:link w:val="2"/>
    <w:semiHidden/>
    <w:qFormat/>
    <w:uiPriority w:val="99"/>
    <w:rPr>
      <w:rFonts w:ascii="Cambria Math" w:hAnsi="宋体" w:eastAsia="宋体" w:cs="Cambria Math"/>
      <w:sz w:val="18"/>
      <w:szCs w:val="18"/>
    </w:rPr>
  </w:style>
  <w:style w:type="paragraph" w:styleId="11">
    <w:name w:val="No Spacing"/>
    <w:link w:val="12"/>
    <w:qFormat/>
    <w:uiPriority w:val="1"/>
    <w:rPr>
      <w:rFonts w:ascii="Cambria Math" w:hAnsi="宋体" w:eastAsia="宋体" w:cs="Cambria Math"/>
      <w:sz w:val="22"/>
      <w:szCs w:val="22"/>
      <w:lang w:val="en-US" w:eastAsia="zh-CN" w:bidi="ar-SA"/>
    </w:rPr>
  </w:style>
  <w:style w:type="character" w:customStyle="1" w:styleId="12">
    <w:name w:val="无间隔 Char"/>
    <w:basedOn w:val="5"/>
    <w:link w:val="11"/>
    <w:qFormat/>
    <w:uiPriority w:val="1"/>
    <w:rPr>
      <w:rFonts w:ascii="Cambria Math" w:hAnsi="宋体" w:eastAsia="宋体" w:cs="Cambria Math"/>
      <w:kern w:val="0"/>
      <w:sz w:val="22"/>
    </w:rPr>
  </w:style>
  <w:style w:type="paragraph" w:styleId="13">
    <w:name w:val="List Paragraph"/>
    <w:basedOn w:val="1"/>
    <w:qFormat/>
    <w:uiPriority w:val="34"/>
    <w:pPr>
      <w:ind w:firstLine="420" w:firstLineChars="200"/>
    </w:pPr>
  </w:style>
  <w:style w:type="character" w:customStyle="1" w:styleId="14">
    <w:name w:val="不明显强调1"/>
    <w:basedOn w:val="5"/>
    <w:qFormat/>
    <w:uiPriority w:val="19"/>
    <w:rPr>
      <w:rFonts w:ascii="Cambria Math" w:hAnsi="宋体" w:eastAsia="宋体" w:cs="Cambria Math"/>
      <w:i/>
      <w:iCs/>
      <w:color w:val="7F7F7F" w:themeColor="text1" w:themeTint="7F"/>
    </w:rPr>
  </w:style>
  <w:style w:type="table" w:customStyle="1" w:styleId="15">
    <w:name w:val="edittable"/>
    <w:basedOn w:val="6"/>
    <w:uiPriority w:val="0"/>
    <w:tblPr>
      <w:tblLayout w:type="fixed"/>
      <w:tblCellMar>
        <w:top w:w="0" w:type="dxa"/>
        <w:left w:w="108" w:type="dxa"/>
        <w:bottom w:w="0" w:type="dxa"/>
        <w:right w:w="108" w:type="dxa"/>
      </w:tblCellMar>
    </w:tblPr>
  </w:style>
</w:styles>
</file>

<file path=word/_rels/document.xml.rels><?xml version="1.0" encoding="UTF-8" standalone="yes"?>
<Relationships xmlns="http://schemas.openxmlformats.org/package/2006/relationships"><Relationship Id="rId9" Type="http://schemas.openxmlformats.org/officeDocument/2006/relationships/image" Target="media/image5.png"/><Relationship Id="rId8" Type="http://schemas.openxmlformats.org/officeDocument/2006/relationships/image" Target="media/image4.png"/><Relationship Id="rId7" Type="http://schemas.openxmlformats.org/officeDocument/2006/relationships/image" Target="media/image3.png"/><Relationship Id="rId6" Type="http://schemas.openxmlformats.org/officeDocument/2006/relationships/image" Target="media/image2.png"/><Relationship Id="rId5" Type="http://schemas.openxmlformats.org/officeDocument/2006/relationships/theme" Target="theme/theme1.xml"/><Relationship Id="rId4" Type="http://schemas.openxmlformats.org/officeDocument/2006/relationships/footer" Target="footer1.xml"/><Relationship Id="rId3" Type="http://schemas.openxmlformats.org/officeDocument/2006/relationships/header" Target="header1.xml"/><Relationship Id="rId2" Type="http://schemas.openxmlformats.org/officeDocument/2006/relationships/settings" Target="settings.xml"/><Relationship Id="rId14" Type="http://schemas.openxmlformats.org/officeDocument/2006/relationships/fontTable" Target="fontTable.xml"/><Relationship Id="rId13" Type="http://schemas.openxmlformats.org/officeDocument/2006/relationships/customXml" Target="../customXml/item3.xml"/><Relationship Id="rId12" Type="http://schemas.openxmlformats.org/officeDocument/2006/relationships/customXml" Target="../customXml/item2.xml"/><Relationship Id="rId11" Type="http://schemas.openxmlformats.org/officeDocument/2006/relationships/customXml" Target="../customXml/item1.xml"/><Relationship Id="rId10" Type="http://schemas.openxmlformats.org/officeDocument/2006/relationships/image" Target="media/image6.png"/><Relationship Id="rId1" Type="http://schemas.openxmlformats.org/officeDocument/2006/relationships/styles" Target="styles.xml"/></Relationships>
</file>

<file path=word/_rels/foot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_rels/header1.xml.rels><?xml version="1.0" encoding="UTF-8" standalone="yes"?>
<Relationships xmlns="http://schemas.openxmlformats.org/package/2006/relationships"><Relationship Id="rId2" Type="http://schemas.openxmlformats.org/officeDocument/2006/relationships/image" Target="file:///D:\qq&#25991;&#20214;\712321467\Image\C2C\Image2\%257B75232B38-A165-1FB7-499C-2E1C792CACB5%257D.png" TargetMode="External"/><Relationship Id="rId1" Type="http://schemas.openxmlformats.org/officeDocument/2006/relationships/image" Target="media/image1.png"/></Relationships>
</file>

<file path=word/theme/theme1.xml><?xml version="1.0" encoding="utf-8"?>
<a:theme xmlns:a="http://schemas.openxmlformats.org/drawingml/2006/main" name="Office 主题​​">
  <a:themeElements>
    <a:clrScheme name="Office">
      <a:dk1>
        <a:sysClr val="windowText" lastClr="000000"/>
      </a:dk1>
      <a:lt1>
        <a:sysClr val="window" lastClr="FFFFFF"/>
      </a:lt1>
      <a:dk2>
        <a:srgbClr val="1F497D"/>
      </a:dk2>
      <a:lt2>
        <a:srgbClr val="EEECE1"/>
      </a:lt2>
      <a:accent1>
        <a:srgbClr val="4F81BD"/>
      </a:accent1>
      <a:accent2>
        <a:srgbClr val="C0504D"/>
      </a:accent2>
      <a:accent3>
        <a:srgbClr val="9BBB59"/>
      </a:accent3>
      <a:accent4>
        <a:srgbClr val="8064A2"/>
      </a:accent4>
      <a:accent5>
        <a:srgbClr val="4BACC6"/>
      </a:accent5>
      <a:accent6>
        <a:srgbClr val="F79646"/>
      </a:accent6>
      <a:hlink>
        <a:srgbClr val="0000FF"/>
      </a:hlink>
      <a:folHlink>
        <a:srgbClr val="800080"/>
      </a:folHlink>
    </a:clrScheme>
    <a:fontScheme name="Office">
      <a:majorFont>
        <a:latin typeface="Cambria"/>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Office">
      <a:fillStyleLst>
        <a:solidFill>
          <a:schemeClr val="phClr"/>
        </a:solidFill>
        <a:gradFill rotWithShape="1">
          <a:gsLst>
            <a:gs pos="0">
              <a:schemeClr val="phClr">
                <a:tint val="50000"/>
                <a:satMod val="300000"/>
              </a:schemeClr>
            </a:gs>
            <a:gs pos="35000">
              <a:schemeClr val="phClr">
                <a:tint val="37000"/>
                <a:satMod val="300000"/>
              </a:schemeClr>
            </a:gs>
            <a:gs pos="100000">
              <a:schemeClr val="phClr">
                <a:tint val="15000"/>
                <a:satMod val="350000"/>
              </a:schemeClr>
            </a:gs>
          </a:gsLst>
          <a:lin ang="16200000" scaled="1"/>
        </a:gradFill>
        <a:gradFill rotWithShape="1">
          <a:gsLst>
            <a:gs pos="0">
              <a:schemeClr val="phClr">
                <a:shade val="51000"/>
                <a:satMod val="130000"/>
              </a:schemeClr>
            </a:gs>
            <a:gs pos="80000">
              <a:schemeClr val="phClr">
                <a:shade val="93000"/>
                <a:satMod val="130000"/>
              </a:schemeClr>
            </a:gs>
            <a:gs pos="100000">
              <a:schemeClr val="phClr">
                <a:shade val="94000"/>
                <a:satMod val="135000"/>
              </a:schemeClr>
            </a:gs>
          </a:gsLst>
          <a:lin ang="16200000" scaled="0"/>
        </a:gradFill>
      </a:fillStyleLst>
      <a:lnStyleLst>
        <a:ln w="9525" cap="flat" cmpd="sng" algn="ctr">
          <a:solidFill>
            <a:schemeClr val="phClr">
              <a:shade val="95000"/>
              <a:satMod val="105000"/>
            </a:schemeClr>
          </a:solidFill>
          <a:prstDash val="solid"/>
        </a:ln>
        <a:ln w="25400" cap="flat" cmpd="sng" algn="ctr">
          <a:solidFill>
            <a:schemeClr val="phClr"/>
          </a:solidFill>
          <a:prstDash val="solid"/>
        </a:ln>
        <a:ln w="38100" cap="flat" cmpd="sng" algn="ctr">
          <a:solidFill>
            <a:schemeClr val="phClr"/>
          </a:solidFill>
          <a:prstDash val="solid"/>
        </a:ln>
      </a:lnStyleLst>
      <a:effectStyleLst>
        <a:effectStyle>
          <a:effectLst>
            <a:outerShdw blurRad="40000" dist="20000" dir="5400000" rotWithShape="0">
              <a:srgbClr val="000000">
                <a:alpha val="38000"/>
              </a:srgbClr>
            </a:outerShdw>
          </a:effectLst>
        </a:effectStyle>
        <a:effectStyle>
          <a:effectLst>
            <a:outerShdw blurRad="40000" dist="23000" dir="5400000" rotWithShape="0">
              <a:srgbClr val="000000">
                <a:alpha val="35000"/>
              </a:srgbClr>
            </a:outerShdw>
          </a:effectLst>
        </a:effectStyle>
        <a:effectStyle>
          <a:effectLst>
            <a:outerShdw blurRad="40000" dist="23000" dir="5400000" rotWithShape="0">
              <a:srgbClr val="000000">
                <a:alpha val="35000"/>
              </a:srgbClr>
            </a:outerShdw>
          </a:effectLst>
          <a:scene3d>
            <a:camera prst="orthographicFront">
              <a:rot lat="0" lon="0" rev="0"/>
            </a:camera>
            <a:lightRig rig="threePt" dir="t">
              <a:rot lat="0" lon="0" rev="1200000"/>
            </a:lightRig>
          </a:scene3d>
          <a:sp3d>
            <a:bevelT w="63500" h="25400"/>
          </a:sp3d>
        </a:effectStyle>
      </a:effectStyleLst>
      <a:bgFillStyleLst>
        <a:solidFill>
          <a:schemeClr val="phClr"/>
        </a:solidFill>
        <a:gradFill rotWithShape="1">
          <a:gsLst>
            <a:gs pos="0">
              <a:schemeClr val="phClr">
                <a:tint val="40000"/>
                <a:satMod val="350000"/>
              </a:schemeClr>
            </a:gs>
            <a:gs pos="40000">
              <a:schemeClr val="phClr">
                <a:tint val="45000"/>
                <a:shade val="99000"/>
                <a:satMod val="350000"/>
              </a:schemeClr>
            </a:gs>
            <a:gs pos="100000">
              <a:schemeClr val="phClr">
                <a:shade val="20000"/>
                <a:satMod val="255000"/>
              </a:schemeClr>
            </a:gs>
          </a:gsLst>
          <a:path path="circle">
            <a:fillToRect l="50000" t="-80000" r="50000" b="180000"/>
          </a:path>
        </a:gradFill>
        <a:gradFill rotWithShape="1">
          <a:gsLst>
            <a:gs pos="0">
              <a:schemeClr val="phClr">
                <a:tint val="80000"/>
                <a:satMod val="300000"/>
              </a:schemeClr>
            </a:gs>
            <a:gs pos="100000">
              <a:schemeClr val="phClr">
                <a:shade val="30000"/>
                <a:satMod val="200000"/>
              </a:schemeClr>
            </a:gs>
          </a:gsLst>
          <a:path path="circle">
            <a:fillToRect l="50000" t="50000" r="50000" b="50000"/>
          </a:path>
        </a:gradFill>
      </a:bgFillStyleLst>
    </a:fmtScheme>
  </a:themeElements>
  <a:objectDefaults/>
</a:theme>
</file>

<file path=customXml/_rels/item1.xml.rels><?xml version="1.0" encoding="UTF-8" standalone="yes"?>
<Relationships xmlns="http://schemas.openxmlformats.org/package/2006/relationships"><Relationship Id="rId1" Type="http://schemas.openxmlformats.org/officeDocument/2006/relationships/customXmlProps" Target="itemProps1.xml"/></Relationships>
</file>

<file path=customXml/_rels/item2.xml.rels><?xml version="1.0" encoding="UTF-8" standalone="yes"?>
<Relationships xmlns="http://schemas.openxmlformats.org/package/2006/relationships"><Relationship Id="rId1" Type="http://schemas.openxmlformats.org/officeDocument/2006/relationships/customXmlProps" Target="itemProps2.xml"/></Relationships>
</file>

<file path=customXml/_rels/item3.xml.rels><?xml version="1.0" encoding="UTF-8" standalone="yes"?>
<Relationships xmlns="http://schemas.openxmlformats.org/package/2006/relationships"><Relationship Id="rId1" Type="http://schemas.openxmlformats.org/officeDocument/2006/relationships/customXmlProps" Target="itemProps3.xml"/></Relationships>
</file>

<file path=customXml/item1.xml><?xml version="1.0" encoding="utf-8"?>
<s:customData xmlns="http://www.wps.cn/officeDocument/2013/wpsCustomData" xmlns:s="http://www.wps.cn/officeDocument/2013/wpsCustomData">
  <customSectProps>
    <customSectPr/>
    <customSectPr/>
  </customSectProps>
  <customShpExts>
    <customShpInfo spid="_x0000_s2049"/>
    <customShpInfo spid="_x0000_s2051"/>
    <customShpInfo spid="_x0000_s2052"/>
  </customShpExts>
</s:customData>
</file>

<file path=customXml/item2.xml><?xml version="1.0" encoding="utf-8"?>
<b:Sources xmlns:b="http://schemas.openxmlformats.org/officeDocument/2006/bibliography" xmlns="http://schemas.openxmlformats.org/officeDocument/2006/bibliography" SelectedStyle="\APA.XSL" StyleName="APA"/>
</file>

<file path=customXml/item3.xml><?xml version="1.0" encoding="utf-8"?>
<xtzj xmlns="http://schemas.microsoft.com/vsto/xtzj">
  <dataContent>56b9442e7-fc21-4f02-bcef-0b92fc83466f;50d9325c2-a8bb-4dbc-b61a-481b2413ff94,26b49ec54-235f-4cb8-90f0-b9dad568dfc4,4397426b5-0746-4882-a0bf-cf2ad0e711fe,0da63353b-0150-429b-b600-09284bbee856,c0b7f1e25-7c9b-44a9-9f10-5228ca110980,afa307149-689d-4463-9314-da73ebc988fa,3b31d25f4-e0a1-482d-99d7-65fb4a81357c,4d061263d-79b9-40f9-8821-710d02f56ca9,53f30a571-be43-480f-990e-535285b2ae45,c4495262b-803e-4ec6-a6ef-64247e6dec33,7a59b3599-a063-4ef4-884f-fc14ce0371c0,68a8066f9-f9c8-4517-a8d6-d84957e95a29,8b91e754d-6662-4d77-8de2-00530c050458,3ca33e100-8d92-4c34-ba5d-7da22f088dc6,463537129-96d1-4043-bbe0-3fa21361e935,1e097fc77-96e5-41aa-88be-99a51b299788,f5e36eb65-140c-4ef7-a38c-02b201326e92,</dataContent>
</xtzj>
</file>

<file path=customXml/itemProps1.xml><?xml version="1.0" encoding="utf-8"?>
<ds:datastoreItem xmlns:ds="http://schemas.openxmlformats.org/officeDocument/2006/customXml" ds:itemID="{B1977F7D-205B-4081-913C-38D41E755F92}">
  <ds:schemaRefs>
    <ds:schemaRef ds:uri="http://www.wps.cn/officeDocument/2013/wpsCustomData"/>
  </ds:schemaRefs>
</ds:datastoreItem>
</file>

<file path=customXml/itemProps2.xml><?xml version="1.0" encoding="utf-8"?>
<ds:datastoreItem xmlns:ds="http://schemas.openxmlformats.org/officeDocument/2006/customXml" ds:itemID="{1F6F6EE8-02EE-435D-A6C4-76DD014FA7C7}">
  <ds:schemaRefs/>
</ds:datastoreItem>
</file>

<file path=customXml/itemProps3.xml><?xml version="1.0" encoding="utf-8"?>
<ds:datastoreItem xmlns:ds="http://schemas.openxmlformats.org/officeDocument/2006/customXml" ds:itemID="{3B10D0E1-B635-47B8-81EC-4B130DFF5423}">
  <ds:schemaRefs/>
</ds:datastoreItem>
</file>

<file path=docProps/app.xml><?xml version="1.0" encoding="utf-8"?>
<Properties xmlns="http://schemas.openxmlformats.org/officeDocument/2006/extended-properties" xmlns:vt="http://schemas.openxmlformats.org/officeDocument/2006/docPropsVTypes">
  <Template>Normal</Template>
  <Pages>9</Pages>
  <Words>1182</Words>
  <Characters>6742</Characters>
  <Lines>56</Lines>
  <Paragraphs>15</Paragraphs>
  <TotalTime>315</TotalTime>
  <ScaleCrop>false</ScaleCrop>
  <LinksUpToDate>false</LinksUpToDate>
  <CharactersWithSpaces>7909</CharactersWithSpaces>
  <Application>WPS Office_10.1.0.7698_F1E327BC-269C-435d-A152-05C5408002CA</Application>
  <DocSecurity>0</DocSecurity>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erms:created xsi:type="dcterms:W3CDTF">2011-01-13T09:46:00Z</dcterms:created>
  <dc:creator>Administrator</dc:creator>
  <cp:lastModifiedBy>Administrator</cp:lastModifiedBy>
  <dcterms:modified xsi:type="dcterms:W3CDTF">2023-02-21T10:50:12Z</dcterms:modified>
  <cp:revision>272</cp:revision>
</cp:coreProperties>
</file>

<file path=docProps/custom.xml><?xml version="1.0" encoding="utf-8"?>
<Properties xmlns="http://schemas.openxmlformats.org/officeDocument/2006/custom-properties" xmlns:vt="http://schemas.openxmlformats.org/officeDocument/2006/docPropsVTypes">
  <property fmtid="{D5CDD505-2E9C-101B-9397-08002B2CF9AE}" pid="2" name="album">
    <vt:lpwstr>rbm.xkw.com</vt:lpwstr>
  </property>
  <property fmtid="{D5CDD505-2E9C-101B-9397-08002B2CF9AE}" pid="3" name="author">
    <vt:lpwstr>rbm.xkw.com</vt:lpwstr>
  </property>
  <property fmtid="{D5CDD505-2E9C-101B-9397-08002B2CF9AE}" pid="4" name="company">
    <vt:lpwstr>学科网</vt:lpwstr>
  </property>
  <property fmtid="{D5CDD505-2E9C-101B-9397-08002B2CF9AE}" pid="5" name="copyright">
    <vt:lpwstr>学科网版权所有</vt:lpwstr>
  </property>
  <property fmtid="{D5CDD505-2E9C-101B-9397-08002B2CF9AE}" pid="6" name="KSOProductBuildVer">
    <vt:lpwstr>2052-10.1.0.7698</vt:lpwstr>
  </property>
</Properties>
</file>