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sz w:val="36"/>
          <w:szCs w:val="36"/>
          <w:lang w:eastAsia="zh-CN"/>
        </w:rPr>
      </w:pPr>
      <w:r>
        <w:rPr>
          <w:rFonts w:hint="eastAsia" w:ascii="黑体" w:hAnsi="黑体" w:eastAsia="黑体" w:cs="黑体"/>
          <w:sz w:val="36"/>
          <w:szCs w:val="36"/>
          <w:lang w:eastAsia="zh-CN"/>
        </w:rPr>
        <w:drawing>
          <wp:anchor distT="0" distB="0" distL="114300" distR="114300" simplePos="0" relativeHeight="251658240" behindDoc="0" locked="0" layoutInCell="1" allowOverlap="1">
            <wp:simplePos x="0" y="0"/>
            <wp:positionH relativeFrom="page">
              <wp:posOffset>12141200</wp:posOffset>
            </wp:positionH>
            <wp:positionV relativeFrom="topMargin">
              <wp:posOffset>11417300</wp:posOffset>
            </wp:positionV>
            <wp:extent cx="393700" cy="254000"/>
            <wp:effectExtent l="0" t="0" r="6350" b="12700"/>
            <wp:wrapNone/>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6"/>
                    <a:stretch>
                      <a:fillRect/>
                    </a:stretch>
                  </pic:blipFill>
                  <pic:spPr>
                    <a:xfrm>
                      <a:off x="0" y="0"/>
                      <a:ext cx="393700" cy="254000"/>
                    </a:xfrm>
                    <a:prstGeom prst="rect">
                      <a:avLst/>
                    </a:prstGeom>
                  </pic:spPr>
                </pic:pic>
              </a:graphicData>
            </a:graphic>
          </wp:anchor>
        </w:drawing>
      </w:r>
      <w:r>
        <w:rPr>
          <w:rFonts w:hint="eastAsia" w:ascii="黑体" w:hAnsi="黑体" w:eastAsia="黑体" w:cs="黑体"/>
          <w:sz w:val="36"/>
          <w:szCs w:val="36"/>
          <w:lang w:eastAsia="zh-CN"/>
        </w:rPr>
        <w:t>安徽省庐江县</w:t>
      </w:r>
      <w:r>
        <w:rPr>
          <w:rFonts w:hint="eastAsia" w:ascii="黑体" w:hAnsi="黑体" w:eastAsia="黑体" w:cs="黑体"/>
          <w:sz w:val="36"/>
          <w:szCs w:val="36"/>
        </w:rPr>
        <w:t>2023</w:t>
      </w:r>
      <w:r>
        <w:rPr>
          <w:rFonts w:hint="eastAsia" w:ascii="黑体" w:hAnsi="黑体" w:eastAsia="黑体" w:cs="黑体"/>
          <w:sz w:val="36"/>
          <w:szCs w:val="36"/>
          <w:lang w:eastAsia="zh-CN"/>
        </w:rPr>
        <w:t>届初中毕业班模拟考试</w:t>
      </w: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pPr>
      <w:r>
        <w:rPr>
          <w:rFonts w:hint="eastAsia" w:ascii="黑体" w:hAnsi="黑体" w:eastAsia="黑体" w:cs="黑体"/>
          <w:sz w:val="36"/>
          <w:szCs w:val="36"/>
        </w:rPr>
        <w:t>道德与法治</w:t>
      </w:r>
      <w:r>
        <w:rPr>
          <w:rFonts w:hint="eastAsia" w:ascii="黑体" w:hAnsi="黑体" w:eastAsia="黑体" w:cs="黑体"/>
          <w:sz w:val="36"/>
          <w:szCs w:val="36"/>
          <w:lang w:eastAsia="zh-CN"/>
        </w:rPr>
        <w:t>试题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黑体" w:hAnsi="黑体" w:eastAsia="黑体" w:cs="黑体"/>
        </w:rPr>
      </w:pPr>
      <w:r>
        <w:rPr>
          <w:rFonts w:hint="eastAsia" w:ascii="黑体" w:hAnsi="黑体" w:eastAsia="黑体" w:cs="黑体"/>
          <w:b/>
          <w:bCs/>
        </w:rPr>
        <w:t>温馨提示：</w:t>
      </w:r>
    </w:p>
    <w:p>
      <w:pPr>
        <w:keepNext w:val="0"/>
        <w:keepLines w:val="0"/>
        <w:pageBreakBefore w:val="0"/>
        <w:widowControl w:val="0"/>
        <w:kinsoku/>
        <w:wordWrap/>
        <w:overflowPunct/>
        <w:topLinePunct w:val="0"/>
        <w:autoSpaceDE/>
        <w:autoSpaceDN/>
        <w:bidi w:val="0"/>
        <w:adjustRightInd/>
        <w:snapToGrid/>
        <w:spacing w:after="0" w:line="240" w:lineRule="auto"/>
        <w:ind w:firstLine="480" w:firstLineChars="200"/>
        <w:jc w:val="both"/>
        <w:textAlignment w:val="auto"/>
        <w:rPr>
          <w:rFonts w:hint="eastAsia" w:ascii="黑体" w:hAnsi="黑体" w:eastAsia="黑体" w:cs="黑体"/>
          <w:sz w:val="24"/>
          <w:szCs w:val="24"/>
        </w:rPr>
      </w:pPr>
      <w:r>
        <w:rPr>
          <w:rFonts w:hint="eastAsia" w:ascii="黑体" w:hAnsi="黑体" w:eastAsia="黑体" w:cs="黑体"/>
          <w:color w:val="000000"/>
          <w:sz w:val="24"/>
          <w:szCs w:val="24"/>
        </w:rPr>
        <w:t>1</w:t>
      </w:r>
      <w:r>
        <w:rPr>
          <w:rFonts w:hint="eastAsia" w:ascii="黑体" w:hAnsi="黑体" w:eastAsia="黑体" w:cs="黑体"/>
          <w:color w:val="000000"/>
          <w:sz w:val="24"/>
          <w:szCs w:val="24"/>
          <w:lang w:val="en-US" w:eastAsia="zh-CN"/>
        </w:rPr>
        <w:t>.</w:t>
      </w:r>
      <w:r>
        <w:rPr>
          <w:rFonts w:hint="eastAsia" w:ascii="黑体" w:hAnsi="黑体" w:eastAsia="黑体" w:cs="黑体"/>
        </w:rPr>
        <w:t>道德与法治</w:t>
      </w:r>
      <w:r>
        <w:rPr>
          <w:rFonts w:hint="eastAsia" w:ascii="黑体" w:hAnsi="黑体" w:eastAsia="黑体" w:cs="黑体"/>
          <w:color w:val="000000"/>
          <w:sz w:val="24"/>
          <w:szCs w:val="24"/>
        </w:rPr>
        <w:t>试卷共两大题17小题，满分</w:t>
      </w:r>
      <w:r>
        <w:rPr>
          <w:rFonts w:hint="eastAsia" w:ascii="黑体" w:hAnsi="黑体" w:eastAsia="黑体" w:cs="黑体"/>
          <w:color w:val="000000"/>
          <w:sz w:val="24"/>
          <w:szCs w:val="24"/>
          <w:lang w:val="en-US" w:eastAsia="zh-CN"/>
        </w:rPr>
        <w:t>8</w:t>
      </w:r>
      <w:r>
        <w:rPr>
          <w:rFonts w:hint="eastAsia" w:ascii="黑体" w:hAnsi="黑体" w:eastAsia="黑体" w:cs="黑体"/>
          <w:color w:val="000000"/>
          <w:sz w:val="24"/>
          <w:szCs w:val="24"/>
        </w:rPr>
        <w:t>0分。</w:t>
      </w:r>
      <w:r>
        <w:rPr>
          <w:rFonts w:hint="eastAsia" w:ascii="黑体" w:hAnsi="黑体" w:eastAsia="黑体" w:cs="黑体"/>
        </w:rPr>
        <w:t>道德与法治</w:t>
      </w:r>
      <w:r>
        <w:rPr>
          <w:rFonts w:hint="eastAsia" w:ascii="黑体" w:hAnsi="黑体" w:eastAsia="黑体" w:cs="黑体"/>
          <w:color w:val="000000"/>
          <w:sz w:val="24"/>
          <w:szCs w:val="24"/>
        </w:rPr>
        <w:t>与</w:t>
      </w:r>
      <w:r>
        <w:rPr>
          <w:rFonts w:hint="eastAsia" w:ascii="黑体" w:hAnsi="黑体" w:eastAsia="黑体" w:cs="黑体"/>
          <w:color w:val="000000"/>
          <w:sz w:val="24"/>
          <w:szCs w:val="24"/>
          <w:lang w:eastAsia="zh-CN"/>
        </w:rPr>
        <w:t>历史</w:t>
      </w:r>
      <w:r>
        <w:rPr>
          <w:rFonts w:hint="eastAsia" w:ascii="黑体" w:hAnsi="黑体" w:eastAsia="黑体" w:cs="黑体"/>
          <w:color w:val="000000"/>
          <w:sz w:val="24"/>
          <w:szCs w:val="24"/>
        </w:rPr>
        <w:t>的考试时间共120分钟。</w:t>
      </w:r>
    </w:p>
    <w:p>
      <w:pPr>
        <w:keepNext w:val="0"/>
        <w:keepLines w:val="0"/>
        <w:pageBreakBefore w:val="0"/>
        <w:widowControl w:val="0"/>
        <w:kinsoku/>
        <w:wordWrap/>
        <w:overflowPunct/>
        <w:topLinePunct w:val="0"/>
        <w:autoSpaceDE/>
        <w:autoSpaceDN/>
        <w:bidi w:val="0"/>
        <w:adjustRightInd/>
        <w:snapToGrid/>
        <w:spacing w:after="0" w:line="240" w:lineRule="auto"/>
        <w:ind w:firstLine="480" w:firstLineChars="200"/>
        <w:jc w:val="both"/>
        <w:textAlignment w:val="auto"/>
        <w:rPr>
          <w:rFonts w:hint="eastAsia" w:ascii="黑体" w:hAnsi="黑体" w:eastAsia="黑体" w:cs="黑体"/>
          <w:sz w:val="24"/>
          <w:szCs w:val="24"/>
        </w:rPr>
      </w:pPr>
      <w:r>
        <w:rPr>
          <w:rFonts w:hint="eastAsia" w:ascii="黑体" w:hAnsi="黑体" w:eastAsia="黑体" w:cs="黑体"/>
          <w:color w:val="000000"/>
          <w:sz w:val="24"/>
          <w:szCs w:val="24"/>
        </w:rPr>
        <w:t>2</w:t>
      </w:r>
      <w:r>
        <w:rPr>
          <w:rFonts w:hint="eastAsia" w:ascii="黑体" w:hAnsi="黑体" w:eastAsia="黑体" w:cs="黑体"/>
          <w:color w:val="000000"/>
          <w:sz w:val="24"/>
          <w:szCs w:val="24"/>
          <w:lang w:val="en-US" w:eastAsia="zh-CN"/>
        </w:rPr>
        <w:t>.</w:t>
      </w:r>
      <w:r>
        <w:rPr>
          <w:rFonts w:hint="eastAsia" w:ascii="黑体" w:hAnsi="黑体" w:eastAsia="黑体" w:cs="黑体"/>
          <w:color w:val="000000"/>
          <w:sz w:val="24"/>
          <w:szCs w:val="24"/>
        </w:rPr>
        <w:t>试卷包括“试题卷”和“答题卷”两部分，“试题卷”共4页，“答题卷”共2页。</w:t>
      </w:r>
    </w:p>
    <w:p>
      <w:pPr>
        <w:keepNext w:val="0"/>
        <w:keepLines w:val="0"/>
        <w:pageBreakBefore w:val="0"/>
        <w:widowControl w:val="0"/>
        <w:kinsoku/>
        <w:wordWrap/>
        <w:overflowPunct/>
        <w:topLinePunct w:val="0"/>
        <w:autoSpaceDE/>
        <w:autoSpaceDN/>
        <w:bidi w:val="0"/>
        <w:adjustRightInd/>
        <w:snapToGrid/>
        <w:spacing w:after="0" w:line="240" w:lineRule="auto"/>
        <w:ind w:firstLine="480" w:firstLineChars="200"/>
        <w:jc w:val="both"/>
        <w:textAlignment w:val="auto"/>
        <w:rPr>
          <w:rFonts w:hint="eastAsia" w:ascii="黑体" w:hAnsi="黑体" w:eastAsia="黑体" w:cs="黑体"/>
          <w:sz w:val="24"/>
          <w:szCs w:val="24"/>
        </w:rPr>
      </w:pPr>
      <w:r>
        <w:rPr>
          <w:rFonts w:hint="eastAsia" w:ascii="黑体" w:hAnsi="黑体" w:eastAsia="黑体" w:cs="黑体"/>
          <w:color w:val="000000"/>
          <w:sz w:val="24"/>
          <w:szCs w:val="24"/>
        </w:rPr>
        <w:t>3</w:t>
      </w:r>
      <w:r>
        <w:rPr>
          <w:rFonts w:hint="eastAsia" w:ascii="黑体" w:hAnsi="黑体" w:eastAsia="黑体" w:cs="黑体"/>
          <w:color w:val="000000"/>
          <w:sz w:val="24"/>
          <w:szCs w:val="24"/>
          <w:lang w:val="en-US" w:eastAsia="zh-CN"/>
        </w:rPr>
        <w:t>.</w:t>
      </w:r>
      <w:r>
        <w:rPr>
          <w:rFonts w:hint="eastAsia" w:ascii="黑体" w:hAnsi="黑体" w:eastAsia="黑体" w:cs="黑体"/>
          <w:color w:val="000000"/>
          <w:sz w:val="24"/>
          <w:szCs w:val="24"/>
        </w:rPr>
        <w:t>请务必在“答题卷”上答题，在“试题卷”上答题是无效的。</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黑体" w:hAnsi="黑体" w:eastAsia="黑体" w:cs="黑体"/>
          <w:color w:val="000000"/>
          <w:sz w:val="24"/>
          <w:szCs w:val="24"/>
        </w:rPr>
      </w:pPr>
      <w:r>
        <w:rPr>
          <w:rFonts w:hint="eastAsia" w:ascii="黑体" w:hAnsi="黑体" w:eastAsia="黑体" w:cs="黑体"/>
          <w:color w:val="000000"/>
          <w:sz w:val="24"/>
          <w:szCs w:val="24"/>
        </w:rPr>
        <w:t>4</w:t>
      </w:r>
      <w:r>
        <w:rPr>
          <w:rFonts w:hint="eastAsia" w:ascii="黑体" w:hAnsi="黑体" w:eastAsia="黑体" w:cs="黑体"/>
          <w:color w:val="000000"/>
          <w:sz w:val="24"/>
          <w:szCs w:val="24"/>
          <w:lang w:val="en-US" w:eastAsia="zh-CN"/>
        </w:rPr>
        <w:t>.</w:t>
      </w:r>
      <w:r>
        <w:rPr>
          <w:rFonts w:hint="eastAsia" w:ascii="黑体" w:hAnsi="黑体" w:eastAsia="黑体" w:cs="黑体"/>
          <w:color w:val="000000"/>
          <w:sz w:val="24"/>
          <w:szCs w:val="24"/>
        </w:rPr>
        <w:t>考试结束后，请将“试题卷”和“答题卷”一并交回。</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b/>
          <w:bCs/>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b/>
          <w:bCs/>
        </w:rPr>
      </w:pPr>
      <w:r>
        <w:rPr>
          <w:b/>
          <w:bCs/>
        </w:rPr>
        <w:t>一、选择题(共24分，12小题，每小题2分。下列各题4个备选答案中，只有1个是最符合题意的)</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eastAsia="zh-CN"/>
        </w:rPr>
      </w:pPr>
      <w:r>
        <w:t xml:space="preserve">1.53.9万亿元，这是2012年我国的经济总量。此后，中国经济连上六个10万亿元级台阶，到2021年达到114.4万亿元，稳居全球第二。党的十八大以来，我国坚持改革开放，既保持了量的合理增长，也实现了质的稳步提升。这表明改革开放 </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numPr>
          <w:ilvl w:val="0"/>
          <w:numId w:val="7"/>
        </w:numPr>
        <w:kinsoku/>
        <w:wordWrap/>
        <w:overflowPunct/>
        <w:topLinePunct w:val="0"/>
        <w:autoSpaceDE/>
        <w:autoSpaceDN/>
        <w:bidi w:val="0"/>
        <w:adjustRightInd/>
        <w:snapToGrid/>
        <w:spacing w:after="0" w:line="240" w:lineRule="auto"/>
        <w:ind w:firstLine="0"/>
        <w:textAlignment w:val="auto"/>
      </w:pPr>
      <w:r>
        <w:t xml:space="preserve">改变了区域发展不平衡的现状 </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pPr>
      <w:r>
        <w:t>B.解决了社会存在的主要矛盾</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C.让人民过上了共同富裕的生活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D.极大解放和发展社会生产力</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2.科技部、财政部联合印发《企业技术创新能力提升行动方案(2022—2023年)》，推出十大举措，提升企业创新能力。这是因为</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①创新是引领发展的第一动力</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②企业是社会创新的重要力量</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③创新是民族振兴、社会进步的基石</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④提升创新能力是企业持续发展之基、市场制胜之道</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A.①②③ B.①②④ C.①③④ D.②③④</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eastAsia="zh-CN"/>
        </w:rPr>
      </w:pPr>
      <w:r>
        <w:t>3.中国空间站问天实验舱发射入轨已经二十多天了，神舟十四号航天员乘组目前已经完成了在轨科学实验机柜的解锁与安装，以及问天舱内生活区设置等工作。中国载人航天公众号2022年8月16日发布了一段问</w:t>
      </w:r>
      <w:r>
        <w:rPr>
          <w:rFonts w:hint="eastAsia"/>
          <w:lang w:eastAsia="zh-CN"/>
        </w:rPr>
        <w:t>天</w:t>
      </w:r>
      <w:r>
        <w:t>实验舱内的新视频。神舟十四号顺利完成各项规定任务</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①充分展示了中国科技发展的新高度新实力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②意味着我国已建设成为世界科技创新强国</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③充分彰显了中国道路中国精神和中国力量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④极大地增强了中国人民的自信心和凝聚力</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A.①②③ B.①②④ C.①③④ D.②③④</w:t>
      </w:r>
    </w:p>
    <w:p>
      <w:pPr>
        <w:keepNext w:val="0"/>
        <w:keepLines w:val="0"/>
        <w:pageBreakBefore w:val="0"/>
        <w:widowControl/>
        <w:numPr>
          <w:ilvl w:val="0"/>
          <w:numId w:val="8"/>
        </w:numPr>
        <w:kinsoku/>
        <w:wordWrap/>
        <w:overflowPunct/>
        <w:topLinePunct w:val="0"/>
        <w:autoSpaceDE/>
        <w:autoSpaceDN/>
        <w:bidi w:val="0"/>
        <w:adjustRightInd/>
        <w:snapToGrid/>
        <w:spacing w:after="0" w:line="240" w:lineRule="auto"/>
        <w:ind w:firstLine="0"/>
        <w:textAlignment w:val="auto"/>
      </w:pPr>
      <w:r>
        <w:t>右侧漫画中的公民是在</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pPr>
      <w:r>
        <w:t>A.行使对政府的监督 B.参与基层民主管理</w:t>
      </w:r>
      <w:r>
        <w:rPr>
          <w:rFonts w:hint="eastAsia"/>
          <w:lang w:val="en-US" w:eastAsia="zh-CN"/>
        </w:rPr>
        <w:t xml:space="preserve">                    </w:t>
      </w:r>
      <w:r>
        <w:drawing>
          <wp:inline distT="0" distB="0" distL="114300" distR="114300">
            <wp:extent cx="1591945" cy="1838960"/>
            <wp:effectExtent l="0" t="0" r="8255" b="8890"/>
            <wp:docPr id="1" name="图片 1" descr="7cfab8031aa88fcbd85ee65e729c7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7cfab8031aa88fcbd85ee65e729c77d"/>
                    <pic:cNvPicPr>
                      <a:picLocks noChangeAspect="1"/>
                    </pic:cNvPicPr>
                  </pic:nvPicPr>
                  <pic:blipFill>
                    <a:blip r:embed="rId7"/>
                    <a:stretch>
                      <a:fillRect/>
                    </a:stretch>
                  </pic:blipFill>
                  <pic:spPr>
                    <a:xfrm>
                      <a:off x="0" y="0"/>
                      <a:ext cx="1591945" cy="1838960"/>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C.直接参与民主决策 D.积极参与民主监督</w:t>
      </w:r>
      <w:r>
        <w:rPr>
          <w:rFonts w:hint="eastAsia"/>
          <w:lang w:val="en-US" w:eastAsia="zh-CN"/>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5.2022年家庭教育促进法正式施行。从此之后，“了不教，父之过”，这一传统道德理念将上升为法律，法律也将改变一些传统的家庭教育和道德理念。这表明</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①所有家风家训都要上升为法律规定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②我国通过公正</w:t>
      </w:r>
      <w:r>
        <w:rPr>
          <w:rFonts w:hint="eastAsia"/>
          <w:lang w:eastAsia="zh-CN"/>
        </w:rPr>
        <w:t>司</w:t>
      </w:r>
      <w:r>
        <w:t>法，规范家长行为</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val="en-US" w:eastAsia="zh-CN"/>
        </w:rPr>
      </w:pPr>
      <w:r>
        <w:t>③我国实行良法之治，促进社会善治</w:t>
      </w:r>
      <w:r>
        <w:rPr>
          <w:rFonts w:hint="eastAsia"/>
          <w:lang w:val="en-US" w:eastAsia="zh-CN"/>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④社会治理需要法律和道德发挥作用</w:t>
      </w:r>
    </w:p>
    <w:p>
      <w:pPr>
        <w:keepNext w:val="0"/>
        <w:keepLines w:val="0"/>
        <w:pageBreakBefore w:val="0"/>
        <w:widowControl/>
        <w:numPr>
          <w:ilvl w:val="0"/>
          <w:numId w:val="9"/>
        </w:numPr>
        <w:kinsoku/>
        <w:wordWrap/>
        <w:overflowPunct/>
        <w:topLinePunct w:val="0"/>
        <w:autoSpaceDE/>
        <w:autoSpaceDN/>
        <w:bidi w:val="0"/>
        <w:adjustRightInd/>
        <w:snapToGrid/>
        <w:spacing w:after="0" w:line="240" w:lineRule="auto"/>
        <w:ind w:firstLine="0"/>
        <w:textAlignment w:val="auto"/>
      </w:pPr>
      <w:r>
        <w:t>①② B.①③ C.②④ D.③④</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eastAsia="zh-CN"/>
        </w:rPr>
      </w:pPr>
      <w:r>
        <w:t>6.工信部等五部门联合发布《数字化助力消费品工业“</w:t>
      </w:r>
      <w:r>
        <w:rPr>
          <w:rFonts w:hint="eastAsia"/>
          <w:lang w:eastAsia="zh-CN"/>
        </w:rPr>
        <w:t>三</w:t>
      </w:r>
      <w:r>
        <w:t>品”行动方案(2022-2025年)》，提出“挖掘中国文化</w:t>
      </w:r>
      <w:r>
        <w:rPr>
          <w:rFonts w:hint="eastAsia"/>
          <w:lang w:eastAsia="zh-CN"/>
        </w:rPr>
        <w:t>、</w:t>
      </w:r>
      <w:r>
        <w:t>中国记忆、中华老字号等传统文化基因和非物质文化</w:t>
      </w:r>
      <w:r>
        <w:rPr>
          <w:rFonts w:hint="eastAsia"/>
          <w:lang w:eastAsia="zh-CN"/>
        </w:rPr>
        <w:t>遗</w:t>
      </w:r>
      <w:r>
        <w:t>产，创新消费场景，推进国</w:t>
      </w:r>
      <w:r>
        <w:rPr>
          <w:rFonts w:hint="eastAsia"/>
          <w:lang w:eastAsia="zh-CN"/>
        </w:rPr>
        <w:t>潮</w:t>
      </w:r>
      <w:r>
        <w:t>品牌建设”。这启示我们</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①传承源远流长博</w:t>
      </w:r>
      <w:r>
        <w:rPr>
          <w:rFonts w:hint="eastAsia"/>
          <w:lang w:eastAsia="zh-CN"/>
        </w:rPr>
        <w:t>大</w:t>
      </w:r>
      <w:r>
        <w:t xml:space="preserve">精深的中华文化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②科技创新助推文化产业高质量发展</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③推动中华优秀传统文化创造性转化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④不忘本</w:t>
      </w:r>
      <w:r>
        <w:rPr>
          <w:rFonts w:hint="eastAsia"/>
          <w:lang w:eastAsia="zh-CN"/>
        </w:rPr>
        <w:t>来</w:t>
      </w:r>
      <w:r>
        <w:t>，吸收借鉴一切外来文化</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A.①②③ B.①②④ C.①③④ D.②③④</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7.钱七虎院士，一生从事祖国的国防科技事业，为我国铸造起坚不可摧的“地下钢铁长城”。获奖后，他把800万元奖金全部捐献给自己的家乡，用作助学基金。2022年7月</w:t>
      </w:r>
      <w:r>
        <w:rPr>
          <w:rFonts w:hint="eastAsia"/>
          <w:lang w:eastAsia="zh-CN"/>
        </w:rPr>
        <w:t>末</w:t>
      </w:r>
      <w:r>
        <w:t>，他被授予“八一勋章”</w:t>
      </w:r>
      <w:r>
        <w:rPr>
          <w:rFonts w:hint="eastAsia"/>
          <w:lang w:eastAsia="zh-CN"/>
        </w:rPr>
        <w:t>。</w:t>
      </w:r>
      <w:r>
        <w:t>材料中的他身上体现的公民个人层面的价值准则是</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textAlignment w:val="auto"/>
      </w:pPr>
      <w:r>
        <w:t>①爱国</w:t>
      </w:r>
      <w:r>
        <w:rPr>
          <w:rFonts w:hint="eastAsia"/>
          <w:lang w:val="en-US" w:eastAsia="zh-CN"/>
        </w:rPr>
        <w:t xml:space="preserve">  </w:t>
      </w:r>
      <w:r>
        <w:t>②文明</w:t>
      </w:r>
      <w:r>
        <w:rPr>
          <w:rFonts w:hint="eastAsia"/>
          <w:lang w:val="en-US" w:eastAsia="zh-CN"/>
        </w:rPr>
        <w:t xml:space="preserve">  </w:t>
      </w:r>
      <w:r>
        <w:t>③诚信</w:t>
      </w:r>
      <w:r>
        <w:rPr>
          <w:rFonts w:hint="eastAsia"/>
          <w:lang w:val="en-US" w:eastAsia="zh-CN"/>
        </w:rPr>
        <w:t xml:space="preserve">  </w:t>
      </w:r>
      <w:r>
        <w:t>④友善</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A.①③ B.②③ C.②④ D.①④</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eastAsia="zh-CN"/>
        </w:rPr>
      </w:pPr>
      <w:r>
        <w:t>8.“十四五”规划纲要对生态文明建设提出了更高要求和标准，描绘了建设美丽中国的宏伟蓝图。从“盼温饱”到“盼环保”，从“求生存”到“求生态”，绿色正在充盈当代中国入的新梦想。“盼环保”“求生态”的依据是</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①我国把保护环境放在一切工作的首位</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②我国面临的资源形势非常严峻</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③绿色发展是发展的根本目的</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④我国各类环境问题时有发生，成为民生之患，民心之痛</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A.①② B.①③ C.②④ D.34</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eastAsia="zh-CN"/>
        </w:rPr>
      </w:pPr>
      <w:r>
        <w:t>9.2022年7月26日上午，明光市石坝镇，安徽农业大学院东综合试验站的一处农田里，专业技术人员正用铁锹等工具挖掘土壤，并进行采样。由此，安徽省第三次全国土壤普查试点外业调查采样正式启动。这也是时隔40多年后，我省再次对全省土壤进行全面“体检”。此举能</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val="en-US" w:eastAsia="zh-CN"/>
        </w:rPr>
      </w:pPr>
      <w:r>
        <w:t>①促进生态文明建设</w:t>
      </w:r>
      <w:r>
        <w:rPr>
          <w:rFonts w:hint="eastAsia"/>
          <w:lang w:val="en-US" w:eastAsia="zh-CN"/>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②极大提高农民收入</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val="en-US" w:eastAsia="zh-CN"/>
        </w:rPr>
      </w:pPr>
      <w:r>
        <w:t>③增加我省土壤数量</w:t>
      </w:r>
      <w:r>
        <w:rPr>
          <w:rFonts w:hint="eastAsia"/>
          <w:lang w:val="en-US" w:eastAsia="zh-CN"/>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④科学利用保护土地</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A.①③ </w:t>
      </w:r>
      <w:r>
        <w:fldChar w:fldCharType="begin"/>
      </w:r>
      <w:r>
        <w:instrText xml:space="preserve"> HYPERLINK "mailto:C.@③B.①④" </w:instrText>
      </w:r>
      <w:r>
        <w:fldChar w:fldCharType="separate"/>
      </w:r>
      <w:r>
        <w:rPr>
          <w:rStyle w:val="35"/>
          <w:rFonts w:hint="eastAsia"/>
          <w:color w:val="000000" w:themeColor="text1"/>
          <w:u w:val="none"/>
          <w:lang w:val="en-US" w:eastAsia="zh-CN"/>
          <w14:textFill>
            <w14:solidFill>
              <w14:schemeClr w14:val="tx1"/>
            </w14:solidFill>
          </w14:textFill>
        </w:rPr>
        <w:t xml:space="preserve"> </w:t>
      </w:r>
      <w:r>
        <w:rPr>
          <w:rStyle w:val="35"/>
          <w:color w:val="000000" w:themeColor="text1"/>
          <w:u w:val="none"/>
          <w14:textFill>
            <w14:solidFill>
              <w14:schemeClr w14:val="tx1"/>
            </w14:solidFill>
          </w14:textFill>
        </w:rPr>
        <w:t>B.①④</w:t>
      </w:r>
      <w:r>
        <w:rPr>
          <w:rStyle w:val="35"/>
          <w:color w:val="000000" w:themeColor="text1"/>
          <w:u w:val="none"/>
          <w14:textFill>
            <w14:solidFill>
              <w14:schemeClr w14:val="tx1"/>
            </w14:solidFill>
          </w14:textFill>
        </w:rPr>
        <w:fldChar w:fldCharType="end"/>
      </w:r>
      <w:r>
        <w:rPr>
          <w:rFonts w:hint="eastAsia"/>
          <w:color w:val="000000" w:themeColor="text1"/>
          <w:u w:val="none"/>
          <w:lang w:val="en-US" w:eastAsia="zh-CN"/>
          <w14:textFill>
            <w14:solidFill>
              <w14:schemeClr w14:val="tx1"/>
            </w14:solidFill>
          </w14:textFill>
        </w:rPr>
        <w:t xml:space="preserve"> </w:t>
      </w:r>
      <w:r>
        <w:rPr>
          <w:rStyle w:val="35"/>
          <w:color w:val="000000" w:themeColor="text1"/>
          <w:u w:val="none"/>
          <w14:textFill>
            <w14:solidFill>
              <w14:schemeClr w14:val="tx1"/>
            </w14:solidFill>
          </w14:textFill>
        </w:rPr>
        <w:t>C.</w:t>
      </w:r>
      <w:r>
        <w:rPr>
          <w:color w:val="000000" w:themeColor="text1"/>
          <w:u w:val="none"/>
          <w14:textFill>
            <w14:solidFill>
              <w14:schemeClr w14:val="tx1"/>
            </w14:solidFill>
          </w14:textFill>
        </w:rPr>
        <w:t>②</w:t>
      </w:r>
      <w:r>
        <w:rPr>
          <w:rStyle w:val="35"/>
          <w:color w:val="000000" w:themeColor="text1"/>
          <w:u w:val="none"/>
          <w14:textFill>
            <w14:solidFill>
              <w14:schemeClr w14:val="tx1"/>
            </w14:solidFill>
          </w14:textFill>
        </w:rPr>
        <w:t>③</w:t>
      </w:r>
      <w:r>
        <w:rPr>
          <w:rStyle w:val="35"/>
          <w:rFonts w:hint="eastAsia"/>
          <w:color w:val="000000" w:themeColor="text1"/>
          <w:u w:val="none"/>
          <w:lang w:val="en-US" w:eastAsia="zh-CN"/>
          <w14:textFill>
            <w14:solidFill>
              <w14:schemeClr w14:val="tx1"/>
            </w14:solidFill>
          </w14:textFill>
        </w:rPr>
        <w:t xml:space="preserve"> </w:t>
      </w:r>
      <w:r>
        <w:t>D.②④</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eastAsia="zh-CN"/>
        </w:rPr>
      </w:pPr>
      <w:r>
        <w:t>10.2022年7月12日至15日，习近平总书记在新疆考察。他强调，各民族大团结的中国一定是无往而不胜的，一定是有着光明未来。对于如何实现各民族大团结，下列观点错误的是</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numPr>
          <w:ilvl w:val="0"/>
          <w:numId w:val="10"/>
        </w:numPr>
        <w:kinsoku/>
        <w:wordWrap/>
        <w:overflowPunct/>
        <w:topLinePunct w:val="0"/>
        <w:autoSpaceDE/>
        <w:autoSpaceDN/>
        <w:bidi w:val="0"/>
        <w:adjustRightInd/>
        <w:snapToGrid/>
        <w:spacing w:after="0" w:line="240" w:lineRule="auto"/>
        <w:ind w:firstLine="0"/>
        <w:textAlignment w:val="auto"/>
      </w:pPr>
      <w:r>
        <w:t xml:space="preserve">要加大对少数民族地区的扶贫支持力度 </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pPr>
      <w:r>
        <w:t>B.要积极促进少数民族地区教育事业发展</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C.要坚持民族区域自治制度这一根本制度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D.要尊重少数民族的风俗文化和饮食习惯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lang w:eastAsia="zh-CN"/>
        </w:rPr>
      </w:pPr>
      <w:r>
        <w:t>11.2022年8月10日，国务院台湾事务办公室、国务院新闻办公室发表《台湾问题与新时代中国统一事业》白皮书，全面系统阐述了党和政府解决台湾问题的基本方针和有关政策。白皮书的发表有利于</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①维护和促进民族团结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②遏制“台独”分裂活动</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③反对外部势力插</w:t>
      </w:r>
      <w:r>
        <w:rPr>
          <w:rFonts w:hint="eastAsia"/>
          <w:lang w:eastAsia="zh-CN"/>
        </w:rPr>
        <w:t>手</w:t>
      </w:r>
      <w:r>
        <w:t>台海</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④捍卫国家主权和领</w:t>
      </w:r>
      <w:r>
        <w:rPr>
          <w:rFonts w:hint="eastAsia"/>
          <w:lang w:eastAsia="zh-CN"/>
        </w:rPr>
        <w:t>土</w:t>
      </w:r>
      <w:r>
        <w:t>完整</w:t>
      </w:r>
    </w:p>
    <w:p>
      <w:pPr>
        <w:keepNext w:val="0"/>
        <w:keepLines w:val="0"/>
        <w:pageBreakBefore w:val="0"/>
        <w:widowControl/>
        <w:numPr>
          <w:ilvl w:val="0"/>
          <w:numId w:val="11"/>
        </w:numPr>
        <w:kinsoku/>
        <w:wordWrap/>
        <w:overflowPunct/>
        <w:topLinePunct w:val="0"/>
        <w:autoSpaceDE/>
        <w:autoSpaceDN/>
        <w:bidi w:val="0"/>
        <w:adjustRightInd/>
        <w:snapToGrid/>
        <w:spacing w:after="0" w:line="240" w:lineRule="auto"/>
        <w:ind w:firstLine="0"/>
        <w:textAlignment w:val="auto"/>
      </w:pPr>
      <w:r>
        <w:t>①②③ B.①②④</w:t>
      </w:r>
      <w:r>
        <w:rPr>
          <w:rFonts w:hint="eastAsia"/>
          <w:lang w:val="en-US" w:eastAsia="zh-CN"/>
        </w:rPr>
        <w:t xml:space="preserve"> </w:t>
      </w:r>
      <w:r>
        <w:t>C.①③④ D.②③④</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12.以下是“我眼中的自信中国人”的部分采访摘录。这说明</w:t>
      </w:r>
      <w:r>
        <w:rPr>
          <w:rFonts w:hint="eastAsia"/>
          <w:lang w:eastAsia="zh-CN"/>
        </w:rPr>
        <w:t>（</w:t>
      </w:r>
      <w:r>
        <w:rPr>
          <w:rFonts w:hint="eastAsia"/>
          <w:lang w:val="en-US" w:eastAsia="zh-CN"/>
        </w:rPr>
        <w:t xml:space="preserve">     </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楷体" w:hAnsi="楷体" w:eastAsia="楷体" w:cs="楷体"/>
        </w:rPr>
      </w:pPr>
      <w:r>
        <w:rPr>
          <w:rFonts w:hint="eastAsia" w:ascii="楷体" w:hAnsi="楷体" w:eastAsia="楷体" w:cs="楷体"/>
        </w:rPr>
        <w:t>某企业家：越来越多的中国行业标准正在成为世界标准。我相信，在未来的国际竞争中，我们会有更多的话语权。</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楷体" w:hAnsi="楷体" w:eastAsia="楷体" w:cs="楷体"/>
        </w:rPr>
      </w:pPr>
      <w:r>
        <w:rPr>
          <w:rFonts w:hint="eastAsia" w:ascii="楷体" w:hAnsi="楷体" w:eastAsia="楷体" w:cs="楷体"/>
        </w:rPr>
        <w:t>某农业人才：在党和政府的正确领导下，2021年我国粮食总产量再创新高，喜获“十八连丰”。中国人的饭碗要牢牢端在自己的手中。</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楷体" w:hAnsi="楷体" w:eastAsia="楷体" w:cs="楷体"/>
        </w:rPr>
      </w:pPr>
      <w:r>
        <w:rPr>
          <w:rFonts w:hint="eastAsia" w:ascii="楷体" w:hAnsi="楷体" w:eastAsia="楷体" w:cs="楷体"/>
        </w:rPr>
        <w:t>某中学生：作为新时代的中学生，我为国家发展取得的成就感到自豪。我定会珍惜现在，履行“强国有我”的诺言。</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①党的领导、国家的发展让我们充满自信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②我们自信的来源是已经建成现代化国家</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③自信的中国人要承担起时代赋予的责任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④没有文化自信就没有中华民族伟大复兴</w:t>
      </w:r>
    </w:p>
    <w:p>
      <w:pPr>
        <w:keepNext w:val="0"/>
        <w:keepLines w:val="0"/>
        <w:pageBreakBefore w:val="0"/>
        <w:widowControl/>
        <w:numPr>
          <w:ilvl w:val="0"/>
          <w:numId w:val="12"/>
        </w:numPr>
        <w:kinsoku/>
        <w:wordWrap/>
        <w:overflowPunct/>
        <w:topLinePunct w:val="0"/>
        <w:autoSpaceDE/>
        <w:autoSpaceDN/>
        <w:bidi w:val="0"/>
        <w:adjustRightInd/>
        <w:snapToGrid/>
        <w:spacing w:after="0" w:line="240" w:lineRule="auto"/>
        <w:ind w:firstLine="0"/>
        <w:textAlignment w:val="auto"/>
      </w:pPr>
      <w:r>
        <w:t>①③ B.①④ C.②③ D.②④</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b/>
          <w:bCs/>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b/>
          <w:bCs/>
        </w:rPr>
      </w:pPr>
      <w:r>
        <w:rPr>
          <w:b/>
          <w:bCs/>
        </w:rPr>
        <w:t>二、非选择题（共56分，5小题）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b/>
          <w:bCs/>
        </w:rPr>
      </w:pPr>
      <w:r>
        <w:rPr>
          <w:b/>
          <w:bCs/>
        </w:rPr>
        <w:t>【厉行法治</w:t>
      </w:r>
      <w:r>
        <w:rPr>
          <w:rFonts w:hint="eastAsia"/>
          <w:b/>
          <w:bCs/>
          <w:lang w:val="en-US" w:eastAsia="zh-CN"/>
        </w:rPr>
        <w:t xml:space="preserve">  </w:t>
      </w:r>
      <w:r>
        <w:rPr>
          <w:b/>
          <w:bCs/>
        </w:rPr>
        <w:t>生活相伴】</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13.(8分)观察下列漫画，回答问题。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 xml:space="preserve">       </w:t>
      </w:r>
      <w:r>
        <w:drawing>
          <wp:inline distT="0" distB="0" distL="114300" distR="114300">
            <wp:extent cx="4584065" cy="1167765"/>
            <wp:effectExtent l="0" t="0" r="6985" b="13335"/>
            <wp:docPr id="2" name="图片 2" descr="c1d0a33f25b575d3f13d7f9fd2dcc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1d0a33f25b575d3f13d7f9fd2dcc9a"/>
                    <pic:cNvPicPr>
                      <a:picLocks noChangeAspect="1"/>
                    </pic:cNvPicPr>
                  </pic:nvPicPr>
                  <pic:blipFill>
                    <a:blip r:embed="rId8"/>
                    <a:stretch>
                      <a:fillRect/>
                    </a:stretch>
                  </pic:blipFill>
                  <pic:spPr>
                    <a:xfrm>
                      <a:off x="0" y="0"/>
                      <a:ext cx="4584065" cy="116776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(1)两幅漫画共同启示我们：坚持厉行法治，要</w:t>
      </w:r>
      <w:r>
        <w:rPr>
          <w:rFonts w:hint="eastAsia" w:ascii="宋体" w:hAnsi="宋体" w:eastAsia="宋体" w:cs="宋体"/>
          <w:kern w:val="2"/>
          <w:sz w:val="24"/>
          <w:szCs w:val="24"/>
          <w:u w:val="single"/>
          <w:lang w:val="en-US" w:eastAsia="zh-CN" w:bidi="ar"/>
        </w:rPr>
        <w:t xml:space="preserve">                        </w:t>
      </w:r>
      <w:r>
        <w:t>。(2分)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w:t>
      </w:r>
      <w:r>
        <w:rPr>
          <w:rFonts w:hint="eastAsia"/>
          <w:lang w:val="en-US" w:eastAsia="zh-CN"/>
        </w:rPr>
        <w:t>2</w:t>
      </w:r>
      <w:r>
        <w:t>)从法治与生活关系的角度，谈谈两幅漫画中普法的理</w:t>
      </w:r>
      <w:r>
        <w:rPr>
          <w:rFonts w:hint="eastAsia"/>
          <w:lang w:eastAsia="zh-CN"/>
        </w:rPr>
        <w:t>由</w:t>
      </w:r>
      <w:r>
        <w:t>。(6分)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b/>
          <w:bCs/>
        </w:rPr>
        <w:t>【讲好故事</w:t>
      </w:r>
      <w:r>
        <w:rPr>
          <w:rFonts w:hint="eastAsia"/>
          <w:b/>
          <w:bCs/>
          <w:lang w:val="en-US" w:eastAsia="zh-CN"/>
        </w:rPr>
        <w:t xml:space="preserve"> </w:t>
      </w:r>
      <w:r>
        <w:rPr>
          <w:b/>
          <w:bCs/>
        </w:rPr>
        <w:t xml:space="preserve"> 红色铸魂】</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14.(</w:t>
      </w:r>
      <w:r>
        <w:rPr>
          <w:rFonts w:hint="eastAsia"/>
          <w:lang w:val="en-US" w:eastAsia="zh-CN"/>
        </w:rPr>
        <w:t>8</w:t>
      </w:r>
      <w:r>
        <w:t>分)2022年7月8日，安徽日报报道：近年来，安徽省加强红色资源保护利用，与文化建设、旅游提升相结合，讲好党的故事、革命的故事、英雄的故事，以红色文化铸魂固本、成风化人。江淮儿女向着峥嵘历史和现实奋斗实践找到答案，凝聚精神力量，续写新时代发展“创业史”。</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(1)我省加强红色资源保护利用有何重要意义？(4分)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(2)加强红色资源保护利用，请你给学校提出建议。(4分)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b/>
          <w:bCs/>
        </w:rPr>
      </w:pPr>
      <w:r>
        <w:rPr>
          <w:b/>
          <w:bCs/>
        </w:rPr>
        <w:t>【学以致用</w:t>
      </w:r>
      <w:r>
        <w:rPr>
          <w:rFonts w:hint="eastAsia"/>
          <w:b/>
          <w:bCs/>
          <w:lang w:val="en-US" w:eastAsia="zh-CN"/>
        </w:rPr>
        <w:t xml:space="preserve">  </w:t>
      </w:r>
      <w:r>
        <w:rPr>
          <w:b/>
          <w:bCs/>
        </w:rPr>
        <w:t>知法明理】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15.(12分)以下是初中生辉辉生活中的三个情境，请你结合所学知识，对其进行探究。</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华文楷体" w:hAnsi="华文楷体" w:eastAsia="华文楷体" w:cs="华文楷体"/>
        </w:rPr>
      </w:pPr>
      <w:r>
        <w:rPr>
          <w:b/>
          <w:bCs/>
        </w:rPr>
        <w:t>情境一：</w:t>
      </w:r>
      <w:r>
        <w:rPr>
          <w:rFonts w:hint="eastAsia" w:ascii="华文楷体" w:hAnsi="华文楷体" w:eastAsia="华文楷体" w:cs="华文楷体"/>
        </w:rPr>
        <w:t>爱动脑筋的辉辉不断尝试，发明了一款便携式小风扇，他在爸爸的陪同下到有关部门申请专利保护。有关部门及时进行了受理。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 xml:space="preserve">(1)辉辉懂得保护自己的 </w:t>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lang w:val="en-US" w:eastAsia="zh-CN"/>
        </w:rPr>
        <w:t xml:space="preserve">              </w:t>
      </w:r>
      <w:r>
        <w:t>权。(2分)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(2)有关部门保护这样的权利是为了</w:t>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lang w:val="en-US" w:eastAsia="zh-CN"/>
        </w:rPr>
        <w:t xml:space="preserve">    </w:t>
      </w:r>
      <w:r>
        <w:t>。(2分)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华文楷体" w:hAnsi="华文楷体" w:eastAsia="华文楷体" w:cs="华文楷体"/>
        </w:rPr>
      </w:pPr>
      <w:r>
        <w:rPr>
          <w:b/>
          <w:bCs/>
        </w:rPr>
        <w:t>情境二：</w:t>
      </w:r>
      <w:r>
        <w:rPr>
          <w:rFonts w:hint="eastAsia" w:ascii="华文楷体" w:hAnsi="华文楷体" w:eastAsia="华文楷体" w:cs="华文楷体"/>
        </w:rPr>
        <w:t>“我今天参加了村委会组织的村民代表会议，大家围绕村集体资金的使用畅所欲言。我也发表了自己的看法。”晚饭后，爸爸告诉辉辉。</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w:t>
      </w:r>
      <w:r>
        <w:rPr>
          <w:rFonts w:hint="eastAsia"/>
          <w:lang w:val="en-US" w:eastAsia="zh-CN"/>
        </w:rPr>
        <w:t>1</w:t>
      </w:r>
      <w:r>
        <w:t>)村委会是</w:t>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lang w:val="en-US" w:eastAsia="zh-CN"/>
        </w:rPr>
        <w:t xml:space="preserve">                  </w:t>
      </w:r>
      <w:r>
        <w:t>组织。(2分)</w:t>
      </w:r>
      <w:r>
        <w:rPr>
          <w:rFonts w:hint="eastAsia" w:ascii="宋体" w:hAnsi="宋体" w:eastAsia="宋体" w:cs="宋体"/>
          <w:color w:val="000000"/>
          <w:sz w:val="24"/>
          <w:szCs w:val="24"/>
          <w:u w:val="single"/>
          <w:lang w:val="en-US" w:eastAsia="zh-CN"/>
        </w:rPr>
        <w:t xml:space="preserve">  </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(2)辉辉爸爸和其他村民畅所欲言体现了</w:t>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lang w:val="en-US" w:eastAsia="zh-CN"/>
        </w:rPr>
        <w:t xml:space="preserve">   </w:t>
      </w:r>
      <w:r>
        <w:t xml:space="preserve"> 是人民民主的真谛。(2分)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华文楷体" w:hAnsi="华文楷体" w:eastAsia="华文楷体" w:cs="华文楷体"/>
        </w:rPr>
      </w:pPr>
      <w:r>
        <w:rPr>
          <w:b/>
          <w:bCs/>
        </w:rPr>
        <w:t>情境三：</w:t>
      </w:r>
      <w:r>
        <w:rPr>
          <w:rFonts w:hint="eastAsia" w:ascii="华文楷体" w:hAnsi="华文楷体" w:eastAsia="华文楷体" w:cs="华文楷体"/>
        </w:rPr>
        <w:t>“辉辉，国家鼓励一对夫妻可以生育三个子女，是不是我国计划生育基本国策已经变化？”宇</w:t>
      </w:r>
      <w:r>
        <w:rPr>
          <w:rFonts w:hint="eastAsia" w:ascii="华文楷体" w:hAnsi="华文楷体" w:eastAsia="华文楷体" w:cs="华文楷体"/>
          <w:lang w:eastAsia="zh-CN"/>
        </w:rPr>
        <w:t>宇</w:t>
      </w:r>
      <w:r>
        <w:rPr>
          <w:rFonts w:hint="eastAsia" w:ascii="华文楷体" w:hAnsi="华文楷体" w:eastAsia="华文楷体" w:cs="华文楷体"/>
        </w:rPr>
        <w:t>询问辉辉。</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(1)辉辉的正确回答是</w:t>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lang w:val="en-US" w:eastAsia="zh-CN"/>
        </w:rPr>
        <w:t xml:space="preserve">                     </w:t>
      </w:r>
      <w:r>
        <w:t>。(2分)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(2)国家鼓励一对夫妻可以生育三个子女是为了</w:t>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lang w:val="en-US" w:eastAsia="zh-CN"/>
        </w:rPr>
        <w:t xml:space="preserve">   </w:t>
      </w:r>
      <w:r>
        <w:t>。(2分)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b/>
          <w:bCs/>
        </w:rPr>
      </w:pPr>
      <w:r>
        <w:rPr>
          <w:b/>
          <w:bCs/>
        </w:rPr>
        <w:t>【建设美好安</w:t>
      </w:r>
      <w:r>
        <w:rPr>
          <w:rFonts w:hint="eastAsia"/>
          <w:b/>
          <w:bCs/>
          <w:lang w:eastAsia="zh-CN"/>
        </w:rPr>
        <w:t>徽</w:t>
      </w:r>
      <w:r>
        <w:rPr>
          <w:rFonts w:hint="eastAsia"/>
          <w:b/>
          <w:bCs/>
          <w:lang w:val="en-US" w:eastAsia="zh-CN"/>
        </w:rPr>
        <w:t xml:space="preserve">  </w:t>
      </w:r>
      <w:r>
        <w:rPr>
          <w:b/>
          <w:bCs/>
        </w:rPr>
        <w:t>绘出皖美答卷】</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16.(</w:t>
      </w:r>
      <w:r>
        <w:rPr>
          <w:rFonts w:hint="eastAsia"/>
          <w:lang w:val="en-US" w:eastAsia="zh-CN"/>
        </w:rPr>
        <w:t>14</w:t>
      </w:r>
      <w:r>
        <w:t>分)阅读材料，回答问题。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ascii="宋体" w:hAnsi="宋体" w:eastAsia="宋体" w:cs="宋体"/>
          <w:color w:val="000000"/>
          <w:sz w:val="24"/>
          <w:szCs w:val="24"/>
        </w:rPr>
        <w:t>★</w:t>
      </w:r>
      <w:r>
        <w:t>目录清单</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华文楷体" w:hAnsi="华文楷体" w:eastAsia="华文楷体" w:cs="华文楷体"/>
        </w:rPr>
      </w:pPr>
      <w:r>
        <w:rPr>
          <w:rFonts w:hint="eastAsia" w:ascii="华文楷体" w:hAnsi="华文楷体" w:eastAsia="华文楷体" w:cs="华文楷体"/>
        </w:rPr>
        <w:t>2022年6月1日，我省印发关于《安徽省人民政府重大行政决策事项目录清单(2022版)》的通知。通知要求，要严格按照相关要求，认真落实公众参与、专家论证、风险评估、公平竞争审查、合法性审查、集体讨论决定和决策公布等程序，确保内容合法、程序公开。</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(1)公众参与、程序公开是为了保障公民的什么政治权利？(2分)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color w:val="000000"/>
          <w:sz w:val="24"/>
          <w:szCs w:val="24"/>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ascii="宋体" w:hAnsi="宋体" w:eastAsia="宋体" w:cs="宋体"/>
          <w:color w:val="000000"/>
          <w:sz w:val="24"/>
          <w:szCs w:val="24"/>
        </w:rPr>
        <w:t>★</w:t>
      </w:r>
      <w:r>
        <w:t>结对帮扶</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华文楷体" w:hAnsi="华文楷体" w:eastAsia="华文楷体" w:cs="华文楷体"/>
        </w:rPr>
      </w:pPr>
      <w:r>
        <w:rPr>
          <w:rFonts w:hint="eastAsia" w:ascii="华文楷体" w:hAnsi="华文楷体" w:eastAsia="华文楷体" w:cs="华文楷体"/>
        </w:rPr>
        <w:t>2022年7月20日，中共安徽省委举办“中国这十年·安徽”主题新闻发布会。发布会介绍，2021年底，国家发改委出台了沪苏浙城市结对合作帮扶</w:t>
      </w:r>
      <w:r>
        <w:rPr>
          <w:rFonts w:hint="eastAsia" w:ascii="华文楷体" w:hAnsi="华文楷体" w:eastAsia="华文楷体" w:cs="华文楷体"/>
          <w:lang w:eastAsia="zh-CN"/>
        </w:rPr>
        <w:t>皖</w:t>
      </w:r>
      <w:r>
        <w:rPr>
          <w:rFonts w:hint="eastAsia" w:ascii="华文楷体" w:hAnsi="华文楷体" w:eastAsia="华文楷体" w:cs="华文楷体"/>
        </w:rPr>
        <w:t>北城市的方案，半年来帮扶城市在</w:t>
      </w:r>
      <w:r>
        <w:rPr>
          <w:rFonts w:hint="eastAsia" w:ascii="华文楷体" w:hAnsi="华文楷体" w:eastAsia="华文楷体" w:cs="华文楷体"/>
          <w:lang w:eastAsia="zh-CN"/>
        </w:rPr>
        <w:t>皖</w:t>
      </w:r>
      <w:r>
        <w:rPr>
          <w:rFonts w:hint="eastAsia" w:ascii="华文楷体" w:hAnsi="华文楷体" w:eastAsia="华文楷体" w:cs="华文楷体"/>
        </w:rPr>
        <w:t>北在建亿元以上项目达147个、累计投资621亿元，为皖北地区高质量发展注入了新动力。</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(2)沪苏浙城市结对合作帮扶皖北城市对建设美好安徽有何积极意义？(4分)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color w:val="000000"/>
          <w:sz w:val="24"/>
          <w:szCs w:val="24"/>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ascii="宋体" w:hAnsi="宋体" w:eastAsia="宋体" w:cs="宋体"/>
          <w:color w:val="000000"/>
          <w:sz w:val="24"/>
          <w:szCs w:val="24"/>
        </w:rPr>
        <w:t>★</w:t>
      </w:r>
      <w:r>
        <w:t>减污降碳</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华文楷体" w:hAnsi="华文楷体" w:eastAsia="华文楷体" w:cs="华文楷体"/>
        </w:rPr>
      </w:pPr>
      <w:r>
        <w:rPr>
          <w:rFonts w:hint="eastAsia" w:ascii="华文楷体" w:hAnsi="华文楷体" w:eastAsia="华文楷体" w:cs="华文楷体"/>
        </w:rPr>
        <w:t>2022年，我省稳妥有序推进“双碳”战略，实施碳达峰行动。推动经济社会发展全面绿色转型。全面开展减污降碳协同增效，迈出美丽安徽建设断步伐。</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(3)推进“减碳”战略，迈出美丽安徽建设新步伐，企业应该有哪些作为？(4分)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宋体" w:hAnsi="宋体" w:eastAsia="宋体" w:cs="宋体"/>
          <w:color w:val="000000"/>
          <w:sz w:val="24"/>
          <w:szCs w:val="24"/>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ascii="宋体" w:hAnsi="宋体" w:eastAsia="宋体" w:cs="宋体"/>
          <w:color w:val="000000"/>
          <w:sz w:val="24"/>
          <w:szCs w:val="24"/>
        </w:rPr>
        <w:t>★</w:t>
      </w:r>
      <w:r>
        <w:t>学子担当</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(4)结合三则材料，说说绘出“皖”美答卷，青少年的做法。(4分)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b/>
          <w:bCs/>
        </w:rPr>
      </w:pPr>
      <w:r>
        <w:rPr>
          <w:b/>
          <w:bCs/>
        </w:rPr>
        <w:t xml:space="preserve">【百年奋斗路 </w:t>
      </w:r>
      <w:r>
        <w:rPr>
          <w:rFonts w:hint="eastAsia"/>
          <w:b/>
          <w:bCs/>
          <w:lang w:val="en-US" w:eastAsia="zh-CN"/>
        </w:rPr>
        <w:t xml:space="preserve"> </w:t>
      </w:r>
      <w:r>
        <w:rPr>
          <w:b/>
          <w:bCs/>
        </w:rPr>
        <w:t>启航新征程】</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17.(14分)历史征程风云滋荡，百年大党气象恢宏。</w:t>
      </w:r>
      <w:r>
        <w:rPr>
          <w:rFonts w:hint="eastAsia"/>
          <w:lang w:eastAsia="zh-CN"/>
        </w:rPr>
        <w:t>庐江县某</w:t>
      </w:r>
      <w:r>
        <w:t>中学团委会积极行动起来，开展了以“弘扬建党精神·续写新的辉煌”为主题的教育活动。请你参与其中，完成相关问题。</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ascii="微软雅黑" w:hAnsi="微软雅黑" w:eastAsia="微软雅黑" w:cs="微软雅黑"/>
        </w:rPr>
        <w:t>●</w:t>
      </w:r>
      <w:r>
        <w:t>图片展览</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华文楷体" w:hAnsi="华文楷体" w:eastAsia="华文楷体" w:cs="华文楷体"/>
        </w:rPr>
      </w:pPr>
      <w:r>
        <w:rPr>
          <w:rFonts w:hint="eastAsia" w:ascii="华文楷体" w:hAnsi="华文楷体" w:eastAsia="华文楷体" w:cs="华文楷体"/>
        </w:rPr>
        <w:t>团委会策划了一个建党百年图片展。</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pPr>
      <w:r>
        <w:drawing>
          <wp:inline distT="0" distB="0" distL="114300" distR="114300">
            <wp:extent cx="4824095" cy="1251585"/>
            <wp:effectExtent l="0" t="0" r="14605" b="5715"/>
            <wp:docPr id="3" name="图片 3" descr="f1533c28b613a45e4dc2ed70564b3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1533c28b613a45e4dc2ed70564b39f"/>
                    <pic:cNvPicPr>
                      <a:picLocks noChangeAspect="1"/>
                    </pic:cNvPicPr>
                  </pic:nvPicPr>
                  <pic:blipFill>
                    <a:blip r:embed="rId9"/>
                    <a:stretch>
                      <a:fillRect/>
                    </a:stretch>
                  </pic:blipFill>
                  <pic:spPr>
                    <a:xfrm>
                      <a:off x="0" y="0"/>
                      <a:ext cx="4824095" cy="1251585"/>
                    </a:xfrm>
                    <a:prstGeom prst="rect">
                      <a:avLst/>
                    </a:prstGeom>
                  </pic:spPr>
                </pic:pic>
              </a:graphicData>
            </a:graphic>
          </wp:inline>
        </w:drawing>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pPr>
      <w:r>
        <w:t>(1)请你根据四个标题的关系，给④拟定一个恰当的标题。(2分)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微软雅黑" w:hAnsi="微软雅黑" w:eastAsia="微软雅黑" w:cs="微软雅黑"/>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ascii="微软雅黑" w:hAnsi="微软雅黑" w:eastAsia="微软雅黑" w:cs="微软雅黑"/>
        </w:rPr>
        <w:t>●</w:t>
      </w:r>
      <w:r>
        <w:t>精神宣讲</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华文楷体" w:hAnsi="华文楷体" w:eastAsia="华文楷体" w:cs="华文楷体"/>
        </w:rPr>
      </w:pPr>
      <w:r>
        <w:rPr>
          <w:rFonts w:hint="eastAsia" w:ascii="华文楷体" w:hAnsi="华文楷体" w:eastAsia="华文楷体" w:cs="华文楷体"/>
        </w:rPr>
        <w:t>团委会组织团员聆听了团市委宣讲团成员所作的宣讲。</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华文楷体" w:hAnsi="华文楷体" w:eastAsia="华文楷体" w:cs="华文楷体"/>
        </w:rPr>
      </w:pPr>
      <w:r>
        <w:rPr>
          <w:rFonts w:hint="eastAsia" w:ascii="华文楷体" w:hAnsi="华文楷体" w:eastAsia="华文楷体" w:cs="华文楷体"/>
        </w:rPr>
        <w:t>节选一：山雄有脊，房国因梁，面对风雨来袭，中国共产党是中国人民最可靠的主心骨；不畏披荆斩辣，书写了中华民族几千年历史上最恢宏的史诗，绘就了人类发展史上的壮美画卷。</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华文楷体" w:hAnsi="华文楷体" w:eastAsia="华文楷体" w:cs="华文楷体"/>
        </w:rPr>
      </w:pPr>
      <w:r>
        <w:rPr>
          <w:rFonts w:hint="eastAsia" w:ascii="华文楷体" w:hAnsi="华文楷体" w:eastAsia="华文楷体" w:cs="华文楷体"/>
        </w:rPr>
        <w:t>节选二：党的根基在人民、血脉在人民、力量在人民，人民是党执政兴国的最大底气。党始终牢记江山就是人民、人民就是江山，坚持一切为了人民、一切依靠人民，坚持为人民执政、靠人民执政。</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(2)请你根据宣讲内容写出得出的结论。(4分)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eastAsia="宋体"/>
          <w:lang w:eastAsia="zh-CN"/>
        </w:rPr>
      </w:pPr>
      <w:r>
        <w:t>节选一：</w:t>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eastAsia="宋体"/>
          <w:lang w:eastAsia="zh-CN"/>
        </w:rPr>
      </w:pPr>
      <w:r>
        <w:t>节选二：</w:t>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rPr>
        <w:tab/>
      </w:r>
      <w:r>
        <w:rPr>
          <w:rFonts w:hint="eastAsia" w:ascii="宋体" w:hAnsi="宋体" w:eastAsia="宋体" w:cs="宋体"/>
          <w:color w:val="000000"/>
          <w:sz w:val="24"/>
          <w:szCs w:val="24"/>
          <w:u w:val="single"/>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ascii="微软雅黑" w:hAnsi="微软雅黑" w:eastAsia="微软雅黑" w:cs="微软雅黑"/>
        </w:rPr>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ascii="微软雅黑" w:hAnsi="微软雅黑" w:eastAsia="微软雅黑" w:cs="微软雅黑"/>
        </w:rPr>
        <w:t>●</w:t>
      </w:r>
      <w:r>
        <w:t>主题讨论</w:t>
      </w:r>
    </w:p>
    <w:p>
      <w:pPr>
        <w:keepNext w:val="0"/>
        <w:keepLines w:val="0"/>
        <w:pageBreakBefore w:val="0"/>
        <w:widowControl/>
        <w:kinsoku/>
        <w:wordWrap/>
        <w:overflowPunct/>
        <w:topLinePunct w:val="0"/>
        <w:autoSpaceDE/>
        <w:autoSpaceDN/>
        <w:bidi w:val="0"/>
        <w:adjustRightInd/>
        <w:snapToGrid/>
        <w:spacing w:after="0" w:line="240" w:lineRule="auto"/>
        <w:ind w:firstLine="480" w:firstLineChars="200"/>
        <w:textAlignment w:val="auto"/>
        <w:rPr>
          <w:rFonts w:hint="eastAsia" w:ascii="华文楷体" w:hAnsi="华文楷体" w:eastAsia="华文楷体" w:cs="华文楷体"/>
        </w:rPr>
      </w:pPr>
      <w:r>
        <w:rPr>
          <w:rFonts w:hint="eastAsia" w:ascii="华文楷体" w:hAnsi="华文楷体" w:eastAsia="华文楷体" w:cs="华文楷体"/>
        </w:rPr>
        <w:t>在支部主题讨论会上，团员们围绕开辟新征程展开了讨论。</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 xml:space="preserve">    </w:t>
      </w:r>
      <w:r>
        <w:drawing>
          <wp:inline distT="0" distB="0" distL="114300" distR="114300">
            <wp:extent cx="4918075" cy="954405"/>
            <wp:effectExtent l="0" t="0" r="15875" b="17145"/>
            <wp:docPr id="4" name="图片 4" descr="465bafd1e8a2b156404d56a0ca26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465bafd1e8a2b156404d56a0ca26593"/>
                    <pic:cNvPicPr>
                      <a:picLocks noChangeAspect="1"/>
                    </pic:cNvPicPr>
                  </pic:nvPicPr>
                  <pic:blipFill>
                    <a:blip r:embed="rId10"/>
                    <a:stretch>
                      <a:fillRect/>
                    </a:stretch>
                  </pic:blipFill>
                  <pic:spPr>
                    <a:xfrm>
                      <a:off x="0" y="0"/>
                      <a:ext cx="4918075" cy="95440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(3)以上两名团员的观点大家表示认同。请运用所学知识进行说明。(4分)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(4)结合主题，谈谈参加这一教育活动对学生成长的意义。(4分)</w:t>
      </w: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p>
    <w:p>
      <w:pPr>
        <w:keepNext w:val="0"/>
        <w:keepLines w:val="0"/>
        <w:pageBreakBefore w:val="0"/>
        <w:widowControl/>
        <w:kinsoku/>
        <w:wordWrap/>
        <w:overflowPunct/>
        <w:topLinePunct w:val="0"/>
        <w:autoSpaceDE/>
        <w:autoSpaceDN/>
        <w:bidi w:val="0"/>
        <w:adjustRightInd/>
        <w:snapToGrid/>
        <w:spacing w:after="0" w:line="240" w:lineRule="auto"/>
        <w:ind w:firstLine="0"/>
        <w:jc w:val="center"/>
        <w:textAlignment w:val="auto"/>
        <w:rPr>
          <w:rFonts w:hint="eastAsia" w:ascii="黑体" w:hAnsi="黑体" w:eastAsia="黑体" w:cs="黑体"/>
          <w:b/>
          <w:bCs/>
          <w:sz w:val="30"/>
          <w:szCs w:val="30"/>
          <w:lang w:eastAsia="zh-CN"/>
        </w:rPr>
      </w:pPr>
      <w:r>
        <w:rPr>
          <w:rFonts w:hint="eastAsia" w:ascii="黑体" w:hAnsi="黑体" w:eastAsia="黑体" w:cs="黑体"/>
          <w:b/>
          <w:bCs/>
          <w:sz w:val="30"/>
          <w:szCs w:val="30"/>
          <w:lang w:eastAsia="zh-CN"/>
        </w:rPr>
        <w:t>参考答案与解析</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1.</w:t>
      </w:r>
      <w:r>
        <w:t>【答案】D</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【解析】考查点：改革开放。从材料中的数据可以看出，改革开放推动了经济的发展，因此与社会生产力直接相关。</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2.</w:t>
      </w:r>
      <w:r>
        <w:t>【答案】B</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【解析】考查点：创新。教育是民族振兴、社会进步的基石，所以③的观点错误。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3.</w:t>
      </w:r>
      <w:r>
        <w:t>【答案】C</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【解析】考查点：创新强国。神奔十四号载人飞行完成各项任务，体现了我国在尖端技术的掌握和创新方面具有坚实基础，在一些重要领域走在世界前列，是我国落实科教兴国战略、人才强</w:t>
      </w:r>
      <w:r>
        <w:rPr>
          <w:rFonts w:hint="eastAsia"/>
          <w:lang w:eastAsia="zh-CN"/>
        </w:rPr>
        <w:t>国</w:t>
      </w:r>
      <w:r>
        <w:t>战略、创新驱动发展战略的成就，表明我国的自主创新能力不断增强，充分彰显了中国道路</w:t>
      </w:r>
      <w:r>
        <w:rPr>
          <w:rFonts w:hint="eastAsia"/>
          <w:lang w:eastAsia="zh-CN"/>
        </w:rPr>
        <w:t>、</w:t>
      </w:r>
      <w:r>
        <w:t>中国精神和中国力量，极大地增强了中国人民的自信心和凝聚力，①③④是正确的选项；②错误，我国还不是世界科技创新强国。</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4.</w:t>
      </w:r>
      <w:r>
        <w:t>【答案】C</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【解析】考查点：民主决策。召开听证会，是公民通过直接参与民主决策的方式参</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与民</w:t>
      </w:r>
      <w:r>
        <w:rPr>
          <w:rFonts w:hint="eastAsia"/>
          <w:lang w:eastAsia="zh-CN"/>
        </w:rPr>
        <w:t>主</w:t>
      </w:r>
      <w:r>
        <w:t>生活，C说法正确；ABD说法与题干不符，应排除。</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pPr>
      <w:r>
        <w:rPr>
          <w:rFonts w:hint="eastAsia"/>
          <w:lang w:val="en-US" w:eastAsia="zh-CN"/>
        </w:rPr>
        <w:t>5.</w:t>
      </w:r>
      <w:r>
        <w:t>【答案】D</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道德与法律。将传统道德理念上升为法律，这表明我国实行良法之治，促进社会善治；既重视法律的规范作用，又重视道德的教化作用，我国不断完善未成年人的“保护网”，③④正确；①说法错误，“所有”的表述过于绝对；②错误，公正司法是对司法机关的要求。</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6.</w:t>
      </w:r>
      <w:r>
        <w:t>【答案】A</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【解析】考查点：中华文化。材</w:t>
      </w:r>
      <w:r>
        <w:rPr>
          <w:rFonts w:hint="eastAsia"/>
          <w:lang w:eastAsia="zh-CN"/>
        </w:rPr>
        <w:t>料</w:t>
      </w:r>
      <w:r>
        <w:t>中对传统文化的创造性转化是坚定文化自信的需要，能够</w:t>
      </w:r>
      <w:r>
        <w:rPr>
          <w:rFonts w:hint="eastAsia"/>
          <w:lang w:eastAsia="zh-CN"/>
        </w:rPr>
        <w:t>夯</w:t>
      </w:r>
      <w:r>
        <w:t>实中华优秀传统文化根基，传承源远流长、博大精深的中华文化，根植于中国特色社会主义伟大实践，①②③说法正确；④说法错误，要吸收外来文化的优秀成果。</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7.</w:t>
      </w:r>
      <w:r>
        <w:t>【答案】D</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【解析】考查点：社会主义核心价值观。钱七虎一生从事祖国的国防科技事业体现了爱国；奖金全部捐献给自己的家乡体现了友善。</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8.</w:t>
      </w:r>
      <w:r>
        <w:t>【答案】C</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【解析】考查点：环</w:t>
      </w:r>
      <w:r>
        <w:rPr>
          <w:rFonts w:hint="eastAsia"/>
          <w:lang w:eastAsia="zh-CN"/>
        </w:rPr>
        <w:t>境</w:t>
      </w:r>
      <w:r>
        <w:t>资源形势。“除环保”“求态”体现的是建设生态文明，追求人与自然要和谐共生。这从另一个</w:t>
      </w:r>
      <w:r>
        <w:rPr>
          <w:rFonts w:hint="eastAsia"/>
          <w:lang w:eastAsia="zh-CN"/>
        </w:rPr>
        <w:t>侧</w:t>
      </w:r>
      <w:r>
        <w:t>面</w:t>
      </w:r>
      <w:r>
        <w:rPr>
          <w:rFonts w:hint="eastAsia"/>
          <w:lang w:eastAsia="zh-CN"/>
        </w:rPr>
        <w:t>反映</w:t>
      </w:r>
      <w:r>
        <w:t>了我</w:t>
      </w:r>
      <w:r>
        <w:rPr>
          <w:rFonts w:hint="eastAsia"/>
          <w:lang w:eastAsia="zh-CN"/>
        </w:rPr>
        <w:t>国</w:t>
      </w:r>
      <w:r>
        <w:t>各类环境污染</w:t>
      </w:r>
      <w:r>
        <w:rPr>
          <w:rFonts w:hint="eastAsia"/>
          <w:lang w:eastAsia="zh-CN"/>
        </w:rPr>
        <w:t>呈</w:t>
      </w:r>
      <w:r>
        <w:t>高发态势，成为民生之患，民心之痛，在一些地区还存在着牺牲生态环境</w:t>
      </w:r>
      <w:r>
        <w:rPr>
          <w:rFonts w:hint="eastAsia"/>
          <w:lang w:eastAsia="zh-CN"/>
        </w:rPr>
        <w:t>换</w:t>
      </w:r>
      <w:r>
        <w:t>取经济发展的现象，②④符合题意；①说法错误，我国把经济建设放在一切工作的首位；③错误，增</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eastAsia="微软雅黑"/>
          <w:lang w:eastAsia="zh-CN"/>
        </w:rPr>
      </w:pPr>
      <w:r>
        <w:rPr>
          <w:rFonts w:hint="eastAsia"/>
          <w:lang w:eastAsia="zh-CN"/>
        </w:rPr>
        <w:t>进</w:t>
      </w:r>
      <w:r>
        <w:t>民生</w:t>
      </w:r>
      <w:r>
        <w:rPr>
          <w:rFonts w:hint="eastAsia"/>
          <w:lang w:eastAsia="zh-CN"/>
        </w:rPr>
        <w:t>福祉</w:t>
      </w:r>
      <w:r>
        <w:t>是发展的根</w:t>
      </w:r>
      <w:r>
        <w:rPr>
          <w:rFonts w:hint="eastAsia"/>
          <w:lang w:eastAsia="zh-CN"/>
        </w:rPr>
        <w:t>本</w:t>
      </w:r>
      <w:r>
        <w:t>目的</w:t>
      </w:r>
      <w:r>
        <w:rPr>
          <w:rFonts w:hint="eastAsia"/>
          <w:lang w:eastAsia="zh-CN"/>
        </w:rPr>
        <w:t>。</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9.</w:t>
      </w:r>
      <w:r>
        <w:t>【答案】B</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【解析】考查点：生态文明。我省开展第三次土壤普查有利于生态文明建设，有利于坚持绿色发展道路，人与自然和谐共生，有利于营造保护土壤的社会氛围，能科学利用保护土地，</w:t>
      </w:r>
      <w:r>
        <w:rPr>
          <w:rStyle w:val="35"/>
          <w:color w:val="000000" w:themeColor="text1"/>
          <w:u w:val="none"/>
          <w14:textFill>
            <w14:solidFill>
              <w14:schemeClr w14:val="tx1"/>
            </w14:solidFill>
          </w14:textFill>
        </w:rPr>
        <w:t>①④</w:t>
      </w:r>
      <w:r>
        <w:t>正确，符合题意；②不符合题意，没有体现能极大提高农民收入；</w:t>
      </w:r>
      <w:r>
        <w:rPr>
          <w:rStyle w:val="35"/>
          <w:color w:val="000000" w:themeColor="text1"/>
          <w:u w:val="none"/>
          <w14:textFill>
            <w14:solidFill>
              <w14:schemeClr w14:val="tx1"/>
            </w14:solidFill>
          </w14:textFill>
        </w:rPr>
        <w:t>③</w:t>
      </w:r>
      <w:r>
        <w:t>错误，不会增加我省土壤数量。</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10.</w:t>
      </w:r>
      <w:r>
        <w:t>【答案】C</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eastAsia" w:eastAsia="微软雅黑"/>
          <w:lang w:eastAsia="zh-CN"/>
        </w:rPr>
      </w:pPr>
      <w:r>
        <w:t>【解析】考查点：民族团结。维护民族团结，就要加大对少数民族地区的扶贫支持力度；积极促进少数民族</w:t>
      </w:r>
      <w:r>
        <w:rPr>
          <w:rFonts w:hint="eastAsia"/>
          <w:lang w:eastAsia="zh-CN"/>
        </w:rPr>
        <w:t>地</w:t>
      </w:r>
      <w:r>
        <w:t>区教育事业发展；要尊重少数民族的风俗文化和饮食习惯。因此，ABD虽然说法正确但是不符合题意；C本身说法错误，应该是坚持民族区域自治制度这一基本政治到度，符合题意</w:t>
      </w:r>
      <w:r>
        <w:rPr>
          <w:rFonts w:hint="eastAsia"/>
          <w:lang w:eastAsia="zh-CN"/>
        </w:rPr>
        <w:t>。</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pPr>
      <w:r>
        <w:rPr>
          <w:rFonts w:hint="eastAsia"/>
          <w:lang w:val="en-US" w:eastAsia="zh-CN"/>
        </w:rPr>
        <w:t>11.</w:t>
      </w:r>
      <w:r>
        <w:t>【答案】D</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【解析】考查点：国家统一。《台湾问题与新时代中国统一事业》白皮书的发表是为了解决台湾问题，遇制“台独”分裂活动，反对外部势力插手台湾，与民族团结无关，所以①观点错误。</w:t>
      </w:r>
    </w:p>
    <w:p>
      <w:pPr>
        <w:keepNext w:val="0"/>
        <w:keepLines w:val="0"/>
        <w:pageBreakBefore w:val="0"/>
        <w:widowControl/>
        <w:numPr>
          <w:ilvl w:val="0"/>
          <w:numId w:val="0"/>
        </w:numPr>
        <w:kinsoku/>
        <w:wordWrap/>
        <w:overflowPunct/>
        <w:topLinePunct w:val="0"/>
        <w:autoSpaceDE/>
        <w:autoSpaceDN/>
        <w:bidi w:val="0"/>
        <w:adjustRightInd/>
        <w:snapToGrid/>
        <w:spacing w:after="0" w:line="240" w:lineRule="auto"/>
        <w:textAlignment w:val="auto"/>
      </w:pPr>
      <w:r>
        <w:rPr>
          <w:rFonts w:hint="eastAsia"/>
          <w:lang w:val="en-US" w:eastAsia="zh-CN"/>
        </w:rPr>
        <w:t>12.</w:t>
      </w:r>
      <w:r>
        <w:t>【答案】A</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【解析】考查点：</w:t>
      </w:r>
      <w:r>
        <w:rPr>
          <w:rFonts w:hint="eastAsia"/>
          <w:lang w:eastAsia="zh-CN"/>
        </w:rPr>
        <w:t>自</w:t>
      </w:r>
      <w:r>
        <w:t>信的中国人。内容体现了在党的领导下我国各方面成就斐然，党的领导、国家的发展让我们充满自信，我们要承担起时代赋予的责任，为全面建成社会主义现代化强国努力拼搏，①③说法正确； ②说法错误，我国尚未建成现代化国家，国人自信的来源是中国共产党领导中国人民开辟了中国特色社会主义道路，形成了中国特色社会主义理论体系，建立了中国特色社会主义制度，发展了中国特色社会主义文化；④题干中没有体现，不合题意。</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13.</w:t>
      </w:r>
      <w:r>
        <w:t>(1)加强法治宣传，弘扬法治精神，共同营造良好的法治文化环境。(2分)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(2)法治能够为人们提供良好的生活秩序；让人们建立起基本、稳定、持续的生活预期；保障人们在社会各个领域依法享有广泛的权利和自由；使人们安全、有尊严地生活等。(6分，答出三点即可)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14.</w:t>
      </w:r>
      <w:r>
        <w:t>(1)</w:t>
      </w:r>
      <w:r>
        <w:rPr>
          <w:rFonts w:hint="eastAsia"/>
          <w:lang w:eastAsia="zh-CN"/>
        </w:rPr>
        <w:t>赓续</w:t>
      </w:r>
      <w:r>
        <w:t>党的血脉，传承红色基因；有利于增强文化自信，弘扬民族精神；有利于建设文化强省等。(4分，答出两点即可)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(2)将红色资源传承融入思想道德、文化知识、社会实践等教育教学内容；定期组织学生参观革命旧址、遣址、纪念设施或者场所等，开展革命传统教育、爱</w:t>
      </w:r>
      <w:r>
        <w:rPr>
          <w:rFonts w:hint="eastAsia"/>
          <w:lang w:eastAsia="zh-CN"/>
        </w:rPr>
        <w:t>国</w:t>
      </w:r>
      <w:r>
        <w:t>主义教育等。(4分，答出两点即可)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15.</w:t>
      </w:r>
      <w:r>
        <w:t>情境一：(1)知识产。(2分） (2)尊重创造、保护创新。（2分）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情境二：(1)基层群众性自治。(2分) (2)有事好商量，众人的事情由众人商量。(2分)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情境三：(1)不是(没有变化)。(2分) (2)</w:t>
      </w:r>
      <w:r>
        <w:rPr>
          <w:rFonts w:hint="eastAsia"/>
          <w:lang w:eastAsia="zh-CN"/>
        </w:rPr>
        <w:t>进一步</w:t>
      </w:r>
      <w:r>
        <w:t>适应</w:t>
      </w:r>
      <w:r>
        <w:rPr>
          <w:rFonts w:hint="eastAsia"/>
          <w:lang w:eastAsia="zh-CN"/>
        </w:rPr>
        <w:t>人口形势的新变化和推动高质量</w:t>
      </w:r>
      <w:r>
        <w:t>发展</w:t>
      </w:r>
      <w:r>
        <w:rPr>
          <w:rFonts w:hint="eastAsia"/>
          <w:lang w:eastAsia="zh-CN"/>
        </w:rPr>
        <w:t>新要求</w:t>
      </w:r>
      <w:r>
        <w:t>，促进人口长期均衡发展等。(2分)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16.</w:t>
      </w:r>
      <w:r>
        <w:t>(1)知情权、参与权、表达双、监督权。(2分)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(2)推进皖北振兴：缩小区域发展差</w:t>
      </w:r>
      <w:r>
        <w:rPr>
          <w:rFonts w:hint="eastAsia"/>
          <w:lang w:eastAsia="zh-CN"/>
        </w:rPr>
        <w:t>距</w:t>
      </w:r>
      <w:r>
        <w:t>；实</w:t>
      </w:r>
      <w:r>
        <w:rPr>
          <w:rFonts w:hint="eastAsia"/>
          <w:lang w:eastAsia="zh-CN"/>
        </w:rPr>
        <w:t>现</w:t>
      </w:r>
      <w:r>
        <w:t>共同富裕；满足人民群众对美好生活的向往等。(4分，答出两点即可)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(3)遵守法律法规和其它制度；转变发展方式，淘汰落后产能；加强科技创新，节能减排；增强企业社会责任等。(4分，答出两点即可）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(4)增强民主和法治</w:t>
      </w:r>
      <w:r>
        <w:rPr>
          <w:rFonts w:hint="eastAsia"/>
          <w:lang w:eastAsia="zh-CN"/>
        </w:rPr>
        <w:t>意</w:t>
      </w:r>
      <w:r>
        <w:t>识，积极参与公共生活；关注家乡发展；树立绿色、低碳生活理念，践行低碳生活等。(4分，答出两点即可）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rPr>
          <w:rFonts w:hint="eastAsia"/>
          <w:lang w:val="en-US" w:eastAsia="zh-CN"/>
        </w:rPr>
        <w:t>17.</w:t>
      </w:r>
      <w:r>
        <w:t>(1)示例：中国特色社会主义进入了新时代。(2分)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(2)①节选一：坚持中国共产党的正确领导；中国共产党是我们事业发展的领导核心等。(2分)②节选二：坚持以人民为中心的发展思想；全心全意为人民服务是党的根本宗旨等。(2分)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(3)方向决定前途，道路决定命运；实现中国梦必须走中国道路；中国特色社会主义道路立足于中国国情，是中华民族复兴的正确道路等。(2分)伟大建党精神是中国共产党的精神之源；办好中国的事情，关键在党等。(2分)</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pPr>
      <w:r>
        <w:t>(4)了解党的历史；增强爱党爱国情感；坚定跟党走的信念；提高学习和实践能力等。(4分，答出两点即可）</w:t>
      </w:r>
    </w:p>
    <w:p>
      <w:pPr>
        <w:keepNext w:val="0"/>
        <w:keepLines w:val="0"/>
        <w:pageBreakBefore w:val="0"/>
        <w:widowControl/>
        <w:kinsoku/>
        <w:wordWrap/>
        <w:overflowPunct/>
        <w:topLinePunct w:val="0"/>
        <w:autoSpaceDE/>
        <w:autoSpaceDN/>
        <w:bidi w:val="0"/>
        <w:adjustRightInd/>
        <w:snapToGrid/>
        <w:spacing w:after="0" w:line="240" w:lineRule="auto"/>
        <w:ind w:firstLine="0"/>
        <w:textAlignment w:val="auto"/>
        <w:rPr>
          <w:rFonts w:hint="default" w:eastAsia="微软雅黑"/>
          <w:lang w:val="en-US" w:eastAsia="zh-CN"/>
        </w:rPr>
        <w:sectPr>
          <w:headerReference r:id="rId3" w:type="default"/>
          <w:footerReference r:id="rId4" w:type="default"/>
          <w:pgSz w:w="12240" w:h="15840"/>
          <w:pgMar w:top="1440" w:right="1800" w:bottom="1440" w:left="1800" w:header="720" w:footer="720" w:gutter="0"/>
          <w:cols w:space="720" w:num="1"/>
          <w:docGrid w:linePitch="360" w:charSpace="0"/>
        </w:sectPr>
      </w:pPr>
    </w:p>
    <w:p>
      <w:bookmarkStart w:id="0" w:name="_GoBack"/>
      <w:bookmarkEnd w:id="0"/>
    </w:p>
    <w:sectPr>
      <w:pgSz w:w="12240" w:h="15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w:panose1 w:val="02040503050406030204"/>
    <w:charset w:val="00"/>
    <w:family w:val="auto"/>
    <w:pitch w:val="default"/>
    <w:sig w:usb0="E00002FF" w:usb1="400004FF" w:usb2="00000000" w:usb3="00000000" w:csb0="2000019F" w:csb1="00000000"/>
  </w:font>
  <w:font w:name="MS Mincho">
    <w:panose1 w:val="02020609040205080304"/>
    <w:charset w:val="80"/>
    <w:family w:val="auto"/>
    <w:pitch w:val="default"/>
    <w:sig w:usb0="E00002FF" w:usb1="6AC7FDFB" w:usb2="00000012" w:usb3="00000000" w:csb0="4002009F" w:csb1="DFD70000"/>
  </w:font>
  <w:font w:name="微软雅黑">
    <w:panose1 w:val="020B0503020204020204"/>
    <w:charset w:val="86"/>
    <w:family w:val="auto"/>
    <w:pitch w:val="default"/>
    <w:sig w:usb0="80000287" w:usb1="280F3C52" w:usb2="00000016" w:usb3="00000000" w:csb0="0004001F" w:csb1="00000000"/>
  </w:font>
  <w:font w:name="MS Gothic">
    <w:panose1 w:val="020B0609070205080204"/>
    <w:charset w:val="80"/>
    <w:family w:val="auto"/>
    <w:pitch w:val="default"/>
    <w:sig w:usb0="E00002FF" w:usb1="6AC7FDFB" w:usb2="00000012" w:usb3="00000000" w:csb0="4002009F" w:csb1="DFD70000"/>
  </w:font>
  <w:font w:name="Courier">
    <w:altName w:val="Courier New"/>
    <w:panose1 w:val="02000500000000000000"/>
    <w:charset w:val="00"/>
    <w:family w:val="auto"/>
    <w:pitch w:val="default"/>
    <w:sig w:usb0="00000000" w:usb1="00000000" w:usb2="00000000" w:usb3="00000000" w:csb0="00000001" w:csb1="00000000"/>
  </w:font>
  <w:font w:name="楷体">
    <w:panose1 w:val="02010609060101010101"/>
    <w:charset w:val="86"/>
    <w:family w:val="auto"/>
    <w:pitch w:val="default"/>
    <w:sig w:usb0="800002BF" w:usb1="38CF7CFA" w:usb2="00000016" w:usb3="00000000" w:csb0="00040001" w:csb1="00000000"/>
  </w:font>
  <w:font w:name="华文楷体">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spacing w:after="0" w:line="240" w:lineRule="auto"/>
      <w:ind w:firstLine="0"/>
      <w:rPr>
        <w:rFonts w:ascii="Times New Roman" w:hAnsi="Times New Roman" w:eastAsia="宋体" w:cs="Times New Roman"/>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none" w:color="auto" w:sz="0" w:space="1"/>
      </w:pBdr>
      <w:snapToGrid w:val="0"/>
      <w:spacing w:after="0" w:line="240" w:lineRule="auto"/>
      <w:ind w:firstLine="0"/>
      <w:jc w:val="both"/>
      <w:rPr>
        <w:rFonts w:ascii="Times New Roman" w:hAnsi="Times New Roman" w:eastAsia="宋体" w:cs="Times New Roman"/>
        <w:sz w:val="2"/>
        <w:szCs w:val="2"/>
        <w:lang w:eastAsia="zh-CN"/>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8D04427"/>
    <w:multiLevelType w:val="singleLevel"/>
    <w:tmpl w:val="88D04427"/>
    <w:lvl w:ilvl="0" w:tentative="0">
      <w:start w:val="1"/>
      <w:numFmt w:val="upperLetter"/>
      <w:lvlText w:val="%1."/>
      <w:lvlJc w:val="left"/>
      <w:pPr>
        <w:tabs>
          <w:tab w:val="left" w:pos="312"/>
        </w:tabs>
      </w:pPr>
    </w:lvl>
  </w:abstractNum>
  <w:abstractNum w:abstractNumId="1">
    <w:nsid w:val="8F83193D"/>
    <w:multiLevelType w:val="singleLevel"/>
    <w:tmpl w:val="8F83193D"/>
    <w:lvl w:ilvl="0" w:tentative="0">
      <w:start w:val="1"/>
      <w:numFmt w:val="upperLetter"/>
      <w:lvlText w:val="%1."/>
      <w:lvlJc w:val="left"/>
      <w:pPr>
        <w:tabs>
          <w:tab w:val="left" w:pos="312"/>
        </w:tabs>
      </w:pPr>
    </w:lvl>
  </w:abstractNum>
  <w:abstractNum w:abstractNumId="2">
    <w:nsid w:val="FFFFFF7E"/>
    <w:multiLevelType w:val="singleLevel"/>
    <w:tmpl w:val="FFFFFF7E"/>
    <w:lvl w:ilvl="0" w:tentative="0">
      <w:start w:val="1"/>
      <w:numFmt w:val="decimal"/>
      <w:pStyle w:val="20"/>
      <w:lvlText w:val="%1."/>
      <w:lvlJc w:val="left"/>
      <w:pPr>
        <w:tabs>
          <w:tab w:val="left" w:pos="1080"/>
        </w:tabs>
        <w:ind w:left="1080" w:hanging="360"/>
      </w:pPr>
    </w:lvl>
  </w:abstractNum>
  <w:abstractNum w:abstractNumId="3">
    <w:nsid w:val="FFFFFF7F"/>
    <w:multiLevelType w:val="singleLevel"/>
    <w:tmpl w:val="FFFFFF7F"/>
    <w:lvl w:ilvl="0" w:tentative="0">
      <w:start w:val="1"/>
      <w:numFmt w:val="decimal"/>
      <w:pStyle w:val="12"/>
      <w:lvlText w:val="%1."/>
      <w:lvlJc w:val="left"/>
      <w:pPr>
        <w:tabs>
          <w:tab w:val="left" w:pos="720"/>
        </w:tabs>
        <w:ind w:left="720" w:hanging="360"/>
      </w:pPr>
    </w:lvl>
  </w:abstractNum>
  <w:abstractNum w:abstractNumId="4">
    <w:nsid w:val="FFFFFF82"/>
    <w:multiLevelType w:val="singleLevel"/>
    <w:tmpl w:val="FFFFFF82"/>
    <w:lvl w:ilvl="0" w:tentative="0">
      <w:start w:val="1"/>
      <w:numFmt w:val="bullet"/>
      <w:pStyle w:val="18"/>
      <w:lvlText w:val=""/>
      <w:lvlJc w:val="left"/>
      <w:pPr>
        <w:tabs>
          <w:tab w:val="left" w:pos="1080"/>
        </w:tabs>
        <w:ind w:left="1080" w:hanging="360"/>
      </w:pPr>
      <w:rPr>
        <w:rFonts w:hint="default" w:ascii="Symbol" w:hAnsi="Symbol"/>
      </w:rPr>
    </w:lvl>
  </w:abstractNum>
  <w:abstractNum w:abstractNumId="5">
    <w:nsid w:val="FFFFFF83"/>
    <w:multiLevelType w:val="singleLevel"/>
    <w:tmpl w:val="FFFFFF83"/>
    <w:lvl w:ilvl="0" w:tentative="0">
      <w:start w:val="1"/>
      <w:numFmt w:val="bullet"/>
      <w:pStyle w:val="23"/>
      <w:lvlText w:val=""/>
      <w:lvlJc w:val="left"/>
      <w:pPr>
        <w:tabs>
          <w:tab w:val="left" w:pos="720"/>
        </w:tabs>
        <w:ind w:left="720" w:hanging="360"/>
      </w:pPr>
      <w:rPr>
        <w:rFonts w:hint="default" w:ascii="Symbol" w:hAnsi="Symbol"/>
      </w:rPr>
    </w:lvl>
  </w:abstractNum>
  <w:abstractNum w:abstractNumId="6">
    <w:nsid w:val="FFFFFF88"/>
    <w:multiLevelType w:val="singleLevel"/>
    <w:tmpl w:val="FFFFFF88"/>
    <w:lvl w:ilvl="0" w:tentative="0">
      <w:start w:val="1"/>
      <w:numFmt w:val="decimal"/>
      <w:pStyle w:val="14"/>
      <w:lvlText w:val="%1."/>
      <w:lvlJc w:val="left"/>
      <w:pPr>
        <w:tabs>
          <w:tab w:val="left" w:pos="360"/>
        </w:tabs>
        <w:ind w:left="360" w:hanging="360"/>
      </w:pPr>
    </w:lvl>
  </w:abstractNum>
  <w:abstractNum w:abstractNumId="7">
    <w:nsid w:val="FFFFFF89"/>
    <w:multiLevelType w:val="singleLevel"/>
    <w:tmpl w:val="FFFFFF89"/>
    <w:lvl w:ilvl="0" w:tentative="0">
      <w:start w:val="1"/>
      <w:numFmt w:val="bullet"/>
      <w:pStyle w:val="16"/>
      <w:lvlText w:val=""/>
      <w:lvlJc w:val="left"/>
      <w:pPr>
        <w:tabs>
          <w:tab w:val="left" w:pos="360"/>
        </w:tabs>
        <w:ind w:left="360" w:hanging="360"/>
      </w:pPr>
      <w:rPr>
        <w:rFonts w:hint="default" w:ascii="Symbol" w:hAnsi="Symbol"/>
      </w:rPr>
    </w:lvl>
  </w:abstractNum>
  <w:abstractNum w:abstractNumId="8">
    <w:nsid w:val="056828AE"/>
    <w:multiLevelType w:val="singleLevel"/>
    <w:tmpl w:val="056828AE"/>
    <w:lvl w:ilvl="0" w:tentative="0">
      <w:start w:val="1"/>
      <w:numFmt w:val="upperLetter"/>
      <w:lvlText w:val="%1."/>
      <w:lvlJc w:val="left"/>
      <w:pPr>
        <w:tabs>
          <w:tab w:val="left" w:pos="312"/>
        </w:tabs>
      </w:pPr>
    </w:lvl>
  </w:abstractNum>
  <w:abstractNum w:abstractNumId="9">
    <w:nsid w:val="14FC485A"/>
    <w:multiLevelType w:val="singleLevel"/>
    <w:tmpl w:val="14FC485A"/>
    <w:lvl w:ilvl="0" w:tentative="0">
      <w:start w:val="4"/>
      <w:numFmt w:val="decimal"/>
      <w:lvlText w:val="%1."/>
      <w:lvlJc w:val="left"/>
      <w:pPr>
        <w:tabs>
          <w:tab w:val="left" w:pos="312"/>
        </w:tabs>
      </w:pPr>
    </w:lvl>
  </w:abstractNum>
  <w:abstractNum w:abstractNumId="10">
    <w:nsid w:val="15D3790C"/>
    <w:multiLevelType w:val="singleLevel"/>
    <w:tmpl w:val="15D3790C"/>
    <w:lvl w:ilvl="0" w:tentative="0">
      <w:start w:val="1"/>
      <w:numFmt w:val="upperLetter"/>
      <w:lvlText w:val="%1."/>
      <w:lvlJc w:val="left"/>
      <w:pPr>
        <w:tabs>
          <w:tab w:val="left" w:pos="312"/>
        </w:tabs>
      </w:pPr>
    </w:lvl>
  </w:abstractNum>
  <w:abstractNum w:abstractNumId="11">
    <w:nsid w:val="2274A6A0"/>
    <w:multiLevelType w:val="singleLevel"/>
    <w:tmpl w:val="2274A6A0"/>
    <w:lvl w:ilvl="0" w:tentative="0">
      <w:start w:val="1"/>
      <w:numFmt w:val="upperLetter"/>
      <w:lvlText w:val="%1."/>
      <w:lvlJc w:val="left"/>
      <w:pPr>
        <w:tabs>
          <w:tab w:val="left" w:pos="312"/>
        </w:tabs>
      </w:pPr>
    </w:lvl>
  </w:abstractNum>
  <w:num w:numId="1">
    <w:abstractNumId w:val="3"/>
  </w:num>
  <w:num w:numId="2">
    <w:abstractNumId w:val="6"/>
  </w:num>
  <w:num w:numId="3">
    <w:abstractNumId w:val="7"/>
  </w:num>
  <w:num w:numId="4">
    <w:abstractNumId w:val="4"/>
  </w:num>
  <w:num w:numId="5">
    <w:abstractNumId w:val="2"/>
  </w:num>
  <w:num w:numId="6">
    <w:abstractNumId w:val="5"/>
  </w:num>
  <w:num w:numId="7">
    <w:abstractNumId w:val="8"/>
  </w:num>
  <w:num w:numId="8">
    <w:abstractNumId w:val="9"/>
  </w:num>
  <w:num w:numId="9">
    <w:abstractNumId w:val="1"/>
  </w:num>
  <w:num w:numId="10">
    <w:abstractNumId w:val="0"/>
  </w:num>
  <w:num w:numId="11">
    <w:abstractNumId w:val="10"/>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720"/>
  <w:characterSpacingControl w:val="doNotCompress"/>
  <w:hdrShapeDefaults>
    <o:shapelayout v:ext="edit">
      <o:idmap v:ext="edit" data="2"/>
    </o:shapelayout>
  </w:hdrShapeDefault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NhNmRmZDAxYWZhODgxMmUxMzAyNzc3ZGQ4NmNlZjAifQ=="/>
  </w:docVars>
  <w:rsids>
    <w:rsidRoot w:val="00B47730"/>
    <w:rsid w:val="00034616"/>
    <w:rsid w:val="0006063C"/>
    <w:rsid w:val="0015074B"/>
    <w:rsid w:val="0029639D"/>
    <w:rsid w:val="00326F90"/>
    <w:rsid w:val="004151FC"/>
    <w:rsid w:val="00AA1D8D"/>
    <w:rsid w:val="00B47730"/>
    <w:rsid w:val="00C02FC6"/>
    <w:rsid w:val="00CB0664"/>
    <w:rsid w:val="00FC693F"/>
    <w:rsid w:val="05F732AC"/>
    <w:rsid w:val="0F000F7B"/>
    <w:rsid w:val="3102072B"/>
    <w:rsid w:val="328C4750"/>
    <w:rsid w:val="52211242"/>
    <w:rsid w:val="7F175D02"/>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ja-JP"/>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semiHidden="0" w:name="macro"/>
    <w:lsdException w:uiPriority="99" w:name="toa heading"/>
    <w:lsdException w:qFormat="1" w:uiPriority="99" w:semiHidden="0" w:name="List"/>
    <w:lsdException w:qFormat="1" w:uiPriority="99" w:semiHidden="0" w:name="List Bullet"/>
    <w:lsdException w:uiPriority="99" w:semiHidden="0" w:name="List Number"/>
    <w:lsdException w:qFormat="1" w:uiPriority="99" w:semiHidden="0" w:name="List 2"/>
    <w:lsdException w:qFormat="1" w:uiPriority="99" w:semiHidden="0" w:name="List 3"/>
    <w:lsdException w:uiPriority="99" w:name="List 4"/>
    <w:lsdException w:uiPriority="99" w:name="List 5"/>
    <w:lsdException w:uiPriority="99" w:semiHidden="0" w:name="List Bullet 2"/>
    <w:lsdException w:uiPriority="99" w:semiHidden="0" w:name="List Bullet 3"/>
    <w:lsdException w:uiPriority="99" w:name="List Bullet 4"/>
    <w:lsdException w:uiPriority="99" w:name="List Bullet 5"/>
    <w:lsdException w:uiPriority="99" w:semiHidden="0" w:name="List Number 2"/>
    <w:lsdException w:uiPriority="99" w:semiHidden="0"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uiPriority="99" w:name="Body Text Indent"/>
    <w:lsdException w:uiPriority="99" w:semiHidden="0" w:name="List Continue"/>
    <w:lsdException w:uiPriority="99" w:semiHidden="0" w:name="List Continue 2"/>
    <w:lsdException w:uiPriority="99" w:semiHidden="0"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iPriority="99" w:semiHidden="0" w:name="Body Text 2"/>
    <w:lsdException w:qFormat="1" w:uiPriority="99" w:semiHidden="0"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qFormat="1" w:unhideWhenUsed="0" w:uiPriority="61" w:semiHidden="0" w:name="Light List"/>
    <w:lsdException w:unhideWhenUsed="0" w:uiPriority="62" w:semiHidden="0" w:name="Light Grid"/>
    <w:lsdException w:unhideWhenUsed="0" w:uiPriority="63" w:semiHidden="0" w:name="Medium Shading 1"/>
    <w:lsdException w:qFormat="1" w:unhideWhenUsed="0" w:uiPriority="64" w:semiHidden="0" w:name="Medium Shading 2"/>
    <w:lsdException w:qFormat="1" w:unhideWhenUsed="0" w:uiPriority="65" w:semiHidden="0" w:name="Medium List 1"/>
    <w:lsdException w:qFormat="1" w:unhideWhenUsed="0" w:uiPriority="66" w:semiHidden="0" w:name="Medium List 2"/>
    <w:lsdException w:qFormat="1" w:unhideWhenUsed="0" w:uiPriority="67" w:semiHidden="0" w:name="Medium Grid 1"/>
    <w:lsdException w:qFormat="1"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qFormat="1" w:unhideWhenUsed="0" w:uiPriority="60" w:semiHidden="0" w:name="Light Shading Accent 1"/>
    <w:lsdException w:qFormat="1" w:unhideWhenUsed="0" w:uiPriority="61" w:semiHidden="0" w:name="Light List Accent 1"/>
    <w:lsdException w:qFormat="1" w:unhideWhenUsed="0" w:uiPriority="62" w:semiHidden="0" w:name="Light Grid Accent 1"/>
    <w:lsdException w:qFormat="1" w:unhideWhenUsed="0" w:uiPriority="63" w:semiHidden="0" w:name="Medium Shading 1 Accent 1"/>
    <w:lsdException w:qFormat="1" w:unhideWhenUsed="0" w:uiPriority="64" w:semiHidden="0" w:name="Medium Shading 2 Accent 1"/>
    <w:lsdException w:qFormat="1"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qFormat="1" w:unhideWhenUsed="0" w:uiPriority="66" w:semiHidden="0" w:name="Medium List 2 Accent 1"/>
    <w:lsdException w:qFormat="1" w:unhideWhenUsed="0" w:uiPriority="67" w:semiHidden="0" w:name="Medium Grid 1 Accent 1"/>
    <w:lsdException w:qFormat="1"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qFormat="1" w:unhideWhenUsed="0" w:uiPriority="60" w:semiHidden="0" w:name="Light Shading Accent 2"/>
    <w:lsdException w:unhideWhenUsed="0" w:uiPriority="61" w:semiHidden="0" w:name="Light List Accent 2"/>
    <w:lsdException w:qFormat="1" w:unhideWhenUsed="0" w:uiPriority="62" w:semiHidden="0" w:name="Light Grid Accent 2"/>
    <w:lsdException w:qFormat="1" w:unhideWhenUsed="0" w:uiPriority="63" w:semiHidden="0" w:name="Medium Shading 1 Accent 2"/>
    <w:lsdException w:qFormat="1" w:unhideWhenUsed="0" w:uiPriority="64" w:semiHidden="0" w:name="Medium Shading 2 Accent 2"/>
    <w:lsdException w:qFormat="1" w:unhideWhenUsed="0" w:uiPriority="65" w:semiHidden="0" w:name="Medium List 1 Accent 2"/>
    <w:lsdException w:qFormat="1" w:unhideWhenUsed="0" w:uiPriority="66" w:semiHidden="0" w:name="Medium List 2 Accent 2"/>
    <w:lsdException w:qFormat="1" w:unhideWhenUsed="0" w:uiPriority="67" w:semiHidden="0" w:name="Medium Grid 1 Accent 2"/>
    <w:lsdException w:qFormat="1"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qFormat="1" w:unhideWhenUsed="0" w:uiPriority="60" w:semiHidden="0" w:name="Light Shading Accent 3"/>
    <w:lsdException w:qFormat="1" w:unhideWhenUsed="0" w:uiPriority="61" w:semiHidden="0" w:name="Light List Accent 3"/>
    <w:lsdException w:unhideWhenUsed="0" w:uiPriority="62" w:semiHidden="0" w:name="Light Grid Accent 3"/>
    <w:lsdException w:qFormat="1" w:unhideWhenUsed="0" w:uiPriority="63" w:semiHidden="0" w:name="Medium Shading 1 Accent 3"/>
    <w:lsdException w:qFormat="1" w:unhideWhenUsed="0" w:uiPriority="64" w:semiHidden="0" w:name="Medium Shading 2 Accent 3"/>
    <w:lsdException w:qFormat="1" w:unhideWhenUsed="0" w:uiPriority="65" w:semiHidden="0" w:name="Medium List 1 Accent 3"/>
    <w:lsdException w:qFormat="1" w:unhideWhenUsed="0" w:uiPriority="66" w:semiHidden="0" w:name="Medium List 2 Accent 3"/>
    <w:lsdException w:qFormat="1" w:unhideWhenUsed="0" w:uiPriority="67" w:semiHidden="0" w:name="Medium Grid 1 Accent 3"/>
    <w:lsdException w:qFormat="1"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qFormat="1" w:unhideWhenUsed="0" w:uiPriority="63" w:semiHidden="0" w:name="Medium Shading 1 Accent 4"/>
    <w:lsdException w:qFormat="1" w:unhideWhenUsed="0" w:uiPriority="64" w:semiHidden="0" w:name="Medium Shading 2 Accent 4"/>
    <w:lsdException w:qFormat="1" w:unhideWhenUsed="0" w:uiPriority="65" w:semiHidden="0" w:name="Medium List 1 Accent 4"/>
    <w:lsdException w:qFormat="1" w:unhideWhenUsed="0" w:uiPriority="66" w:semiHidden="0" w:name="Medium List 2 Accent 4"/>
    <w:lsdException w:qFormat="1" w:unhideWhenUsed="0" w:uiPriority="67" w:semiHidden="0" w:name="Medium Grid 1 Accent 4"/>
    <w:lsdException w:qFormat="1"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qFormat="1" w:unhideWhenUsed="0" w:uiPriority="60" w:semiHidden="0" w:name="Light Shading Accent 5"/>
    <w:lsdException w:qFormat="1" w:unhideWhenUsed="0" w:uiPriority="61" w:semiHidden="0" w:name="Light List Accent 5"/>
    <w:lsdException w:unhideWhenUsed="0" w:uiPriority="62" w:semiHidden="0" w:name="Light Grid Accent 5"/>
    <w:lsdException w:qFormat="1" w:unhideWhenUsed="0" w:uiPriority="63" w:semiHidden="0" w:name="Medium Shading 1 Accent 5"/>
    <w:lsdException w:qFormat="1" w:unhideWhenUsed="0" w:uiPriority="64" w:semiHidden="0" w:name="Medium Shading 2 Accent 5"/>
    <w:lsdException w:qFormat="1" w:unhideWhenUsed="0" w:uiPriority="65" w:semiHidden="0" w:name="Medium List 1 Accent 5"/>
    <w:lsdException w:qFormat="1" w:unhideWhenUsed="0" w:uiPriority="66" w:semiHidden="0" w:name="Medium List 2 Accent 5"/>
    <w:lsdException w:qFormat="1" w:unhideWhenUsed="0" w:uiPriority="67" w:semiHidden="0" w:name="Medium Grid 1 Accent 5"/>
    <w:lsdException w:qFormat="1"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qFormat="1" w:unhideWhenUsed="0" w:uiPriority="60" w:semiHidden="0" w:name="Light Shading Accent 6"/>
    <w:lsdException w:qFormat="1" w:unhideWhenUsed="0" w:uiPriority="61" w:semiHidden="0" w:name="Light List Accent 6"/>
    <w:lsdException w:unhideWhenUsed="0" w:uiPriority="62" w:semiHidden="0" w:name="Light Grid Accent 6"/>
    <w:lsdException w:qFormat="1" w:unhideWhenUsed="0" w:uiPriority="63" w:semiHidden="0" w:name="Medium Shading 1 Accent 6"/>
    <w:lsdException w:qFormat="1" w:unhideWhenUsed="0" w:uiPriority="64" w:semiHidden="0" w:name="Medium Shading 2 Accent 6"/>
    <w:lsdException w:qFormat="1" w:unhideWhenUsed="0" w:uiPriority="65" w:semiHidden="0" w:name="Medium List 1 Accent 6"/>
    <w:lsdException w:qFormat="1" w:unhideWhenUsed="0" w:uiPriority="66" w:semiHidden="0" w:name="Medium List 2 Accent 6"/>
    <w:lsdException w:qFormat="1" w:unhideWhenUsed="0" w:uiPriority="67" w:semiHidden="0" w:name="Medium Grid 1 Accent 6"/>
    <w:lsdException w:qFormat="1"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ind w:firstLine="420"/>
    </w:pPr>
    <w:rPr>
      <w:rFonts w:ascii="微软雅黑" w:hAnsi="微软雅黑" w:eastAsia="微软雅黑" w:cstheme="minorBidi"/>
      <w:sz w:val="24"/>
      <w:szCs w:val="22"/>
      <w:lang w:val="en-US" w:eastAsia="en-US" w:bidi="ar-SA"/>
    </w:rPr>
  </w:style>
  <w:style w:type="paragraph" w:styleId="2">
    <w:name w:val="heading 1"/>
    <w:basedOn w:val="1"/>
    <w:next w:val="1"/>
    <w:link w:val="139"/>
    <w:qFormat/>
    <w:uiPriority w:val="9"/>
    <w:pPr>
      <w:keepNext/>
      <w:keepLines/>
      <w:spacing w:before="480" w:after="0"/>
      <w:outlineLvl w:val="0"/>
    </w:pPr>
    <w:rPr>
      <w:rFonts w:asciiTheme="majorHAnsi" w:hAnsiTheme="majorHAnsi" w:eastAsiaTheme="majorEastAsia" w:cstheme="majorBidi"/>
      <w:b/>
      <w:bCs/>
      <w:color w:val="376092" w:themeColor="accent1" w:themeShade="BF"/>
      <w:sz w:val="28"/>
      <w:szCs w:val="28"/>
    </w:rPr>
  </w:style>
  <w:style w:type="paragraph" w:styleId="3">
    <w:name w:val="heading 2"/>
    <w:basedOn w:val="1"/>
    <w:next w:val="1"/>
    <w:link w:val="140"/>
    <w:unhideWhenUsed/>
    <w:qFormat/>
    <w:uiPriority w:val="9"/>
    <w:pPr>
      <w:keepNext/>
      <w:keepLines/>
      <w:spacing w:before="200" w:after="0"/>
      <w:outlineLvl w:val="1"/>
    </w:pPr>
    <w:rPr>
      <w:rFonts w:asciiTheme="majorHAnsi" w:hAnsiTheme="majorHAnsi" w:eastAsiaTheme="majorEastAsia" w:cstheme="majorBidi"/>
      <w:b/>
      <w:bCs/>
      <w:color w:val="4F81BD" w:themeColor="accent1"/>
      <w:sz w:val="26"/>
      <w:szCs w:val="26"/>
      <w14:textFill>
        <w14:solidFill>
          <w14:schemeClr w14:val="accent1"/>
        </w14:solidFill>
      </w14:textFill>
    </w:rPr>
  </w:style>
  <w:style w:type="paragraph" w:styleId="4">
    <w:name w:val="heading 3"/>
    <w:basedOn w:val="1"/>
    <w:next w:val="1"/>
    <w:link w:val="141"/>
    <w:unhideWhenUsed/>
    <w:qFormat/>
    <w:uiPriority w:val="9"/>
    <w:pPr>
      <w:keepNext/>
      <w:keepLines/>
      <w:spacing w:before="200" w:after="0"/>
      <w:outlineLvl w:val="2"/>
    </w:pPr>
    <w:rPr>
      <w:rFonts w:asciiTheme="majorHAnsi" w:hAnsiTheme="majorHAnsi" w:eastAsiaTheme="majorEastAsia" w:cstheme="majorBidi"/>
      <w:b/>
      <w:bCs/>
      <w:color w:val="4F81BD" w:themeColor="accent1"/>
      <w14:textFill>
        <w14:solidFill>
          <w14:schemeClr w14:val="accent1"/>
        </w14:solidFill>
      </w14:textFill>
    </w:rPr>
  </w:style>
  <w:style w:type="paragraph" w:styleId="5">
    <w:name w:val="heading 4"/>
    <w:basedOn w:val="1"/>
    <w:next w:val="1"/>
    <w:link w:val="151"/>
    <w:semiHidden/>
    <w:unhideWhenUsed/>
    <w:qFormat/>
    <w:uiPriority w:val="9"/>
    <w:pPr>
      <w:keepNext/>
      <w:keepLines/>
      <w:spacing w:before="200" w:after="0"/>
      <w:outlineLvl w:val="3"/>
    </w:pPr>
    <w:rPr>
      <w:rFonts w:asciiTheme="majorHAnsi" w:hAnsiTheme="majorHAnsi" w:eastAsiaTheme="majorEastAsia" w:cstheme="majorBidi"/>
      <w:b/>
      <w:bCs/>
      <w:i/>
      <w:iCs/>
      <w:color w:val="4F81BD" w:themeColor="accent1"/>
      <w14:textFill>
        <w14:solidFill>
          <w14:schemeClr w14:val="accent1"/>
        </w14:solidFill>
      </w14:textFill>
    </w:rPr>
  </w:style>
  <w:style w:type="paragraph" w:styleId="6">
    <w:name w:val="heading 5"/>
    <w:basedOn w:val="1"/>
    <w:next w:val="1"/>
    <w:link w:val="152"/>
    <w:semiHidden/>
    <w:unhideWhenUsed/>
    <w:qFormat/>
    <w:uiPriority w:val="9"/>
    <w:pPr>
      <w:keepNext/>
      <w:keepLines/>
      <w:spacing w:before="200" w:after="0"/>
      <w:outlineLvl w:val="4"/>
    </w:pPr>
    <w:rPr>
      <w:rFonts w:asciiTheme="majorHAnsi" w:hAnsiTheme="majorHAnsi" w:eastAsiaTheme="majorEastAsia" w:cstheme="majorBidi"/>
      <w:color w:val="254061" w:themeColor="accent1" w:themeShade="80"/>
    </w:rPr>
  </w:style>
  <w:style w:type="paragraph" w:styleId="7">
    <w:name w:val="heading 6"/>
    <w:basedOn w:val="1"/>
    <w:next w:val="1"/>
    <w:link w:val="153"/>
    <w:semiHidden/>
    <w:unhideWhenUsed/>
    <w:qFormat/>
    <w:uiPriority w:val="9"/>
    <w:pPr>
      <w:keepNext/>
      <w:keepLines/>
      <w:spacing w:before="200" w:after="0"/>
      <w:outlineLvl w:val="5"/>
    </w:pPr>
    <w:rPr>
      <w:rFonts w:asciiTheme="majorHAnsi" w:hAnsiTheme="majorHAnsi" w:eastAsiaTheme="majorEastAsia" w:cstheme="majorBidi"/>
      <w:i/>
      <w:iCs/>
      <w:color w:val="254061" w:themeColor="accent1" w:themeShade="80"/>
    </w:rPr>
  </w:style>
  <w:style w:type="paragraph" w:styleId="8">
    <w:name w:val="heading 7"/>
    <w:basedOn w:val="1"/>
    <w:next w:val="1"/>
    <w:link w:val="154"/>
    <w:semiHidden/>
    <w:unhideWhenUsed/>
    <w:qFormat/>
    <w:uiPriority w:val="9"/>
    <w:pPr>
      <w:keepNext/>
      <w:keepLines/>
      <w:spacing w:before="200" w:after="0"/>
      <w:outlineLvl w:val="6"/>
    </w:pPr>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paragraph" w:styleId="9">
    <w:name w:val="heading 8"/>
    <w:basedOn w:val="1"/>
    <w:next w:val="1"/>
    <w:link w:val="155"/>
    <w:semiHidden/>
    <w:unhideWhenUsed/>
    <w:qFormat/>
    <w:uiPriority w:val="9"/>
    <w:pPr>
      <w:keepNext/>
      <w:keepLines/>
      <w:spacing w:before="200" w:after="0"/>
      <w:outlineLvl w:val="7"/>
    </w:pPr>
    <w:rPr>
      <w:rFonts w:asciiTheme="majorHAnsi" w:hAnsiTheme="majorHAnsi" w:eastAsiaTheme="majorEastAsia" w:cstheme="majorBidi"/>
      <w:color w:val="4F81BD" w:themeColor="accent1"/>
      <w:sz w:val="20"/>
      <w:szCs w:val="20"/>
      <w14:textFill>
        <w14:solidFill>
          <w14:schemeClr w14:val="accent1"/>
        </w14:solidFill>
      </w14:textFill>
    </w:rPr>
  </w:style>
  <w:style w:type="paragraph" w:styleId="10">
    <w:name w:val="heading 9"/>
    <w:basedOn w:val="1"/>
    <w:next w:val="1"/>
    <w:link w:val="156"/>
    <w:semiHidden/>
    <w:unhideWhenUsed/>
    <w:qFormat/>
    <w:uiPriority w:val="9"/>
    <w:pPr>
      <w:keepNext/>
      <w:keepLines/>
      <w:spacing w:before="200" w:after="0"/>
      <w:outlineLvl w:val="8"/>
    </w:pPr>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default="1" w:styleId="32">
    <w:name w:val="Default Paragraph Font"/>
    <w:semiHidden/>
    <w:unhideWhenUsed/>
    <w:qFormat/>
    <w:uiPriority w:val="1"/>
  </w:style>
  <w:style w:type="table" w:default="1" w:styleId="36">
    <w:name w:val="Normal Table"/>
    <w:semiHidden/>
    <w:unhideWhenUsed/>
    <w:qFormat/>
    <w:uiPriority w:val="99"/>
    <w:tblPr>
      <w:tblLayout w:type="fixed"/>
      <w:tblCellMar>
        <w:top w:w="0" w:type="dxa"/>
        <w:left w:w="108" w:type="dxa"/>
        <w:bottom w:w="0" w:type="dxa"/>
        <w:right w:w="108" w:type="dxa"/>
      </w:tblCellMar>
    </w:tblPr>
  </w:style>
  <w:style w:type="paragraph" w:styleId="11">
    <w:name w:val="List 3"/>
    <w:basedOn w:val="1"/>
    <w:unhideWhenUsed/>
    <w:qFormat/>
    <w:uiPriority w:val="99"/>
    <w:pPr>
      <w:ind w:left="1080" w:hanging="360"/>
      <w:contextualSpacing/>
    </w:pPr>
  </w:style>
  <w:style w:type="paragraph" w:styleId="12">
    <w:name w:val="List Number 2"/>
    <w:basedOn w:val="1"/>
    <w:unhideWhenUsed/>
    <w:uiPriority w:val="99"/>
    <w:pPr>
      <w:numPr>
        <w:ilvl w:val="0"/>
        <w:numId w:val="1"/>
      </w:numPr>
      <w:contextualSpacing/>
    </w:pPr>
  </w:style>
  <w:style w:type="paragraph" w:styleId="13">
    <w:name w:val="macro"/>
    <w:link w:val="148"/>
    <w:unhideWhenUsed/>
    <w:uiPriority w:val="99"/>
    <w:pPr>
      <w:tabs>
        <w:tab w:val="left" w:pos="576"/>
        <w:tab w:val="left" w:pos="1152"/>
        <w:tab w:val="left" w:pos="1728"/>
        <w:tab w:val="left" w:pos="2304"/>
        <w:tab w:val="left" w:pos="2880"/>
        <w:tab w:val="left" w:pos="3456"/>
        <w:tab w:val="left" w:pos="4032"/>
      </w:tabs>
      <w:spacing w:after="200" w:line="276" w:lineRule="auto"/>
    </w:pPr>
    <w:rPr>
      <w:rFonts w:ascii="Courier" w:hAnsi="Courier" w:eastAsiaTheme="minorEastAsia" w:cstheme="minorBidi"/>
      <w:sz w:val="20"/>
      <w:szCs w:val="20"/>
      <w:lang w:val="en-US" w:eastAsia="en-US" w:bidi="ar-SA"/>
    </w:rPr>
  </w:style>
  <w:style w:type="paragraph" w:styleId="14">
    <w:name w:val="List Number"/>
    <w:basedOn w:val="1"/>
    <w:unhideWhenUsed/>
    <w:uiPriority w:val="99"/>
    <w:pPr>
      <w:numPr>
        <w:ilvl w:val="0"/>
        <w:numId w:val="2"/>
      </w:numPr>
      <w:contextualSpacing/>
    </w:pPr>
  </w:style>
  <w:style w:type="paragraph" w:styleId="15">
    <w:name w:val="caption"/>
    <w:basedOn w:val="1"/>
    <w:next w:val="1"/>
    <w:semiHidden/>
    <w:unhideWhenUsed/>
    <w:qFormat/>
    <w:uiPriority w:val="35"/>
    <w:pPr>
      <w:spacing w:line="240" w:lineRule="auto"/>
    </w:pPr>
    <w:rPr>
      <w:b/>
      <w:bCs/>
      <w:color w:val="4F81BD" w:themeColor="accent1"/>
      <w:sz w:val="18"/>
      <w:szCs w:val="18"/>
      <w14:textFill>
        <w14:solidFill>
          <w14:schemeClr w14:val="accent1"/>
        </w14:solidFill>
      </w14:textFill>
    </w:rPr>
  </w:style>
  <w:style w:type="paragraph" w:styleId="16">
    <w:name w:val="List Bullet"/>
    <w:basedOn w:val="1"/>
    <w:unhideWhenUsed/>
    <w:qFormat/>
    <w:uiPriority w:val="99"/>
    <w:pPr>
      <w:numPr>
        <w:ilvl w:val="0"/>
        <w:numId w:val="3"/>
      </w:numPr>
      <w:contextualSpacing/>
    </w:pPr>
  </w:style>
  <w:style w:type="paragraph" w:styleId="17">
    <w:name w:val="Body Text 3"/>
    <w:basedOn w:val="1"/>
    <w:link w:val="147"/>
    <w:unhideWhenUsed/>
    <w:qFormat/>
    <w:uiPriority w:val="99"/>
    <w:pPr>
      <w:spacing w:after="120"/>
    </w:pPr>
    <w:rPr>
      <w:sz w:val="16"/>
      <w:szCs w:val="16"/>
    </w:rPr>
  </w:style>
  <w:style w:type="paragraph" w:styleId="18">
    <w:name w:val="List Bullet 3"/>
    <w:basedOn w:val="1"/>
    <w:unhideWhenUsed/>
    <w:uiPriority w:val="99"/>
    <w:pPr>
      <w:numPr>
        <w:ilvl w:val="0"/>
        <w:numId w:val="4"/>
      </w:numPr>
      <w:contextualSpacing/>
    </w:pPr>
  </w:style>
  <w:style w:type="paragraph" w:styleId="19">
    <w:name w:val="Body Text"/>
    <w:basedOn w:val="1"/>
    <w:link w:val="145"/>
    <w:unhideWhenUsed/>
    <w:qFormat/>
    <w:uiPriority w:val="99"/>
    <w:pPr>
      <w:spacing w:after="120"/>
    </w:pPr>
  </w:style>
  <w:style w:type="paragraph" w:styleId="20">
    <w:name w:val="List Number 3"/>
    <w:basedOn w:val="1"/>
    <w:unhideWhenUsed/>
    <w:uiPriority w:val="99"/>
    <w:pPr>
      <w:numPr>
        <w:ilvl w:val="0"/>
        <w:numId w:val="5"/>
      </w:numPr>
      <w:contextualSpacing/>
    </w:pPr>
  </w:style>
  <w:style w:type="paragraph" w:styleId="21">
    <w:name w:val="List 2"/>
    <w:basedOn w:val="1"/>
    <w:unhideWhenUsed/>
    <w:qFormat/>
    <w:uiPriority w:val="99"/>
    <w:pPr>
      <w:ind w:left="720" w:hanging="360"/>
      <w:contextualSpacing/>
    </w:pPr>
  </w:style>
  <w:style w:type="paragraph" w:styleId="22">
    <w:name w:val="List Continue"/>
    <w:basedOn w:val="1"/>
    <w:unhideWhenUsed/>
    <w:uiPriority w:val="99"/>
    <w:pPr>
      <w:spacing w:after="120"/>
      <w:ind w:left="360"/>
      <w:contextualSpacing/>
    </w:pPr>
  </w:style>
  <w:style w:type="paragraph" w:styleId="23">
    <w:name w:val="List Bullet 2"/>
    <w:basedOn w:val="1"/>
    <w:unhideWhenUsed/>
    <w:uiPriority w:val="99"/>
    <w:pPr>
      <w:numPr>
        <w:ilvl w:val="0"/>
        <w:numId w:val="6"/>
      </w:numPr>
      <w:contextualSpacing/>
    </w:pPr>
  </w:style>
  <w:style w:type="paragraph" w:styleId="24">
    <w:name w:val="footer"/>
    <w:basedOn w:val="1"/>
    <w:link w:val="137"/>
    <w:unhideWhenUsed/>
    <w:qFormat/>
    <w:uiPriority w:val="99"/>
    <w:pPr>
      <w:tabs>
        <w:tab w:val="center" w:pos="4680"/>
        <w:tab w:val="right" w:pos="9360"/>
      </w:tabs>
      <w:spacing w:after="0" w:line="240" w:lineRule="auto"/>
    </w:pPr>
  </w:style>
  <w:style w:type="paragraph" w:styleId="25">
    <w:name w:val="header"/>
    <w:basedOn w:val="1"/>
    <w:link w:val="136"/>
    <w:unhideWhenUsed/>
    <w:qFormat/>
    <w:uiPriority w:val="99"/>
    <w:pPr>
      <w:tabs>
        <w:tab w:val="center" w:pos="4680"/>
        <w:tab w:val="right" w:pos="9360"/>
      </w:tabs>
      <w:spacing w:after="0" w:line="240" w:lineRule="auto"/>
    </w:pPr>
  </w:style>
  <w:style w:type="paragraph" w:styleId="26">
    <w:name w:val="Subtitle"/>
    <w:basedOn w:val="1"/>
    <w:next w:val="1"/>
    <w:link w:val="143"/>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27">
    <w:name w:val="List"/>
    <w:basedOn w:val="1"/>
    <w:unhideWhenUsed/>
    <w:qFormat/>
    <w:uiPriority w:val="99"/>
    <w:pPr>
      <w:ind w:left="360" w:hanging="360"/>
      <w:contextualSpacing/>
    </w:pPr>
  </w:style>
  <w:style w:type="paragraph" w:styleId="28">
    <w:name w:val="Body Text 2"/>
    <w:basedOn w:val="1"/>
    <w:link w:val="146"/>
    <w:unhideWhenUsed/>
    <w:qFormat/>
    <w:uiPriority w:val="99"/>
    <w:pPr>
      <w:spacing w:after="120" w:line="480" w:lineRule="auto"/>
    </w:pPr>
  </w:style>
  <w:style w:type="paragraph" w:styleId="29">
    <w:name w:val="List Continue 2"/>
    <w:basedOn w:val="1"/>
    <w:unhideWhenUsed/>
    <w:uiPriority w:val="99"/>
    <w:pPr>
      <w:spacing w:after="120"/>
      <w:ind w:left="720"/>
      <w:contextualSpacing/>
    </w:pPr>
  </w:style>
  <w:style w:type="paragraph" w:styleId="30">
    <w:name w:val="List Continue 3"/>
    <w:basedOn w:val="1"/>
    <w:unhideWhenUsed/>
    <w:uiPriority w:val="99"/>
    <w:pPr>
      <w:spacing w:after="120"/>
      <w:ind w:left="1080"/>
      <w:contextualSpacing/>
    </w:pPr>
  </w:style>
  <w:style w:type="paragraph" w:styleId="31">
    <w:name w:val="Title"/>
    <w:basedOn w:val="1"/>
    <w:next w:val="1"/>
    <w:link w:val="142"/>
    <w:qFormat/>
    <w:uiPriority w:val="10"/>
    <w:pPr>
      <w:pBdr>
        <w:bottom w:val="single" w:color="4F81BD" w:themeColor="accent1" w:sz="8" w:space="4"/>
      </w:pBdr>
      <w:spacing w:after="300" w:line="240" w:lineRule="auto"/>
      <w:contextualSpacing/>
    </w:pPr>
    <w:rPr>
      <w:rFonts w:asciiTheme="majorHAnsi" w:hAnsiTheme="majorHAnsi" w:eastAsiaTheme="majorEastAsia" w:cstheme="majorBidi"/>
      <w:color w:val="17375E" w:themeColor="text2" w:themeShade="BF"/>
      <w:spacing w:val="5"/>
      <w:kern w:val="28"/>
      <w:sz w:val="52"/>
      <w:szCs w:val="52"/>
    </w:rPr>
  </w:style>
  <w:style w:type="character" w:styleId="33">
    <w:name w:val="Strong"/>
    <w:basedOn w:val="32"/>
    <w:qFormat/>
    <w:uiPriority w:val="22"/>
    <w:rPr>
      <w:b/>
      <w:bCs/>
    </w:rPr>
  </w:style>
  <w:style w:type="character" w:styleId="34">
    <w:name w:val="Emphasis"/>
    <w:basedOn w:val="32"/>
    <w:qFormat/>
    <w:uiPriority w:val="20"/>
    <w:rPr>
      <w:i/>
      <w:iCs/>
    </w:rPr>
  </w:style>
  <w:style w:type="character" w:styleId="35">
    <w:name w:val="Hyperlink"/>
    <w:basedOn w:val="32"/>
    <w:semiHidden/>
    <w:unhideWhenUsed/>
    <w:uiPriority w:val="99"/>
    <w:rPr>
      <w:color w:val="0000FF"/>
      <w:u w:val="single"/>
    </w:rPr>
  </w:style>
  <w:style w:type="table" w:styleId="37">
    <w:name w:val="Table Grid"/>
    <w:basedOn w:val="36"/>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styleId="38">
    <w:name w:val="Light Shading"/>
    <w:basedOn w:val="36"/>
    <w:uiPriority w:val="60"/>
    <w:pPr>
      <w:spacing w:after="0" w:line="240" w:lineRule="auto"/>
    </w:pPr>
    <w:rPr>
      <w:color w:val="000000" w:themeColor="text1" w:themeShade="BF"/>
    </w:rPr>
    <w:tblPr>
      <w:tblBorders>
        <w:top w:val="single" w:color="000000" w:themeColor="text1" w:sz="8" w:space="0"/>
        <w:bottom w:val="single" w:color="000000" w:themeColor="text1"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000000" w:themeColor="text1" w:sz="8" w:space="0"/>
          <w:left w:val="nil"/>
          <w:bottom w:val="single" w:color="000000" w:themeColor="text1" w:sz="8" w:space="0"/>
          <w:right w:val="nil"/>
          <w:insideH w:val="nil"/>
          <w:insideV w:val="nil"/>
        </w:tcBorders>
      </w:tcPr>
    </w:tblStylePr>
    <w:tblStylePr w:type="lastRow">
      <w:pPr>
        <w:spacing w:before="0" w:after="0" w:line="240" w:lineRule="auto"/>
      </w:pPr>
      <w:rPr>
        <w:b/>
        <w:bCs/>
      </w:rPr>
      <w:tblPr>
        <w:tblLayout w:type="fixed"/>
      </w:tblPr>
      <w:tcPr>
        <w:tcBorders>
          <w:top w:val="single" w:color="000000" w:themeColor="text1" w:sz="8" w:space="0"/>
          <w:left w:val="nil"/>
          <w:bottom w:val="single" w:color="000000" w:themeColor="text1"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BFBFBF" w:themeFill="text1" w:themeFillTint="3F"/>
      </w:tcPr>
    </w:tblStylePr>
    <w:tblStylePr w:type="band1Horz">
      <w:tblPr>
        <w:tblLayout w:type="fixed"/>
      </w:tblPr>
      <w:tcPr>
        <w:tcBorders>
          <w:left w:val="nil"/>
          <w:right w:val="nil"/>
          <w:insideH w:val="nil"/>
          <w:insideV w:val="nil"/>
        </w:tcBorders>
        <w:shd w:val="clear" w:color="auto" w:fill="BFBFBF" w:themeFill="text1" w:themeFillTint="3F"/>
      </w:tcPr>
    </w:tblStylePr>
  </w:style>
  <w:style w:type="table" w:styleId="39">
    <w:name w:val="Light Shading Accent 1"/>
    <w:basedOn w:val="36"/>
    <w:qFormat/>
    <w:uiPriority w:val="60"/>
    <w:pPr>
      <w:spacing w:after="0" w:line="240" w:lineRule="auto"/>
    </w:pPr>
    <w:rPr>
      <w:color w:val="376092" w:themeColor="accent1" w:themeShade="BF"/>
    </w:rPr>
    <w:tblPr>
      <w:tblBorders>
        <w:top w:val="single" w:color="4F81BD" w:themeColor="accent1" w:sz="8" w:space="0"/>
        <w:bottom w:val="single" w:color="4F81BD" w:themeColor="accent1"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blLayout w:type="fixed"/>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3DFEE" w:themeFill="accent1" w:themeFillTint="3F"/>
      </w:tcPr>
    </w:tblStylePr>
    <w:tblStylePr w:type="band1Horz">
      <w:tblPr>
        <w:tblLayout w:type="fixed"/>
      </w:tblPr>
      <w:tcPr>
        <w:tcBorders>
          <w:left w:val="nil"/>
          <w:right w:val="nil"/>
          <w:insideH w:val="nil"/>
          <w:insideV w:val="nil"/>
        </w:tcBorders>
        <w:shd w:val="clear" w:color="auto" w:fill="D3DFEE" w:themeFill="accent1" w:themeFillTint="3F"/>
      </w:tcPr>
    </w:tblStylePr>
  </w:style>
  <w:style w:type="table" w:styleId="40">
    <w:name w:val="Light Shading Accent 2"/>
    <w:basedOn w:val="36"/>
    <w:qFormat/>
    <w:uiPriority w:val="60"/>
    <w:pPr>
      <w:spacing w:after="0" w:line="240" w:lineRule="auto"/>
    </w:pPr>
    <w:rPr>
      <w:color w:val="953735" w:themeColor="accent2" w:themeShade="BF"/>
    </w:rPr>
    <w:tblPr>
      <w:tblBorders>
        <w:top w:val="single" w:color="C0504D" w:themeColor="accent2" w:sz="8" w:space="0"/>
        <w:bottom w:val="single" w:color="C0504D" w:themeColor="accent2"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C0504D" w:themeColor="accent2" w:sz="8" w:space="0"/>
          <w:left w:val="nil"/>
          <w:bottom w:val="single" w:color="C0504D" w:themeColor="accent2" w:sz="8" w:space="0"/>
          <w:right w:val="nil"/>
          <w:insideH w:val="nil"/>
          <w:insideV w:val="nil"/>
        </w:tcBorders>
      </w:tcPr>
    </w:tblStylePr>
    <w:tblStylePr w:type="lastRow">
      <w:pPr>
        <w:spacing w:before="0" w:after="0" w:line="240" w:lineRule="auto"/>
      </w:pPr>
      <w:rPr>
        <w:b/>
        <w:bCs/>
      </w:rPr>
      <w:tblPr>
        <w:tblLayout w:type="fixed"/>
      </w:tblPr>
      <w:tcPr>
        <w:tcBorders>
          <w:top w:val="single" w:color="C0504D" w:themeColor="accent2" w:sz="8" w:space="0"/>
          <w:left w:val="nil"/>
          <w:bottom w:val="single" w:color="C0504D" w:themeColor="accent2"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EFD3D3" w:themeFill="accent2" w:themeFillTint="3F"/>
      </w:tcPr>
    </w:tblStylePr>
    <w:tblStylePr w:type="band1Horz">
      <w:tblPr>
        <w:tblLayout w:type="fixed"/>
      </w:tblPr>
      <w:tcPr>
        <w:tcBorders>
          <w:left w:val="nil"/>
          <w:right w:val="nil"/>
          <w:insideH w:val="nil"/>
          <w:insideV w:val="nil"/>
        </w:tcBorders>
        <w:shd w:val="clear" w:color="auto" w:fill="EFD3D3" w:themeFill="accent2" w:themeFillTint="3F"/>
      </w:tcPr>
    </w:tblStylePr>
  </w:style>
  <w:style w:type="table" w:styleId="41">
    <w:name w:val="Light Shading Accent 3"/>
    <w:basedOn w:val="36"/>
    <w:qFormat/>
    <w:uiPriority w:val="60"/>
    <w:pPr>
      <w:spacing w:after="0" w:line="240" w:lineRule="auto"/>
    </w:pPr>
    <w:rPr>
      <w:color w:val="77933C" w:themeColor="accent3" w:themeShade="BF"/>
    </w:rPr>
    <w:tblPr>
      <w:tblBorders>
        <w:top w:val="single" w:color="9BBB59" w:themeColor="accent3" w:sz="8" w:space="0"/>
        <w:bottom w:val="single" w:color="9BBB59" w:themeColor="accent3"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lastRow">
      <w:pPr>
        <w:spacing w:before="0" w:after="0" w:line="240" w:lineRule="auto"/>
      </w:pPr>
      <w:rPr>
        <w:b/>
        <w:bCs/>
      </w:rPr>
      <w:tblPr>
        <w:tblLayout w:type="fixed"/>
      </w:tblPr>
      <w:tcPr>
        <w:tcBorders>
          <w:top w:val="single" w:color="9BBB59" w:themeColor="accent3" w:sz="8" w:space="0"/>
          <w:left w:val="nil"/>
          <w:bottom w:val="single" w:color="9BBB59" w:themeColor="accent3"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E6EED5" w:themeFill="accent3" w:themeFillTint="3F"/>
      </w:tcPr>
    </w:tblStylePr>
    <w:tblStylePr w:type="band1Horz">
      <w:tblPr>
        <w:tblLayout w:type="fixed"/>
      </w:tblPr>
      <w:tcPr>
        <w:tcBorders>
          <w:left w:val="nil"/>
          <w:right w:val="nil"/>
          <w:insideH w:val="nil"/>
          <w:insideV w:val="nil"/>
        </w:tcBorders>
        <w:shd w:val="clear" w:color="auto" w:fill="E6EED5" w:themeFill="accent3" w:themeFillTint="3F"/>
      </w:tcPr>
    </w:tblStylePr>
  </w:style>
  <w:style w:type="table" w:styleId="42">
    <w:name w:val="Light Shading Accent 4"/>
    <w:basedOn w:val="36"/>
    <w:uiPriority w:val="60"/>
    <w:pPr>
      <w:spacing w:after="0" w:line="240" w:lineRule="auto"/>
    </w:pPr>
    <w:rPr>
      <w:color w:val="604A7B" w:themeColor="accent4" w:themeShade="BF"/>
    </w:rPr>
    <w:tblPr>
      <w:tblBorders>
        <w:top w:val="single" w:color="8064A2" w:themeColor="accent4" w:sz="8" w:space="0"/>
        <w:bottom w:val="single" w:color="8064A2" w:themeColor="accent4"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8064A2" w:themeColor="accent4" w:sz="8" w:space="0"/>
          <w:left w:val="nil"/>
          <w:bottom w:val="single" w:color="8064A2" w:themeColor="accent4" w:sz="8" w:space="0"/>
          <w:right w:val="nil"/>
          <w:insideH w:val="nil"/>
          <w:insideV w:val="nil"/>
        </w:tcBorders>
      </w:tcPr>
    </w:tblStylePr>
    <w:tblStylePr w:type="lastRow">
      <w:pPr>
        <w:spacing w:before="0" w:after="0" w:line="240" w:lineRule="auto"/>
      </w:pPr>
      <w:rPr>
        <w:b/>
        <w:bCs/>
      </w:rPr>
      <w:tblPr>
        <w:tblLayout w:type="fixed"/>
      </w:tblPr>
      <w:tcPr>
        <w:tcBorders>
          <w:top w:val="single" w:color="8064A2" w:themeColor="accent4" w:sz="8" w:space="0"/>
          <w:left w:val="nil"/>
          <w:bottom w:val="single" w:color="8064A2" w:themeColor="accent4"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FD8E8" w:themeFill="accent4" w:themeFillTint="3F"/>
      </w:tcPr>
    </w:tblStylePr>
    <w:tblStylePr w:type="band1Horz">
      <w:tblPr>
        <w:tblLayout w:type="fixed"/>
      </w:tblPr>
      <w:tcPr>
        <w:tcBorders>
          <w:left w:val="nil"/>
          <w:right w:val="nil"/>
          <w:insideH w:val="nil"/>
          <w:insideV w:val="nil"/>
        </w:tcBorders>
        <w:shd w:val="clear" w:color="auto" w:fill="DFD8E8" w:themeFill="accent4" w:themeFillTint="3F"/>
      </w:tcPr>
    </w:tblStylePr>
  </w:style>
  <w:style w:type="table" w:styleId="43">
    <w:name w:val="Light Shading Accent 5"/>
    <w:basedOn w:val="36"/>
    <w:qFormat/>
    <w:uiPriority w:val="60"/>
    <w:pPr>
      <w:spacing w:after="0" w:line="240" w:lineRule="auto"/>
    </w:pPr>
    <w:rPr>
      <w:color w:val="31859C" w:themeColor="accent5" w:themeShade="BF"/>
    </w:rPr>
    <w:tblPr>
      <w:tblBorders>
        <w:top w:val="single" w:color="4BACC6" w:themeColor="accent5" w:sz="8" w:space="0"/>
        <w:bottom w:val="single" w:color="4BACC6" w:themeColor="accent5"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4BACC6" w:themeColor="accent5" w:sz="8" w:space="0"/>
          <w:left w:val="nil"/>
          <w:bottom w:val="single" w:color="4BACC6" w:themeColor="accent5" w:sz="8" w:space="0"/>
          <w:right w:val="nil"/>
          <w:insideH w:val="nil"/>
          <w:insideV w:val="nil"/>
        </w:tcBorders>
      </w:tcPr>
    </w:tblStylePr>
    <w:tblStylePr w:type="lastRow">
      <w:pPr>
        <w:spacing w:before="0" w:after="0" w:line="240" w:lineRule="auto"/>
      </w:pPr>
      <w:rPr>
        <w:b/>
        <w:bCs/>
      </w:rPr>
      <w:tblPr>
        <w:tblLayout w:type="fixed"/>
      </w:tblPr>
      <w:tcPr>
        <w:tcBorders>
          <w:top w:val="single" w:color="4BACC6" w:themeColor="accent5" w:sz="8" w:space="0"/>
          <w:left w:val="nil"/>
          <w:bottom w:val="single" w:color="4BACC6" w:themeColor="accent5"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D2EAF0" w:themeFill="accent5" w:themeFillTint="3F"/>
      </w:tcPr>
    </w:tblStylePr>
    <w:tblStylePr w:type="band1Horz">
      <w:tblPr>
        <w:tblLayout w:type="fixed"/>
      </w:tblPr>
      <w:tcPr>
        <w:tcBorders>
          <w:left w:val="nil"/>
          <w:right w:val="nil"/>
          <w:insideH w:val="nil"/>
          <w:insideV w:val="nil"/>
        </w:tcBorders>
        <w:shd w:val="clear" w:color="auto" w:fill="D2EAF0" w:themeFill="accent5" w:themeFillTint="3F"/>
      </w:tcPr>
    </w:tblStylePr>
  </w:style>
  <w:style w:type="table" w:styleId="44">
    <w:name w:val="Light Shading Accent 6"/>
    <w:basedOn w:val="36"/>
    <w:qFormat/>
    <w:uiPriority w:val="60"/>
    <w:pPr>
      <w:spacing w:after="0" w:line="240" w:lineRule="auto"/>
    </w:pPr>
    <w:rPr>
      <w:color w:val="E46C0A" w:themeColor="accent6" w:themeShade="BF"/>
    </w:rPr>
    <w:tblPr>
      <w:tblBorders>
        <w:top w:val="single" w:color="F79646" w:themeColor="accent6" w:sz="8" w:space="0"/>
        <w:bottom w:val="single" w:color="F79646" w:themeColor="accent6"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F79646" w:themeColor="accent6" w:sz="8" w:space="0"/>
          <w:left w:val="nil"/>
          <w:bottom w:val="single" w:color="F79646" w:themeColor="accent6" w:sz="8" w:space="0"/>
          <w:right w:val="nil"/>
          <w:insideH w:val="nil"/>
          <w:insideV w:val="nil"/>
        </w:tcBorders>
      </w:tcPr>
    </w:tblStylePr>
    <w:tblStylePr w:type="lastRow">
      <w:pPr>
        <w:spacing w:before="0" w:after="0" w:line="240" w:lineRule="auto"/>
      </w:pPr>
      <w:rPr>
        <w:b/>
        <w:bCs/>
      </w:rPr>
      <w:tblPr>
        <w:tblLayout w:type="fixed"/>
      </w:tblPr>
      <w:tcPr>
        <w:tcBorders>
          <w:top w:val="single" w:color="F79646" w:themeColor="accent6" w:sz="8" w:space="0"/>
          <w:left w:val="nil"/>
          <w:bottom w:val="single" w:color="F79646" w:themeColor="accent6" w:sz="8" w:space="0"/>
          <w:right w:val="nil"/>
          <w:insideH w:val="nil"/>
          <w:insideV w:val="nil"/>
        </w:tcBorders>
      </w:tcPr>
    </w:tblStylePr>
    <w:tblStylePr w:type="firstCol">
      <w:rPr>
        <w:b/>
        <w:bCs/>
      </w:rPr>
    </w:tblStylePr>
    <w:tblStylePr w:type="lastCol">
      <w:rPr>
        <w:b/>
        <w:bCs/>
      </w:rPr>
    </w:tblStylePr>
    <w:tblStylePr w:type="band1Vert">
      <w:tblPr>
        <w:tblLayout w:type="fixed"/>
      </w:tblPr>
      <w:tcPr>
        <w:tcBorders>
          <w:left w:val="nil"/>
          <w:right w:val="nil"/>
          <w:insideH w:val="nil"/>
          <w:insideV w:val="nil"/>
        </w:tcBorders>
        <w:shd w:val="clear" w:color="auto" w:fill="FDE5D1" w:themeFill="accent6" w:themeFillTint="3F"/>
      </w:tcPr>
    </w:tblStylePr>
    <w:tblStylePr w:type="band1Horz">
      <w:tblPr>
        <w:tblLayout w:type="fixed"/>
      </w:tblPr>
      <w:tcPr>
        <w:tcBorders>
          <w:left w:val="nil"/>
          <w:right w:val="nil"/>
          <w:insideH w:val="nil"/>
          <w:insideV w:val="nil"/>
        </w:tcBorders>
        <w:shd w:val="clear" w:color="auto" w:fill="FDE5D1" w:themeFill="accent6" w:themeFillTint="3F"/>
      </w:tcPr>
    </w:tblStylePr>
  </w:style>
  <w:style w:type="table" w:styleId="45">
    <w:name w:val="Light List"/>
    <w:basedOn w:val="36"/>
    <w:qFormat/>
    <w:uiPriority w:val="61"/>
    <w:pPr>
      <w:spacing w:after="0" w:line="240" w:lineRule="auto"/>
    </w:p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000000" w:themeFill="text1"/>
      </w:tcPr>
    </w:tblStylePr>
    <w:tblStylePr w:type="lastRow">
      <w:pPr>
        <w:spacing w:before="0" w:after="0" w:line="240" w:lineRule="auto"/>
      </w:pPr>
      <w:rPr>
        <w:b/>
        <w:bCs/>
      </w:rPr>
      <w:tblPr>
        <w:tblLayout w:type="fixed"/>
      </w:tblPr>
      <w:tcPr>
        <w:tcBorders>
          <w:top w:val="double" w:color="000000" w:themeColor="text1" w:sz="6" w:space="0"/>
          <w:left w:val="single" w:color="000000" w:themeColor="text1" w:sz="8" w:space="0"/>
          <w:bottom w:val="single" w:color="000000" w:themeColor="text1" w:sz="8" w:space="0"/>
          <w:right w:val="single" w:color="000000" w:themeColor="text1" w:sz="8" w:space="0"/>
        </w:tcBorders>
      </w:tcPr>
    </w:tblStylePr>
    <w:tblStylePr w:type="firstCol">
      <w:rPr>
        <w:b/>
        <w:bCs/>
      </w:rPr>
    </w:tblStylePr>
    <w:tblStylePr w:type="lastCol">
      <w:rPr>
        <w:b/>
        <w:bCs/>
      </w:rPr>
    </w:tblStylePr>
    <w:tblStylePr w:type="band1Vert">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style>
  <w:style w:type="table" w:styleId="46">
    <w:name w:val="Light List Accent 1"/>
    <w:basedOn w:val="36"/>
    <w:qFormat/>
    <w:uiPriority w:val="61"/>
    <w:pPr>
      <w:spacing w:after="0" w:line="240" w:lineRule="auto"/>
    </w:pPr>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4F81BD" w:themeFill="accent1"/>
      </w:tcPr>
    </w:tblStylePr>
    <w:tblStylePr w:type="lastRow">
      <w:pPr>
        <w:spacing w:before="0" w:after="0" w:line="240" w:lineRule="auto"/>
      </w:pPr>
      <w:rPr>
        <w:b/>
        <w:bCs/>
      </w:rPr>
      <w:tblPr>
        <w:tblLayout w:type="fixed"/>
      </w:tblPr>
      <w:tcPr>
        <w:tcBorders>
          <w:top w:val="double" w:color="4F81BD" w:themeColor="accent1" w:sz="6" w:space="0"/>
          <w:left w:val="single" w:color="4F81BD" w:themeColor="accent1" w:sz="8" w:space="0"/>
          <w:bottom w:val="single" w:color="4F81BD" w:themeColor="accent1" w:sz="8" w:space="0"/>
          <w:right w:val="single" w:color="4F81BD" w:themeColor="accent1" w:sz="8" w:space="0"/>
        </w:tcBorders>
      </w:tcPr>
    </w:tblStylePr>
    <w:tblStylePr w:type="firstCol">
      <w:rPr>
        <w:b/>
        <w:bCs/>
      </w:rPr>
    </w:tblStylePr>
    <w:tblStylePr w:type="lastCol">
      <w:rPr>
        <w:b/>
        <w:bCs/>
      </w:rPr>
    </w:tblStylePr>
    <w:tblStylePr w:type="band1Vert">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style>
  <w:style w:type="table" w:styleId="47">
    <w:name w:val="Light List Accent 2"/>
    <w:basedOn w:val="36"/>
    <w:uiPriority w:val="61"/>
    <w:pPr>
      <w:spacing w:after="0" w:line="240" w:lineRule="auto"/>
    </w:pPr>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C0504D" w:themeFill="accent2"/>
      </w:tcPr>
    </w:tblStylePr>
    <w:tblStylePr w:type="lastRow">
      <w:pPr>
        <w:spacing w:before="0" w:after="0" w:line="240" w:lineRule="auto"/>
      </w:pPr>
      <w:rPr>
        <w:b/>
        <w:bCs/>
      </w:rPr>
      <w:tblPr>
        <w:tblLayout w:type="fixed"/>
      </w:tblPr>
      <w:tcPr>
        <w:tcBorders>
          <w:top w:val="double" w:color="C0504D" w:themeColor="accent2" w:sz="6" w:space="0"/>
          <w:left w:val="single" w:color="C0504D" w:themeColor="accent2" w:sz="8" w:space="0"/>
          <w:bottom w:val="single" w:color="C0504D" w:themeColor="accent2" w:sz="8" w:space="0"/>
          <w:right w:val="single" w:color="C0504D" w:themeColor="accent2" w:sz="8" w:space="0"/>
        </w:tcBorders>
      </w:tcPr>
    </w:tblStylePr>
    <w:tblStylePr w:type="firstCol">
      <w:rPr>
        <w:b/>
        <w:bCs/>
      </w:rPr>
    </w:tblStylePr>
    <w:tblStylePr w:type="lastCol">
      <w:rPr>
        <w:b/>
        <w:bCs/>
      </w:rPr>
    </w:tblStylePr>
    <w:tblStylePr w:type="band1Vert">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style>
  <w:style w:type="table" w:styleId="48">
    <w:name w:val="Light List Accent 3"/>
    <w:basedOn w:val="36"/>
    <w:qFormat/>
    <w:uiPriority w:val="61"/>
    <w:pPr>
      <w:spacing w:after="0" w:line="240" w:lineRule="auto"/>
    </w:pPr>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9BBB59" w:themeFill="accent3"/>
      </w:tcPr>
    </w:tblStylePr>
    <w:tblStylePr w:type="lastRow">
      <w:pPr>
        <w:spacing w:before="0" w:after="0" w:line="240" w:lineRule="auto"/>
      </w:pPr>
      <w:rPr>
        <w:b/>
        <w:bCs/>
      </w:rPr>
      <w:tblPr>
        <w:tblLayout w:type="fixed"/>
      </w:tblPr>
      <w:tcPr>
        <w:tcBorders>
          <w:top w:val="double" w:color="9BBB59" w:themeColor="accent3" w:sz="6" w:space="0"/>
          <w:left w:val="single" w:color="9BBB59" w:themeColor="accent3" w:sz="8" w:space="0"/>
          <w:bottom w:val="single" w:color="9BBB59" w:themeColor="accent3" w:sz="8" w:space="0"/>
          <w:right w:val="single" w:color="9BBB59" w:themeColor="accent3" w:sz="8" w:space="0"/>
        </w:tcBorders>
      </w:tcPr>
    </w:tblStylePr>
    <w:tblStylePr w:type="firstCol">
      <w:rPr>
        <w:b/>
        <w:bCs/>
      </w:rPr>
    </w:tblStylePr>
    <w:tblStylePr w:type="lastCol">
      <w:rPr>
        <w:b/>
        <w:bCs/>
      </w:rPr>
    </w:tblStylePr>
    <w:tblStylePr w:type="band1Vert">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style>
  <w:style w:type="table" w:styleId="49">
    <w:name w:val="Light List Accent 4"/>
    <w:basedOn w:val="36"/>
    <w:uiPriority w:val="61"/>
    <w:pPr>
      <w:spacing w:after="0" w:line="240" w:lineRule="auto"/>
    </w:pPr>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8064A2" w:themeFill="accent4"/>
      </w:tcPr>
    </w:tblStylePr>
    <w:tblStylePr w:type="lastRow">
      <w:pPr>
        <w:spacing w:before="0" w:after="0" w:line="240" w:lineRule="auto"/>
      </w:pPr>
      <w:rPr>
        <w:b/>
        <w:bCs/>
      </w:rPr>
      <w:tblPr>
        <w:tblLayout w:type="fixed"/>
      </w:tblPr>
      <w:tcPr>
        <w:tcBorders>
          <w:top w:val="double" w:color="8064A2" w:themeColor="accent4" w:sz="6" w:space="0"/>
          <w:left w:val="single" w:color="8064A2" w:themeColor="accent4" w:sz="8" w:space="0"/>
          <w:bottom w:val="single" w:color="8064A2" w:themeColor="accent4" w:sz="8" w:space="0"/>
          <w:right w:val="single" w:color="8064A2" w:themeColor="accent4" w:sz="8" w:space="0"/>
        </w:tcBorders>
      </w:tcPr>
    </w:tblStylePr>
    <w:tblStylePr w:type="firstCol">
      <w:rPr>
        <w:b/>
        <w:bCs/>
      </w:rPr>
    </w:tblStylePr>
    <w:tblStylePr w:type="lastCol">
      <w:rPr>
        <w:b/>
        <w:bCs/>
      </w:rPr>
    </w:tblStylePr>
    <w:tblStylePr w:type="band1Vert">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style>
  <w:style w:type="table" w:styleId="50">
    <w:name w:val="Light List Accent 5"/>
    <w:basedOn w:val="36"/>
    <w:qFormat/>
    <w:uiPriority w:val="61"/>
    <w:pPr>
      <w:spacing w:after="0" w:line="240" w:lineRule="auto"/>
    </w:pPr>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4BACC6" w:themeFill="accent5"/>
      </w:tcPr>
    </w:tblStylePr>
    <w:tblStylePr w:type="lastRow">
      <w:pPr>
        <w:spacing w:before="0" w:after="0" w:line="240" w:lineRule="auto"/>
      </w:pPr>
      <w:rPr>
        <w:b/>
        <w:bCs/>
      </w:rPr>
      <w:tblPr>
        <w:tblLayout w:type="fixed"/>
      </w:tblPr>
      <w:tcPr>
        <w:tcBorders>
          <w:top w:val="double" w:color="4BACC6" w:themeColor="accent5" w:sz="6" w:space="0"/>
          <w:left w:val="single" w:color="4BACC6" w:themeColor="accent5" w:sz="8" w:space="0"/>
          <w:bottom w:val="single" w:color="4BACC6" w:themeColor="accent5" w:sz="8" w:space="0"/>
          <w:right w:val="single" w:color="4BACC6" w:themeColor="accent5" w:sz="8" w:space="0"/>
        </w:tcBorders>
      </w:tcPr>
    </w:tblStylePr>
    <w:tblStylePr w:type="firstCol">
      <w:rPr>
        <w:b/>
        <w:bCs/>
      </w:rPr>
    </w:tblStylePr>
    <w:tblStylePr w:type="lastCol">
      <w:rPr>
        <w:b/>
        <w:bCs/>
      </w:rPr>
    </w:tblStylePr>
    <w:tblStylePr w:type="band1Vert">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style>
  <w:style w:type="table" w:styleId="51">
    <w:name w:val="Light List Accent 6"/>
    <w:basedOn w:val="36"/>
    <w:qFormat/>
    <w:uiPriority w:val="61"/>
    <w:pPr>
      <w:spacing w:after="0" w:line="240" w:lineRule="auto"/>
    </w:pPr>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shd w:val="clear" w:color="auto" w:fill="F79646" w:themeFill="accent6"/>
      </w:tcPr>
    </w:tblStylePr>
    <w:tblStylePr w:type="lastRow">
      <w:pPr>
        <w:spacing w:before="0" w:after="0" w:line="240" w:lineRule="auto"/>
      </w:pPr>
      <w:rPr>
        <w:b/>
        <w:bCs/>
      </w:rPr>
      <w:tblPr>
        <w:tblLayout w:type="fixed"/>
      </w:tblPr>
      <w:tcPr>
        <w:tcBorders>
          <w:top w:val="double" w:color="F79646" w:themeColor="accent6" w:sz="6" w:space="0"/>
          <w:left w:val="single" w:color="F79646" w:themeColor="accent6" w:sz="8" w:space="0"/>
          <w:bottom w:val="single" w:color="F79646" w:themeColor="accent6" w:sz="8" w:space="0"/>
          <w:right w:val="single" w:color="F79646" w:themeColor="accent6" w:sz="8" w:space="0"/>
        </w:tcBorders>
      </w:tcPr>
    </w:tblStylePr>
    <w:tblStylePr w:type="firstCol">
      <w:rPr>
        <w:b/>
        <w:bCs/>
      </w:rPr>
    </w:tblStylePr>
    <w:tblStylePr w:type="lastCol">
      <w:rPr>
        <w:b/>
        <w:bCs/>
      </w:rPr>
    </w:tblStylePr>
    <w:tblStylePr w:type="band1Vert">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style>
  <w:style w:type="table" w:styleId="52">
    <w:name w:val="Light Grid"/>
    <w:basedOn w:val="36"/>
    <w:uiPriority w:val="62"/>
    <w:pPr>
      <w:spacing w:after="0" w:line="240" w:lineRule="auto"/>
    </w:p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000000" w:themeColor="text1" w:sz="8" w:space="0"/>
          <w:left w:val="single" w:color="000000" w:themeColor="text1" w:sz="8" w:space="0"/>
          <w:bottom w:val="single" w:color="000000" w:themeColor="text1" w:sz="18" w:space="0"/>
          <w:right w:val="single" w:color="000000" w:themeColor="tex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000000" w:themeColor="text1" w:sz="6" w:space="0"/>
          <w:left w:val="single" w:color="000000" w:themeColor="text1" w:sz="8" w:space="0"/>
          <w:bottom w:val="single" w:color="000000" w:themeColor="text1" w:sz="8" w:space="0"/>
          <w:right w:val="single" w:color="000000" w:themeColor="tex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tcPr>
    </w:tblStylePr>
    <w:tblStylePr w:type="band1Vert">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BFBFBF" w:themeFill="text1" w:themeFillTint="3F"/>
      </w:tcPr>
    </w:tblStylePr>
    <w:tblStylePr w:type="band1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shd w:val="clear" w:color="auto" w:fill="BFBFBF" w:themeFill="text1" w:themeFillTint="3F"/>
      </w:tcPr>
    </w:tblStylePr>
    <w:tblStylePr w:type="band2Horz">
      <w:tblPr>
        <w:tblLayout w:type="fixed"/>
      </w:tblPr>
      <w:tcPr>
        <w:tcBorders>
          <w:top w:val="single" w:color="000000" w:themeColor="text1" w:sz="8" w:space="0"/>
          <w:left w:val="single" w:color="000000" w:themeColor="text1" w:sz="8" w:space="0"/>
          <w:bottom w:val="single" w:color="000000" w:themeColor="text1" w:sz="8" w:space="0"/>
          <w:right w:val="single" w:color="000000" w:themeColor="text1" w:sz="8" w:space="0"/>
          <w:insideV w:val="single" w:sz="8" w:space="0"/>
        </w:tcBorders>
      </w:tcPr>
    </w:tblStylePr>
  </w:style>
  <w:style w:type="table" w:styleId="53">
    <w:name w:val="Light Grid Accent 1"/>
    <w:basedOn w:val="36"/>
    <w:qFormat/>
    <w:uiPriority w:val="62"/>
    <w:pPr>
      <w:spacing w:after="0" w:line="240" w:lineRule="auto"/>
    </w:pPr>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4F81BD" w:themeColor="accent1" w:sz="8" w:space="0"/>
          <w:left w:val="single" w:color="4F81BD" w:themeColor="accent1" w:sz="8" w:space="0"/>
          <w:bottom w:val="single" w:color="4F81BD" w:themeColor="accent1" w:sz="18" w:space="0"/>
          <w:right w:val="single" w:color="4F81BD" w:themeColor="accent1"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4F81BD" w:themeColor="accent1" w:sz="6" w:space="0"/>
          <w:left w:val="single" w:color="4F81BD" w:themeColor="accent1" w:sz="8" w:space="0"/>
          <w:bottom w:val="single" w:color="4F81BD" w:themeColor="accent1" w:sz="8" w:space="0"/>
          <w:right w:val="single" w:color="4F81BD" w:themeColor="accent1"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Vert">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shd w:val="clear" w:color="auto" w:fill="D3DFEE" w:themeFill="accent1" w:themeFillTint="3F"/>
      </w:tcPr>
    </w:tblStylePr>
    <w:tblStylePr w:type="band1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shd w:val="clear" w:color="auto" w:fill="D3DFEE" w:themeFill="accent1" w:themeFillTint="3F"/>
      </w:tcPr>
    </w:tblStylePr>
    <w:tblStylePr w:type="band2Horz">
      <w:tblPr>
        <w:tblLayout w:type="fixed"/>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sz="8" w:space="0"/>
        </w:tcBorders>
      </w:tcPr>
    </w:tblStylePr>
  </w:style>
  <w:style w:type="table" w:styleId="54">
    <w:name w:val="Light Grid Accent 2"/>
    <w:basedOn w:val="36"/>
    <w:qFormat/>
    <w:uiPriority w:val="62"/>
    <w:pPr>
      <w:spacing w:after="0" w:line="240" w:lineRule="auto"/>
    </w:pPr>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C0504D" w:themeColor="accent2" w:sz="8" w:space="0"/>
          <w:left w:val="single" w:color="C0504D" w:themeColor="accent2" w:sz="8" w:space="0"/>
          <w:bottom w:val="single" w:color="C0504D" w:themeColor="accent2" w:sz="18" w:space="0"/>
          <w:right w:val="single" w:color="C0504D" w:themeColor="accent2"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C0504D" w:themeColor="accent2" w:sz="6" w:space="0"/>
          <w:left w:val="single" w:color="C0504D" w:themeColor="accent2" w:sz="8" w:space="0"/>
          <w:bottom w:val="single" w:color="C0504D" w:themeColor="accent2" w:sz="8" w:space="0"/>
          <w:right w:val="single" w:color="C0504D" w:themeColor="accent2"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tcPr>
    </w:tblStylePr>
    <w:tblStylePr w:type="band1Vert">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tcBorders>
        <w:shd w:val="clear" w:color="auto" w:fill="EFD3D3" w:themeFill="accent2" w:themeFillTint="3F"/>
      </w:tcPr>
    </w:tblStylePr>
    <w:tblStylePr w:type="band1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shd w:val="clear" w:color="auto" w:fill="EFD3D3" w:themeFill="accent2" w:themeFillTint="3F"/>
      </w:tcPr>
    </w:tblStylePr>
    <w:tblStylePr w:type="band2Horz">
      <w:tblPr>
        <w:tblLayout w:type="fixed"/>
      </w:tblPr>
      <w:tcPr>
        <w:tcBorders>
          <w:top w:val="single" w:color="C0504D" w:themeColor="accent2" w:sz="8" w:space="0"/>
          <w:left w:val="single" w:color="C0504D" w:themeColor="accent2" w:sz="8" w:space="0"/>
          <w:bottom w:val="single" w:color="C0504D" w:themeColor="accent2" w:sz="8" w:space="0"/>
          <w:right w:val="single" w:color="C0504D" w:themeColor="accent2" w:sz="8" w:space="0"/>
          <w:insideV w:val="single" w:sz="8" w:space="0"/>
        </w:tcBorders>
      </w:tcPr>
    </w:tblStylePr>
  </w:style>
  <w:style w:type="table" w:styleId="55">
    <w:name w:val="Light Grid Accent 3"/>
    <w:basedOn w:val="36"/>
    <w:uiPriority w:val="62"/>
    <w:pPr>
      <w:spacing w:after="0" w:line="240" w:lineRule="auto"/>
    </w:pPr>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9BBB59" w:themeColor="accent3" w:sz="8" w:space="0"/>
          <w:left w:val="single" w:color="9BBB59" w:themeColor="accent3" w:sz="8" w:space="0"/>
          <w:bottom w:val="single" w:color="9BBB59" w:themeColor="accent3" w:sz="18" w:space="0"/>
          <w:right w:val="single" w:color="9BBB59" w:themeColor="accent3"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9BBB59" w:themeColor="accent3" w:sz="6" w:space="0"/>
          <w:left w:val="single" w:color="9BBB59" w:themeColor="accent3" w:sz="8" w:space="0"/>
          <w:bottom w:val="single" w:color="9BBB59" w:themeColor="accent3" w:sz="8" w:space="0"/>
          <w:right w:val="single" w:color="9BBB59" w:themeColor="accent3"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tcPr>
    </w:tblStylePr>
    <w:tblStylePr w:type="band1Vert">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tcBorders>
        <w:shd w:val="clear" w:color="auto" w:fill="E6EED5" w:themeFill="accent3" w:themeFillTint="3F"/>
      </w:tcPr>
    </w:tblStylePr>
    <w:tblStylePr w:type="band1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shd w:val="clear" w:color="auto" w:fill="E6EED5" w:themeFill="accent3" w:themeFillTint="3F"/>
      </w:tcPr>
    </w:tblStylePr>
    <w:tblStylePr w:type="band2Horz">
      <w:tblPr>
        <w:tblLayout w:type="fixed"/>
      </w:tblPr>
      <w:tcPr>
        <w:tcBorders>
          <w:top w:val="single" w:color="9BBB59" w:themeColor="accent3" w:sz="8" w:space="0"/>
          <w:left w:val="single" w:color="9BBB59" w:themeColor="accent3" w:sz="8" w:space="0"/>
          <w:bottom w:val="single" w:color="9BBB59" w:themeColor="accent3" w:sz="8" w:space="0"/>
          <w:right w:val="single" w:color="9BBB59" w:themeColor="accent3" w:sz="8" w:space="0"/>
          <w:insideV w:val="single" w:sz="8" w:space="0"/>
        </w:tcBorders>
      </w:tcPr>
    </w:tblStylePr>
  </w:style>
  <w:style w:type="table" w:styleId="56">
    <w:name w:val="Light Grid Accent 4"/>
    <w:basedOn w:val="36"/>
    <w:uiPriority w:val="62"/>
    <w:pPr>
      <w:spacing w:after="0" w:line="240" w:lineRule="auto"/>
    </w:pPr>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8064A2" w:themeColor="accent4" w:sz="8" w:space="0"/>
          <w:left w:val="single" w:color="8064A2" w:themeColor="accent4" w:sz="8" w:space="0"/>
          <w:bottom w:val="single" w:color="8064A2" w:themeColor="accent4" w:sz="18" w:space="0"/>
          <w:right w:val="single" w:color="8064A2" w:themeColor="accent4"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8064A2" w:themeColor="accent4" w:sz="6" w:space="0"/>
          <w:left w:val="single" w:color="8064A2" w:themeColor="accent4" w:sz="8" w:space="0"/>
          <w:bottom w:val="single" w:color="8064A2" w:themeColor="accent4" w:sz="8" w:space="0"/>
          <w:right w:val="single" w:color="8064A2" w:themeColor="accent4"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Vert">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shd w:val="clear" w:color="auto" w:fill="DFD8E8" w:themeFill="accent4" w:themeFillTint="3F"/>
      </w:tcPr>
    </w:tblStylePr>
    <w:tblStylePr w:type="band1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shd w:val="clear" w:color="auto" w:fill="DFD8E8" w:themeFill="accent4" w:themeFillTint="3F"/>
      </w:tcPr>
    </w:tblStylePr>
    <w:tblStylePr w:type="band2Horz">
      <w:tblPr>
        <w:tblLayout w:type="fixed"/>
      </w:tblPr>
      <w:tcPr>
        <w:tcBorders>
          <w:top w:val="single" w:color="8064A2" w:themeColor="accent4" w:sz="8" w:space="0"/>
          <w:left w:val="single" w:color="8064A2" w:themeColor="accent4" w:sz="8" w:space="0"/>
          <w:bottom w:val="single" w:color="8064A2" w:themeColor="accent4" w:sz="8" w:space="0"/>
          <w:right w:val="single" w:color="8064A2" w:themeColor="accent4" w:sz="8" w:space="0"/>
          <w:insideV w:val="single" w:sz="8" w:space="0"/>
        </w:tcBorders>
      </w:tcPr>
    </w:tblStylePr>
  </w:style>
  <w:style w:type="table" w:styleId="57">
    <w:name w:val="Light Grid Accent 5"/>
    <w:basedOn w:val="36"/>
    <w:uiPriority w:val="62"/>
    <w:pPr>
      <w:spacing w:after="0" w:line="240" w:lineRule="auto"/>
    </w:pPr>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4BACC6" w:themeColor="accent5" w:sz="8" w:space="0"/>
          <w:left w:val="single" w:color="4BACC6" w:themeColor="accent5" w:sz="8" w:space="0"/>
          <w:bottom w:val="single" w:color="4BACC6" w:themeColor="accent5" w:sz="18" w:space="0"/>
          <w:right w:val="single" w:color="4BACC6" w:themeColor="accent5"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4BACC6" w:themeColor="accent5" w:sz="6" w:space="0"/>
          <w:left w:val="single" w:color="4BACC6" w:themeColor="accent5" w:sz="8" w:space="0"/>
          <w:bottom w:val="single" w:color="4BACC6" w:themeColor="accent5" w:sz="8" w:space="0"/>
          <w:right w:val="single" w:color="4BACC6" w:themeColor="accent5"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tcPr>
    </w:tblStylePr>
    <w:tblStylePr w:type="band1Vert">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tcBorders>
        <w:shd w:val="clear" w:color="auto" w:fill="D2EAF0" w:themeFill="accent5" w:themeFillTint="3F"/>
      </w:tcPr>
    </w:tblStylePr>
    <w:tblStylePr w:type="band1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shd w:val="clear" w:color="auto" w:fill="D2EAF0" w:themeFill="accent5" w:themeFillTint="3F"/>
      </w:tcPr>
    </w:tblStylePr>
    <w:tblStylePr w:type="band2Horz">
      <w:tblPr>
        <w:tblLayout w:type="fixed"/>
      </w:tblPr>
      <w:tcPr>
        <w:tcBorders>
          <w:top w:val="single" w:color="4BACC6" w:themeColor="accent5" w:sz="8" w:space="0"/>
          <w:left w:val="single" w:color="4BACC6" w:themeColor="accent5" w:sz="8" w:space="0"/>
          <w:bottom w:val="single" w:color="4BACC6" w:themeColor="accent5" w:sz="8" w:space="0"/>
          <w:right w:val="single" w:color="4BACC6" w:themeColor="accent5" w:sz="8" w:space="0"/>
          <w:insideV w:val="single" w:sz="8" w:space="0"/>
        </w:tcBorders>
      </w:tcPr>
    </w:tblStylePr>
  </w:style>
  <w:style w:type="table" w:styleId="58">
    <w:name w:val="Light Grid Accent 6"/>
    <w:basedOn w:val="36"/>
    <w:uiPriority w:val="62"/>
    <w:pPr>
      <w:spacing w:after="0" w:line="240" w:lineRule="auto"/>
    </w:pPr>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Layout w:type="fixed"/>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blLayout w:type="fixed"/>
      </w:tblPr>
      <w:tcPr>
        <w:tcBorders>
          <w:top w:val="single" w:color="F79646" w:themeColor="accent6" w:sz="8" w:space="0"/>
          <w:left w:val="single" w:color="F79646" w:themeColor="accent6" w:sz="8" w:space="0"/>
          <w:bottom w:val="single" w:color="F79646" w:themeColor="accent6" w:sz="18" w:space="0"/>
          <w:right w:val="single" w:color="F79646" w:themeColor="accent6" w:sz="8" w:space="0"/>
          <w:insideH w:val="nil"/>
          <w:insideV w:val="single" w:sz="8" w:space="0"/>
        </w:tcBorders>
      </w:tcPr>
    </w:tblStylePr>
    <w:tblStylePr w:type="lastRow">
      <w:pPr>
        <w:spacing w:before="0" w:after="0" w:line="240" w:lineRule="auto"/>
      </w:pPr>
      <w:rPr>
        <w:rFonts w:asciiTheme="majorHAnsi" w:hAnsiTheme="majorHAnsi" w:eastAsiaTheme="majorEastAsia" w:cstheme="majorBidi"/>
        <w:b/>
        <w:bCs/>
      </w:rPr>
      <w:tblPr>
        <w:tblLayout w:type="fixed"/>
      </w:tblPr>
      <w:tcPr>
        <w:tcBorders>
          <w:top w:val="double" w:color="F79646" w:themeColor="accent6" w:sz="6" w:space="0"/>
          <w:left w:val="single" w:color="F79646" w:themeColor="accent6" w:sz="8" w:space="0"/>
          <w:bottom w:val="single" w:color="F79646" w:themeColor="accent6" w:sz="8" w:space="0"/>
          <w:right w:val="single" w:color="F79646" w:themeColor="accent6" w:sz="8" w:space="0"/>
          <w:insideH w:val="nil"/>
          <w:insideV w:val="single"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tcPr>
    </w:tblStylePr>
    <w:tblStylePr w:type="band1Vert">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tcBorders>
        <w:shd w:val="clear" w:color="auto" w:fill="FDE5D1" w:themeFill="accent6" w:themeFillTint="3F"/>
      </w:tcPr>
    </w:tblStylePr>
    <w:tblStylePr w:type="band1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shd w:val="clear" w:color="auto" w:fill="FDE5D1" w:themeFill="accent6" w:themeFillTint="3F"/>
      </w:tcPr>
    </w:tblStylePr>
    <w:tblStylePr w:type="band2Horz">
      <w:tblPr>
        <w:tblLayout w:type="fixed"/>
      </w:tblPr>
      <w:tcPr>
        <w:tcBorders>
          <w:top w:val="single" w:color="F79646" w:themeColor="accent6" w:sz="8" w:space="0"/>
          <w:left w:val="single" w:color="F79646" w:themeColor="accent6" w:sz="8" w:space="0"/>
          <w:bottom w:val="single" w:color="F79646" w:themeColor="accent6" w:sz="8" w:space="0"/>
          <w:right w:val="single" w:color="F79646" w:themeColor="accent6" w:sz="8" w:space="0"/>
          <w:insideV w:val="single" w:sz="8" w:space="0"/>
        </w:tcBorders>
      </w:tcPr>
    </w:tblStylePr>
  </w:style>
  <w:style w:type="table" w:styleId="59">
    <w:name w:val="Medium Shading 1"/>
    <w:basedOn w:val="36"/>
    <w:uiPriority w:val="63"/>
    <w:pPr>
      <w:spacing w:after="0" w:line="240" w:lineRule="auto"/>
    </w:pPr>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nil"/>
          <w:insideV w:val="nil"/>
        </w:tcBorders>
        <w:shd w:val="clear" w:color="auto" w:fill="000000" w:themeFill="text1"/>
      </w:tcPr>
    </w:tblStylePr>
    <w:tblStylePr w:type="lastRow">
      <w:pPr>
        <w:spacing w:before="0" w:after="0" w:line="240" w:lineRule="auto"/>
      </w:pPr>
      <w:rPr>
        <w:b/>
        <w:bCs/>
      </w:rPr>
      <w:tblPr>
        <w:tblLayout w:type="fixed"/>
      </w:tblPr>
      <w:tcPr>
        <w:tcBorders>
          <w:top w:val="double" w:color="3F3F3F" w:themeColor="text1" w:themeTint="BF" w:sz="6" w:space="0"/>
          <w:left w:val="single" w:color="3F3F3F" w:themeColor="text1" w:themeTint="BF" w:sz="8" w:space="0"/>
          <w:bottom w:val="single" w:color="3F3F3F" w:themeColor="text1" w:themeTint="BF" w:sz="8" w:space="0"/>
          <w:right w:val="single" w:color="3F3F3F" w:themeColor="text1"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BFBFBF" w:themeFill="text1" w:themeFillTint="3F"/>
      </w:tcPr>
    </w:tblStylePr>
    <w:tblStylePr w:type="band1Horz">
      <w:tblPr>
        <w:tblLayout w:type="fixed"/>
      </w:tblPr>
      <w:tcPr>
        <w:tcBorders>
          <w:insideH w:val="nil"/>
          <w:insideV w:val="nil"/>
        </w:tcBorders>
        <w:shd w:val="clear" w:color="auto" w:fill="BFBFBF" w:themeFill="text1" w:themeFillTint="3F"/>
      </w:tcPr>
    </w:tblStylePr>
    <w:tblStylePr w:type="band2Horz">
      <w:tblPr>
        <w:tblLayout w:type="fixed"/>
      </w:tblPr>
      <w:tcPr>
        <w:tcBorders>
          <w:insideH w:val="nil"/>
          <w:insideV w:val="nil"/>
        </w:tcBorders>
      </w:tcPr>
    </w:tblStylePr>
  </w:style>
  <w:style w:type="table" w:styleId="60">
    <w:name w:val="Medium Shading 1 Accent 1"/>
    <w:basedOn w:val="36"/>
    <w:qFormat/>
    <w:uiPriority w:val="63"/>
    <w:pPr>
      <w:spacing w:after="0" w:line="240" w:lineRule="auto"/>
    </w:pPr>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shd w:val="clear" w:color="auto" w:fill="4F81BD" w:themeFill="accent1"/>
      </w:tcPr>
    </w:tblStylePr>
    <w:tblStylePr w:type="lastRow">
      <w:pPr>
        <w:spacing w:before="0" w:after="0" w:line="240" w:lineRule="auto"/>
      </w:pPr>
      <w:rPr>
        <w:b/>
        <w:bCs/>
      </w:rPr>
      <w:tblPr>
        <w:tblLayout w:type="fixed"/>
      </w:tblPr>
      <w:tcPr>
        <w:tcBorders>
          <w:top w:val="doub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3DFEE" w:themeFill="accent1" w:themeFillTint="3F"/>
      </w:tcPr>
    </w:tblStylePr>
    <w:tblStylePr w:type="band1Horz">
      <w:tblPr>
        <w:tblLayout w:type="fixed"/>
      </w:tblPr>
      <w:tcPr>
        <w:tcBorders>
          <w:insideH w:val="nil"/>
          <w:insideV w:val="nil"/>
        </w:tcBorders>
        <w:shd w:val="clear" w:color="auto" w:fill="D3DFEE" w:themeFill="accent1" w:themeFillTint="3F"/>
      </w:tcPr>
    </w:tblStylePr>
    <w:tblStylePr w:type="band2Horz">
      <w:tblPr>
        <w:tblLayout w:type="fixed"/>
      </w:tblPr>
      <w:tcPr>
        <w:tcBorders>
          <w:insideH w:val="nil"/>
          <w:insideV w:val="nil"/>
        </w:tcBorders>
      </w:tcPr>
    </w:tblStylePr>
  </w:style>
  <w:style w:type="table" w:styleId="61">
    <w:name w:val="Medium Shading 1 Accent 2"/>
    <w:basedOn w:val="36"/>
    <w:qFormat/>
    <w:uiPriority w:val="63"/>
    <w:pPr>
      <w:spacing w:after="0" w:line="240" w:lineRule="auto"/>
    </w:pPr>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shd w:val="clear" w:color="auto" w:fill="C0504D" w:themeFill="accent2"/>
      </w:tcPr>
    </w:tblStylePr>
    <w:tblStylePr w:type="lastRow">
      <w:pPr>
        <w:spacing w:before="0" w:after="0" w:line="240" w:lineRule="auto"/>
      </w:pPr>
      <w:rPr>
        <w:b/>
        <w:bCs/>
      </w:rPr>
      <w:tblPr>
        <w:tblLayout w:type="fixed"/>
      </w:tblPr>
      <w:tcPr>
        <w:tcBorders>
          <w:top w:val="double" w:color="CF7B79" w:themeColor="accent2" w:themeTint="BF" w:sz="6" w:space="0"/>
          <w:left w:val="single" w:color="CF7B79" w:themeColor="accent2" w:themeTint="BF" w:sz="8" w:space="0"/>
          <w:bottom w:val="single" w:color="CF7B79" w:themeColor="accent2" w:themeTint="BF" w:sz="8" w:space="0"/>
          <w:right w:val="single" w:color="CF7B79" w:themeColor="accent2"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EFD3D3" w:themeFill="accent2" w:themeFillTint="3F"/>
      </w:tcPr>
    </w:tblStylePr>
    <w:tblStylePr w:type="band1Horz">
      <w:tblPr>
        <w:tblLayout w:type="fixed"/>
      </w:tblPr>
      <w:tcPr>
        <w:tcBorders>
          <w:insideH w:val="nil"/>
          <w:insideV w:val="nil"/>
        </w:tcBorders>
        <w:shd w:val="clear" w:color="auto" w:fill="EFD3D3" w:themeFill="accent2" w:themeFillTint="3F"/>
      </w:tcPr>
    </w:tblStylePr>
    <w:tblStylePr w:type="band2Horz">
      <w:tblPr>
        <w:tblLayout w:type="fixed"/>
      </w:tblPr>
      <w:tcPr>
        <w:tcBorders>
          <w:insideH w:val="nil"/>
          <w:insideV w:val="nil"/>
        </w:tcBorders>
      </w:tcPr>
    </w:tblStylePr>
  </w:style>
  <w:style w:type="table" w:styleId="62">
    <w:name w:val="Medium Shading 1 Accent 3"/>
    <w:basedOn w:val="36"/>
    <w:qFormat/>
    <w:uiPriority w:val="63"/>
    <w:pPr>
      <w:spacing w:after="0" w:line="240" w:lineRule="auto"/>
    </w:pPr>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shd w:val="clear" w:color="auto" w:fill="9BBB59" w:themeFill="accent3"/>
      </w:tcPr>
    </w:tblStylePr>
    <w:tblStylePr w:type="lastRow">
      <w:pPr>
        <w:spacing w:before="0" w:after="0" w:line="240" w:lineRule="auto"/>
      </w:pPr>
      <w:rPr>
        <w:b/>
        <w:bCs/>
      </w:rPr>
      <w:tblPr>
        <w:tblLayout w:type="fixed"/>
      </w:tblPr>
      <w:tcPr>
        <w:tcBorders>
          <w:top w:val="double" w:color="B4CC82" w:themeColor="accent3" w:themeTint="BF" w:sz="6" w:space="0"/>
          <w:left w:val="single" w:color="B4CC82" w:themeColor="accent3" w:themeTint="BF" w:sz="8" w:space="0"/>
          <w:bottom w:val="single" w:color="B4CC82" w:themeColor="accent3" w:themeTint="BF" w:sz="8" w:space="0"/>
          <w:right w:val="single" w:color="B4CC82" w:themeColor="accent3"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E6EED5" w:themeFill="accent3" w:themeFillTint="3F"/>
      </w:tcPr>
    </w:tblStylePr>
    <w:tblStylePr w:type="band1Horz">
      <w:tblPr>
        <w:tblLayout w:type="fixed"/>
      </w:tblPr>
      <w:tcPr>
        <w:tcBorders>
          <w:insideH w:val="nil"/>
          <w:insideV w:val="nil"/>
        </w:tcBorders>
        <w:shd w:val="clear" w:color="auto" w:fill="E6EED5" w:themeFill="accent3" w:themeFillTint="3F"/>
      </w:tcPr>
    </w:tblStylePr>
    <w:tblStylePr w:type="band2Horz">
      <w:tblPr>
        <w:tblLayout w:type="fixed"/>
      </w:tblPr>
      <w:tcPr>
        <w:tcBorders>
          <w:insideH w:val="nil"/>
          <w:insideV w:val="nil"/>
        </w:tcBorders>
      </w:tcPr>
    </w:tblStylePr>
  </w:style>
  <w:style w:type="table" w:styleId="63">
    <w:name w:val="Medium Shading 1 Accent 4"/>
    <w:basedOn w:val="36"/>
    <w:qFormat/>
    <w:uiPriority w:val="63"/>
    <w:pPr>
      <w:spacing w:after="0" w:line="240" w:lineRule="auto"/>
    </w:pPr>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shd w:val="clear" w:color="auto" w:fill="8064A2" w:themeFill="accent4"/>
      </w:tcPr>
    </w:tblStylePr>
    <w:tblStylePr w:type="lastRow">
      <w:pPr>
        <w:spacing w:before="0" w:after="0" w:line="240" w:lineRule="auto"/>
      </w:pPr>
      <w:rPr>
        <w:b/>
        <w:bCs/>
      </w:rPr>
      <w:tblPr>
        <w:tblLayout w:type="fixed"/>
      </w:tblPr>
      <w:tcPr>
        <w:tcBorders>
          <w:top w:val="double" w:color="9F8AB9" w:themeColor="accent4" w:themeTint="BF" w:sz="6" w:space="0"/>
          <w:left w:val="single" w:color="9F8AB9" w:themeColor="accent4" w:themeTint="BF" w:sz="8" w:space="0"/>
          <w:bottom w:val="single" w:color="9F8AB9" w:themeColor="accent4" w:themeTint="BF" w:sz="8" w:space="0"/>
          <w:right w:val="single" w:color="9F8AB9" w:themeColor="accent4"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FD8E8" w:themeFill="accent4" w:themeFillTint="3F"/>
      </w:tcPr>
    </w:tblStylePr>
    <w:tblStylePr w:type="band1Horz">
      <w:tblPr>
        <w:tblLayout w:type="fixed"/>
      </w:tblPr>
      <w:tcPr>
        <w:tcBorders>
          <w:insideH w:val="nil"/>
          <w:insideV w:val="nil"/>
        </w:tcBorders>
        <w:shd w:val="clear" w:color="auto" w:fill="DFD8E8" w:themeFill="accent4" w:themeFillTint="3F"/>
      </w:tcPr>
    </w:tblStylePr>
    <w:tblStylePr w:type="band2Horz">
      <w:tblPr>
        <w:tblLayout w:type="fixed"/>
      </w:tblPr>
      <w:tcPr>
        <w:tcBorders>
          <w:insideH w:val="nil"/>
          <w:insideV w:val="nil"/>
        </w:tcBorders>
      </w:tcPr>
    </w:tblStylePr>
  </w:style>
  <w:style w:type="table" w:styleId="64">
    <w:name w:val="Medium Shading 1 Accent 5"/>
    <w:basedOn w:val="36"/>
    <w:qFormat/>
    <w:uiPriority w:val="63"/>
    <w:pPr>
      <w:spacing w:after="0" w:line="240" w:lineRule="auto"/>
    </w:pPr>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shd w:val="clear" w:color="auto" w:fill="4BACC6" w:themeFill="accent5"/>
      </w:tcPr>
    </w:tblStylePr>
    <w:tblStylePr w:type="lastRow">
      <w:pPr>
        <w:spacing w:before="0" w:after="0" w:line="240" w:lineRule="auto"/>
      </w:pPr>
      <w:rPr>
        <w:b/>
        <w:bCs/>
      </w:rPr>
      <w:tblPr>
        <w:tblLayout w:type="fixed"/>
      </w:tblPr>
      <w:tcPr>
        <w:tcBorders>
          <w:top w:val="double" w:color="78C0D4" w:themeColor="accent5" w:themeTint="BF" w:sz="6" w:space="0"/>
          <w:left w:val="single" w:color="78C0D4" w:themeColor="accent5" w:themeTint="BF" w:sz="8" w:space="0"/>
          <w:bottom w:val="single" w:color="78C0D4" w:themeColor="accent5" w:themeTint="BF" w:sz="8" w:space="0"/>
          <w:right w:val="single" w:color="78C0D4" w:themeColor="accent5"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D2EAF0" w:themeFill="accent5" w:themeFillTint="3F"/>
      </w:tcPr>
    </w:tblStylePr>
    <w:tblStylePr w:type="band1Horz">
      <w:tblPr>
        <w:tblLayout w:type="fixed"/>
      </w:tblPr>
      <w:tcPr>
        <w:tcBorders>
          <w:insideH w:val="nil"/>
          <w:insideV w:val="nil"/>
        </w:tcBorders>
        <w:shd w:val="clear" w:color="auto" w:fill="D2EAF0" w:themeFill="accent5" w:themeFillTint="3F"/>
      </w:tcPr>
    </w:tblStylePr>
    <w:tblStylePr w:type="band2Horz">
      <w:tblPr>
        <w:tblLayout w:type="fixed"/>
      </w:tblPr>
      <w:tcPr>
        <w:tcBorders>
          <w:insideH w:val="nil"/>
          <w:insideV w:val="nil"/>
        </w:tcBorders>
      </w:tcPr>
    </w:tblStylePr>
  </w:style>
  <w:style w:type="table" w:styleId="65">
    <w:name w:val="Medium Shading 1 Accent 6"/>
    <w:basedOn w:val="36"/>
    <w:qFormat/>
    <w:uiPriority w:val="63"/>
    <w:pPr>
      <w:spacing w:after="0" w:line="240" w:lineRule="auto"/>
    </w:pPr>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shd w:val="clear" w:color="auto" w:fill="F79646" w:themeFill="accent6"/>
      </w:tcPr>
    </w:tblStylePr>
    <w:tblStylePr w:type="lastRow">
      <w:pPr>
        <w:spacing w:before="0" w:after="0" w:line="240" w:lineRule="auto"/>
      </w:pPr>
      <w:rPr>
        <w:b/>
        <w:bCs/>
      </w:rPr>
      <w:tblPr>
        <w:tblLayout w:type="fixed"/>
      </w:tblPr>
      <w:tcPr>
        <w:tcBorders>
          <w:top w:val="double" w:color="F9B074" w:themeColor="accent6" w:themeTint="BF" w:sz="6" w:space="0"/>
          <w:left w:val="single" w:color="F9B074" w:themeColor="accent6" w:themeTint="BF" w:sz="8" w:space="0"/>
          <w:bottom w:val="single" w:color="F9B074" w:themeColor="accent6" w:themeTint="BF" w:sz="8" w:space="0"/>
          <w:right w:val="single" w:color="F9B074" w:themeColor="accent6" w:themeTint="BF" w:sz="8" w:space="0"/>
          <w:insideH w:val="nil"/>
          <w:insideV w:val="nil"/>
        </w:tcBorders>
      </w:tcPr>
    </w:tblStylePr>
    <w:tblStylePr w:type="firstCol">
      <w:rPr>
        <w:b/>
        <w:bCs/>
      </w:rPr>
    </w:tblStylePr>
    <w:tblStylePr w:type="lastCol">
      <w:rPr>
        <w:b/>
        <w:bCs/>
      </w:rPr>
    </w:tblStylePr>
    <w:tblStylePr w:type="band1Vert">
      <w:tblPr>
        <w:tblLayout w:type="fixed"/>
      </w:tblPr>
      <w:tcPr>
        <w:shd w:val="clear" w:color="auto" w:fill="FDE5D1" w:themeFill="accent6" w:themeFillTint="3F"/>
      </w:tcPr>
    </w:tblStylePr>
    <w:tblStylePr w:type="band1Horz">
      <w:tblPr>
        <w:tblLayout w:type="fixed"/>
      </w:tblPr>
      <w:tcPr>
        <w:tcBorders>
          <w:insideH w:val="nil"/>
          <w:insideV w:val="nil"/>
        </w:tcBorders>
        <w:shd w:val="clear" w:color="auto" w:fill="FDE5D1" w:themeFill="accent6" w:themeFillTint="3F"/>
      </w:tcPr>
    </w:tblStylePr>
    <w:tblStylePr w:type="band2Horz">
      <w:tblPr>
        <w:tblLayout w:type="fixed"/>
      </w:tblPr>
      <w:tcPr>
        <w:tcBorders>
          <w:insideH w:val="nil"/>
          <w:insideV w:val="nil"/>
        </w:tcBorders>
      </w:tcPr>
    </w:tblStylePr>
  </w:style>
  <w:style w:type="table" w:styleId="66">
    <w:name w:val="Medium Shading 2"/>
    <w:basedOn w:val="36"/>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000000" w:themeFill="text1"/>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000000" w:themeFill="text1"/>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000000" w:themeFill="text1"/>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7">
    <w:name w:val="Medium Shading 2 Accent 1"/>
    <w:basedOn w:val="36"/>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4F81BD" w:themeFill="accent1"/>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4F81BD" w:themeFill="accent1"/>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4F81BD" w:themeFill="accent1"/>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8">
    <w:name w:val="Medium Shading 2 Accent 2"/>
    <w:basedOn w:val="36"/>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C0504D" w:themeFill="accent2"/>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C0504D" w:themeFill="accent2"/>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C0504D" w:themeFill="accent2"/>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69">
    <w:name w:val="Medium Shading 2 Accent 3"/>
    <w:basedOn w:val="36"/>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9BBB59" w:themeFill="accent3"/>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9BBB59" w:themeFill="accent3"/>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9BBB59" w:themeFill="accent3"/>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70">
    <w:name w:val="Medium Shading 2 Accent 4"/>
    <w:basedOn w:val="36"/>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8064A2" w:themeFill="accent4"/>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8064A2" w:themeFill="accent4"/>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8064A2" w:themeFill="accent4"/>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71">
    <w:name w:val="Medium Shading 2 Accent 5"/>
    <w:basedOn w:val="36"/>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4BACC6" w:themeFill="accent5"/>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4BACC6" w:themeFill="accent5"/>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4BACC6" w:themeFill="accent5"/>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72">
    <w:name w:val="Medium Shading 2 Accent 6"/>
    <w:basedOn w:val="36"/>
    <w:qFormat/>
    <w:uiPriority w:val="64"/>
    <w:pPr>
      <w:spacing w:after="0" w:line="240" w:lineRule="auto"/>
    </w:pPr>
    <w:tblPr>
      <w:tblBorders>
        <w:top w:val="single" w:color="auto" w:sz="18" w:space="0"/>
        <w:bottom w:val="single" w:color="auto" w:sz="18" w:space="0"/>
      </w:tblBorders>
      <w:tblLayout w:type="fixed"/>
      <w:tblCellMar>
        <w:top w:w="0" w:type="dxa"/>
        <w:left w:w="108" w:type="dxa"/>
        <w:bottom w:w="0" w:type="dxa"/>
        <w:right w:w="108" w:type="dxa"/>
      </w:tblCellMar>
    </w:tblPr>
    <w:tblStylePr w:type="firstRow">
      <w:pPr>
        <w:spacing w:before="0" w:after="0" w:line="240" w:lineRule="auto"/>
      </w:pPr>
      <w:rPr>
        <w:b/>
        <w:bCs/>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shd w:val="clear" w:color="auto" w:fill="F79646" w:themeFill="accent6"/>
      </w:tcPr>
    </w:tblStylePr>
    <w:tblStylePr w:type="lastRow">
      <w:pPr>
        <w:spacing w:before="0" w:after="0" w:line="240" w:lineRule="auto"/>
      </w:pPr>
      <w:rPr>
        <w:color w:val="auto"/>
      </w:rPr>
      <w:tblPr>
        <w:tblLayout w:type="fixed"/>
      </w:tblPr>
      <w:tcPr>
        <w:tcBorders>
          <w:top w:val="double" w:color="auto" w:sz="6" w:space="0"/>
          <w:left w:val="nil"/>
          <w:bottom w:val="single" w:color="auto" w:sz="18" w:space="0"/>
          <w:right w:val="nil"/>
          <w:insideH w:val="nil"/>
          <w:insideV w:val="nil"/>
        </w:tcBorders>
        <w:shd w:val="clear" w:color="auto" w:fill="FFFFFF" w:themeFill="background1"/>
      </w:tcPr>
    </w:tblStylePr>
    <w:tblStylePr w:type="firstCol">
      <w:rPr>
        <w:b/>
        <w:bCs/>
        <w:color w:val="FFFFFF" w:themeColor="background1"/>
        <w14:textFill>
          <w14:solidFill>
            <w14:schemeClr w14:val="bg1"/>
          </w14:solidFill>
        </w14:textFill>
      </w:rPr>
      <w:tblPr>
        <w:tblLayout w:type="fixed"/>
      </w:tblPr>
      <w:tcPr>
        <w:tcBorders>
          <w:top w:val="nil"/>
          <w:left w:val="nil"/>
          <w:bottom w:val="single" w:color="auto" w:sz="18" w:space="0"/>
          <w:right w:val="nil"/>
          <w:insideH w:val="nil"/>
          <w:insideV w:val="nil"/>
        </w:tcBorders>
        <w:shd w:val="clear" w:color="auto" w:fill="F79646" w:themeFill="accent6"/>
      </w:tcPr>
    </w:tblStylePr>
    <w:tblStylePr w:type="lastCol">
      <w:rPr>
        <w:b/>
        <w:bCs/>
        <w:color w:val="FFFFFF" w:themeColor="background1"/>
        <w14:textFill>
          <w14:solidFill>
            <w14:schemeClr w14:val="bg1"/>
          </w14:solidFill>
        </w14:textFill>
      </w:rPr>
      <w:tblPr>
        <w:tblLayout w:type="fixed"/>
      </w:tblPr>
      <w:tcPr>
        <w:tcBorders>
          <w:left w:val="nil"/>
          <w:right w:val="nil"/>
          <w:insideH w:val="nil"/>
          <w:insideV w:val="nil"/>
        </w:tcBorders>
        <w:shd w:val="clear" w:color="auto" w:fill="F79646" w:themeFill="accent6"/>
      </w:tcPr>
    </w:tblStylePr>
    <w:tblStylePr w:type="band1Vert">
      <w:tblPr>
        <w:tblLayout w:type="fixed"/>
      </w:tblPr>
      <w:tcPr>
        <w:tcBorders>
          <w:left w:val="nil"/>
          <w:right w:val="nil"/>
          <w:insideH w:val="nil"/>
          <w:insideV w:val="nil"/>
        </w:tcBorders>
        <w:shd w:val="clear" w:color="auto" w:fill="D7D7D7" w:themeFill="background1" w:themeFillShade="D8"/>
      </w:tcPr>
    </w:tblStylePr>
    <w:tblStylePr w:type="band1Horz">
      <w:tblPr>
        <w:tblLayout w:type="fixed"/>
      </w:tblPr>
      <w:tcPr>
        <w:shd w:val="clear" w:color="auto" w:fill="D7D7D7" w:themeFill="background1" w:themeFillShade="D8"/>
      </w:tcPr>
    </w:tblStylePr>
    <w:tblStylePr w:type="neCell">
      <w:tblPr>
        <w:tblLayout w:type="fixed"/>
      </w:tblPr>
      <w:tcPr>
        <w:tcBorders>
          <w:top w:val="single" w:color="auto" w:sz="18" w:space="0"/>
          <w:left w:val="nil"/>
          <w:bottom w:val="single" w:color="auto" w:sz="18" w:space="0"/>
          <w:right w:val="nil"/>
          <w:insideH w:val="nil"/>
          <w:insideV w:val="nil"/>
        </w:tcBorders>
      </w:tcPr>
    </w:tblStylePr>
    <w:tblStylePr w:type="nwCell">
      <w:rPr>
        <w:color w:val="FFFFFF" w:themeColor="background1"/>
        <w14:textFill>
          <w14:solidFill>
            <w14:schemeClr w14:val="bg1"/>
          </w14:solidFill>
        </w14:textFill>
      </w:rPr>
      <w:tblPr>
        <w:tblLayout w:type="fixed"/>
      </w:tblPr>
      <w:tcPr>
        <w:tcBorders>
          <w:top w:val="single" w:color="auto" w:sz="18" w:space="0"/>
          <w:left w:val="nil"/>
          <w:bottom w:val="single" w:color="auto" w:sz="18" w:space="0"/>
          <w:right w:val="nil"/>
          <w:insideH w:val="nil"/>
          <w:insideV w:val="nil"/>
        </w:tcBorders>
      </w:tcPr>
    </w:tblStylePr>
  </w:style>
  <w:style w:type="table" w:styleId="73">
    <w:name w:val="Medium List 1"/>
    <w:basedOn w:val="36"/>
    <w:qFormat/>
    <w:uiPriority w:val="65"/>
    <w:pPr>
      <w:spacing w:after="0" w:line="240" w:lineRule="auto"/>
    </w:pPr>
    <w:rPr>
      <w:color w:val="000000" w:themeColor="text1"/>
      <w14:textFill>
        <w14:solidFill>
          <w14:schemeClr w14:val="tx1"/>
        </w14:solidFill>
      </w14:textFill>
    </w:rPr>
    <w:tblPr>
      <w:tblBorders>
        <w:top w:val="single" w:color="000000" w:themeColor="text1" w:sz="8" w:space="0"/>
        <w:bottom w:val="single" w:color="000000" w:themeColor="text1"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000000" w:themeColor="text1" w:sz="8" w:space="0"/>
        </w:tcBorders>
      </w:tcPr>
    </w:tblStylePr>
    <w:tblStylePr w:type="lastRow">
      <w:rPr>
        <w:b/>
        <w:bCs/>
        <w:color w:val="1F497D" w:themeColor="text2"/>
        <w14:textFill>
          <w14:solidFill>
            <w14:schemeClr w14:val="tx2"/>
          </w14:solidFill>
        </w14:textFill>
      </w:rPr>
      <w:tblPr>
        <w:tblLayout w:type="fixed"/>
      </w:tblPr>
      <w:tcPr>
        <w:tcBorders>
          <w:top w:val="single" w:color="000000" w:themeColor="text1" w:sz="8" w:space="0"/>
          <w:bottom w:val="single" w:color="000000" w:themeColor="text1" w:sz="8" w:space="0"/>
        </w:tcBorders>
      </w:tcPr>
    </w:tblStylePr>
    <w:tblStylePr w:type="firstCol">
      <w:rPr>
        <w:b/>
        <w:bCs/>
      </w:rPr>
    </w:tblStylePr>
    <w:tblStylePr w:type="lastCol">
      <w:rPr>
        <w:b/>
        <w:bCs/>
      </w:rPr>
      <w:tblPr>
        <w:tblLayout w:type="fixed"/>
      </w:tblPr>
      <w:tcPr>
        <w:tcBorders>
          <w:top w:val="single" w:color="000000" w:themeColor="text1" w:sz="8" w:space="0"/>
          <w:bottom w:val="single" w:color="000000" w:themeColor="text1" w:sz="8" w:space="0"/>
        </w:tcBorders>
      </w:tcPr>
    </w:tblStylePr>
    <w:tblStylePr w:type="band1Vert">
      <w:tblPr>
        <w:tblLayout w:type="fixed"/>
      </w:tblPr>
      <w:tcPr>
        <w:shd w:val="clear" w:color="auto" w:fill="BFBFBF" w:themeFill="text1" w:themeFillTint="3F"/>
      </w:tcPr>
    </w:tblStylePr>
    <w:tblStylePr w:type="band1Horz">
      <w:tblPr>
        <w:tblLayout w:type="fixed"/>
      </w:tblPr>
      <w:tcPr>
        <w:shd w:val="clear" w:color="auto" w:fill="BFBFBF" w:themeFill="text1" w:themeFillTint="3F"/>
      </w:tcPr>
    </w:tblStylePr>
  </w:style>
  <w:style w:type="table" w:styleId="74">
    <w:name w:val="Medium List 1 Accent 1"/>
    <w:basedOn w:val="36"/>
    <w:qFormat/>
    <w:uiPriority w:val="65"/>
    <w:pPr>
      <w:spacing w:after="0" w:line="240" w:lineRule="auto"/>
    </w:pPr>
    <w:rPr>
      <w:color w:val="000000" w:themeColor="text1"/>
      <w14:textFill>
        <w14:solidFill>
          <w14:schemeClr w14:val="tx1"/>
        </w14:solidFill>
      </w14:textFill>
    </w:rPr>
    <w:tblPr>
      <w:tblBorders>
        <w:top w:val="single" w:color="4F81BD" w:themeColor="accent1" w:sz="8" w:space="0"/>
        <w:bottom w:val="single" w:color="4F81BD" w:themeColor="accent1"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4F81BD" w:themeColor="accent1" w:sz="8" w:space="0"/>
        </w:tcBorders>
      </w:tcPr>
    </w:tblStylePr>
    <w:tblStylePr w:type="lastRow">
      <w:rPr>
        <w:b/>
        <w:bCs/>
        <w:color w:val="1F497D" w:themeColor="text2"/>
        <w14:textFill>
          <w14:solidFill>
            <w14:schemeClr w14:val="tx2"/>
          </w14:solidFill>
        </w14:textFill>
      </w:rPr>
      <w:tblPr>
        <w:tblLayout w:type="fixed"/>
      </w:tblPr>
      <w:tcPr>
        <w:tcBorders>
          <w:top w:val="single" w:color="4F81BD" w:themeColor="accent1" w:sz="8" w:space="0"/>
          <w:bottom w:val="single" w:color="4F81BD" w:themeColor="accent1" w:sz="8" w:space="0"/>
        </w:tcBorders>
      </w:tcPr>
    </w:tblStylePr>
    <w:tblStylePr w:type="firstCol">
      <w:rPr>
        <w:b/>
        <w:bCs/>
      </w:rPr>
    </w:tblStylePr>
    <w:tblStylePr w:type="lastCol">
      <w:rPr>
        <w:b/>
        <w:bCs/>
      </w:rPr>
      <w:tblPr>
        <w:tblLayout w:type="fixed"/>
      </w:tblPr>
      <w:tcPr>
        <w:tcBorders>
          <w:top w:val="single" w:color="4F81BD" w:themeColor="accent1" w:sz="8" w:space="0"/>
          <w:bottom w:val="single" w:color="4F81BD" w:themeColor="accent1" w:sz="8" w:space="0"/>
        </w:tcBorders>
      </w:tcPr>
    </w:tblStylePr>
    <w:tblStylePr w:type="band1Vert">
      <w:tblPr>
        <w:tblLayout w:type="fixed"/>
      </w:tblPr>
      <w:tcPr>
        <w:shd w:val="clear" w:color="auto" w:fill="D3DFEE" w:themeFill="accent1" w:themeFillTint="3F"/>
      </w:tcPr>
    </w:tblStylePr>
    <w:tblStylePr w:type="band1Horz">
      <w:tblPr>
        <w:tblLayout w:type="fixed"/>
      </w:tblPr>
      <w:tcPr>
        <w:shd w:val="clear" w:color="auto" w:fill="D3DFEE" w:themeFill="accent1" w:themeFillTint="3F"/>
      </w:tcPr>
    </w:tblStylePr>
  </w:style>
  <w:style w:type="table" w:styleId="75">
    <w:name w:val="Medium List 1 Accent 2"/>
    <w:basedOn w:val="36"/>
    <w:qFormat/>
    <w:uiPriority w:val="65"/>
    <w:pPr>
      <w:spacing w:after="0" w:line="240" w:lineRule="auto"/>
    </w:pPr>
    <w:rPr>
      <w:color w:val="000000" w:themeColor="text1"/>
      <w14:textFill>
        <w14:solidFill>
          <w14:schemeClr w14:val="tx1"/>
        </w14:solidFill>
      </w14:textFill>
    </w:rPr>
    <w:tblPr>
      <w:tblBorders>
        <w:top w:val="single" w:color="C0504D" w:themeColor="accent2" w:sz="8" w:space="0"/>
        <w:bottom w:val="single" w:color="C0504D" w:themeColor="accent2"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C0504D" w:themeColor="accent2" w:sz="8" w:space="0"/>
        </w:tcBorders>
      </w:tcPr>
    </w:tblStylePr>
    <w:tblStylePr w:type="lastRow">
      <w:rPr>
        <w:b/>
        <w:bCs/>
        <w:color w:val="1F497D" w:themeColor="text2"/>
        <w14:textFill>
          <w14:solidFill>
            <w14:schemeClr w14:val="tx2"/>
          </w14:solidFill>
        </w14:textFill>
      </w:rPr>
      <w:tblPr>
        <w:tblLayout w:type="fixed"/>
      </w:tblPr>
      <w:tcPr>
        <w:tcBorders>
          <w:top w:val="single" w:color="C0504D" w:themeColor="accent2" w:sz="8" w:space="0"/>
          <w:bottom w:val="single" w:color="C0504D" w:themeColor="accent2" w:sz="8" w:space="0"/>
        </w:tcBorders>
      </w:tcPr>
    </w:tblStylePr>
    <w:tblStylePr w:type="firstCol">
      <w:rPr>
        <w:b/>
        <w:bCs/>
      </w:rPr>
    </w:tblStylePr>
    <w:tblStylePr w:type="lastCol">
      <w:rPr>
        <w:b/>
        <w:bCs/>
      </w:rPr>
      <w:tblPr>
        <w:tblLayout w:type="fixed"/>
      </w:tblPr>
      <w:tcPr>
        <w:tcBorders>
          <w:top w:val="single" w:color="C0504D" w:themeColor="accent2" w:sz="8" w:space="0"/>
          <w:bottom w:val="single" w:color="C0504D" w:themeColor="accent2" w:sz="8" w:space="0"/>
        </w:tcBorders>
      </w:tcPr>
    </w:tblStylePr>
    <w:tblStylePr w:type="band1Vert">
      <w:tblPr>
        <w:tblLayout w:type="fixed"/>
      </w:tblPr>
      <w:tcPr>
        <w:shd w:val="clear" w:color="auto" w:fill="EFD3D3" w:themeFill="accent2" w:themeFillTint="3F"/>
      </w:tcPr>
    </w:tblStylePr>
    <w:tblStylePr w:type="band1Horz">
      <w:tblPr>
        <w:tblLayout w:type="fixed"/>
      </w:tblPr>
      <w:tcPr>
        <w:shd w:val="clear" w:color="auto" w:fill="EFD3D3" w:themeFill="accent2" w:themeFillTint="3F"/>
      </w:tcPr>
    </w:tblStylePr>
  </w:style>
  <w:style w:type="table" w:styleId="76">
    <w:name w:val="Medium List 1 Accent 3"/>
    <w:basedOn w:val="36"/>
    <w:qFormat/>
    <w:uiPriority w:val="65"/>
    <w:pPr>
      <w:spacing w:after="0" w:line="240" w:lineRule="auto"/>
    </w:pPr>
    <w:rPr>
      <w:color w:val="000000" w:themeColor="text1"/>
      <w14:textFill>
        <w14:solidFill>
          <w14:schemeClr w14:val="tx1"/>
        </w14:solidFill>
      </w14:textFill>
    </w:rPr>
    <w:tblPr>
      <w:tblBorders>
        <w:top w:val="single" w:color="9BBB59" w:themeColor="accent3" w:sz="8" w:space="0"/>
        <w:bottom w:val="single" w:color="9BBB59" w:themeColor="accent3"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9BBB59" w:themeColor="accent3" w:sz="8" w:space="0"/>
        </w:tcBorders>
      </w:tcPr>
    </w:tblStylePr>
    <w:tblStylePr w:type="lastRow">
      <w:rPr>
        <w:b/>
        <w:bCs/>
        <w:color w:val="1F497D" w:themeColor="text2"/>
        <w14:textFill>
          <w14:solidFill>
            <w14:schemeClr w14:val="tx2"/>
          </w14:solidFill>
        </w14:textFill>
      </w:rPr>
      <w:tblPr>
        <w:tblLayout w:type="fixed"/>
      </w:tblPr>
      <w:tcPr>
        <w:tcBorders>
          <w:top w:val="single" w:color="9BBB59" w:themeColor="accent3" w:sz="8" w:space="0"/>
          <w:bottom w:val="single" w:color="9BBB59" w:themeColor="accent3" w:sz="8" w:space="0"/>
        </w:tcBorders>
      </w:tcPr>
    </w:tblStylePr>
    <w:tblStylePr w:type="firstCol">
      <w:rPr>
        <w:b/>
        <w:bCs/>
      </w:rPr>
    </w:tblStylePr>
    <w:tblStylePr w:type="lastCol">
      <w:rPr>
        <w:b/>
        <w:bCs/>
      </w:rPr>
      <w:tblPr>
        <w:tblLayout w:type="fixed"/>
      </w:tblPr>
      <w:tcPr>
        <w:tcBorders>
          <w:top w:val="single" w:color="9BBB59" w:themeColor="accent3" w:sz="8" w:space="0"/>
          <w:bottom w:val="single" w:color="9BBB59" w:themeColor="accent3" w:sz="8" w:space="0"/>
        </w:tcBorders>
      </w:tcPr>
    </w:tblStylePr>
    <w:tblStylePr w:type="band1Vert">
      <w:tblPr>
        <w:tblLayout w:type="fixed"/>
      </w:tblPr>
      <w:tcPr>
        <w:shd w:val="clear" w:color="auto" w:fill="E6EED5" w:themeFill="accent3" w:themeFillTint="3F"/>
      </w:tcPr>
    </w:tblStylePr>
    <w:tblStylePr w:type="band1Horz">
      <w:tblPr>
        <w:tblLayout w:type="fixed"/>
      </w:tblPr>
      <w:tcPr>
        <w:shd w:val="clear" w:color="auto" w:fill="E6EED5" w:themeFill="accent3" w:themeFillTint="3F"/>
      </w:tcPr>
    </w:tblStylePr>
  </w:style>
  <w:style w:type="table" w:styleId="77">
    <w:name w:val="Medium List 1 Accent 4"/>
    <w:basedOn w:val="36"/>
    <w:qFormat/>
    <w:uiPriority w:val="65"/>
    <w:pPr>
      <w:spacing w:after="0" w:line="240" w:lineRule="auto"/>
    </w:pPr>
    <w:rPr>
      <w:color w:val="000000" w:themeColor="text1"/>
      <w14:textFill>
        <w14:solidFill>
          <w14:schemeClr w14:val="tx1"/>
        </w14:solidFill>
      </w14:textFill>
    </w:rPr>
    <w:tblPr>
      <w:tblBorders>
        <w:top w:val="single" w:color="8064A2" w:themeColor="accent4" w:sz="8" w:space="0"/>
        <w:bottom w:val="single" w:color="8064A2" w:themeColor="accent4"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8064A2" w:themeColor="accent4" w:sz="8" w:space="0"/>
        </w:tcBorders>
      </w:tcPr>
    </w:tblStylePr>
    <w:tblStylePr w:type="lastRow">
      <w:rPr>
        <w:b/>
        <w:bCs/>
        <w:color w:val="1F497D" w:themeColor="text2"/>
        <w14:textFill>
          <w14:solidFill>
            <w14:schemeClr w14:val="tx2"/>
          </w14:solidFill>
        </w14:textFill>
      </w:rPr>
      <w:tblPr>
        <w:tblLayout w:type="fixed"/>
      </w:tblPr>
      <w:tcPr>
        <w:tcBorders>
          <w:top w:val="single" w:color="8064A2" w:themeColor="accent4" w:sz="8" w:space="0"/>
          <w:bottom w:val="single" w:color="8064A2" w:themeColor="accent4" w:sz="8" w:space="0"/>
        </w:tcBorders>
      </w:tcPr>
    </w:tblStylePr>
    <w:tblStylePr w:type="firstCol">
      <w:rPr>
        <w:b/>
        <w:bCs/>
      </w:rPr>
    </w:tblStylePr>
    <w:tblStylePr w:type="lastCol">
      <w:rPr>
        <w:b/>
        <w:bCs/>
      </w:rPr>
      <w:tblPr>
        <w:tblLayout w:type="fixed"/>
      </w:tblPr>
      <w:tcPr>
        <w:tcBorders>
          <w:top w:val="single" w:color="8064A2" w:themeColor="accent4" w:sz="8" w:space="0"/>
          <w:bottom w:val="single" w:color="8064A2" w:themeColor="accent4" w:sz="8" w:space="0"/>
        </w:tcBorders>
      </w:tcPr>
    </w:tblStylePr>
    <w:tblStylePr w:type="band1Vert">
      <w:tblPr>
        <w:tblLayout w:type="fixed"/>
      </w:tblPr>
      <w:tcPr>
        <w:shd w:val="clear" w:color="auto" w:fill="DFD8E8" w:themeFill="accent4" w:themeFillTint="3F"/>
      </w:tcPr>
    </w:tblStylePr>
    <w:tblStylePr w:type="band1Horz">
      <w:tblPr>
        <w:tblLayout w:type="fixed"/>
      </w:tblPr>
      <w:tcPr>
        <w:shd w:val="clear" w:color="auto" w:fill="DFD8E8" w:themeFill="accent4" w:themeFillTint="3F"/>
      </w:tcPr>
    </w:tblStylePr>
  </w:style>
  <w:style w:type="table" w:styleId="78">
    <w:name w:val="Medium List 1 Accent 5"/>
    <w:basedOn w:val="36"/>
    <w:qFormat/>
    <w:uiPriority w:val="65"/>
    <w:pPr>
      <w:spacing w:after="0" w:line="240" w:lineRule="auto"/>
    </w:pPr>
    <w:rPr>
      <w:color w:val="000000" w:themeColor="text1"/>
      <w14:textFill>
        <w14:solidFill>
          <w14:schemeClr w14:val="tx1"/>
        </w14:solidFill>
      </w14:textFill>
    </w:rPr>
    <w:tblPr>
      <w:tblBorders>
        <w:top w:val="single" w:color="4BACC6" w:themeColor="accent5" w:sz="8" w:space="0"/>
        <w:bottom w:val="single" w:color="4BACC6" w:themeColor="accent5"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4BACC6" w:themeColor="accent5" w:sz="8" w:space="0"/>
        </w:tcBorders>
      </w:tcPr>
    </w:tblStylePr>
    <w:tblStylePr w:type="lastRow">
      <w:rPr>
        <w:b/>
        <w:bCs/>
        <w:color w:val="1F497D" w:themeColor="text2"/>
        <w14:textFill>
          <w14:solidFill>
            <w14:schemeClr w14:val="tx2"/>
          </w14:solidFill>
        </w14:textFill>
      </w:rPr>
      <w:tblPr>
        <w:tblLayout w:type="fixed"/>
      </w:tblPr>
      <w:tcPr>
        <w:tcBorders>
          <w:top w:val="single" w:color="4BACC6" w:themeColor="accent5" w:sz="8" w:space="0"/>
          <w:bottom w:val="single" w:color="4BACC6" w:themeColor="accent5" w:sz="8" w:space="0"/>
        </w:tcBorders>
      </w:tcPr>
    </w:tblStylePr>
    <w:tblStylePr w:type="firstCol">
      <w:rPr>
        <w:b/>
        <w:bCs/>
      </w:rPr>
    </w:tblStylePr>
    <w:tblStylePr w:type="lastCol">
      <w:rPr>
        <w:b/>
        <w:bCs/>
      </w:rPr>
      <w:tblPr>
        <w:tblLayout w:type="fixed"/>
      </w:tblPr>
      <w:tcPr>
        <w:tcBorders>
          <w:top w:val="single" w:color="4BACC6" w:themeColor="accent5" w:sz="8" w:space="0"/>
          <w:bottom w:val="single" w:color="4BACC6" w:themeColor="accent5" w:sz="8" w:space="0"/>
        </w:tcBorders>
      </w:tcPr>
    </w:tblStylePr>
    <w:tblStylePr w:type="band1Vert">
      <w:tblPr>
        <w:tblLayout w:type="fixed"/>
      </w:tblPr>
      <w:tcPr>
        <w:shd w:val="clear" w:color="auto" w:fill="D2EAF0" w:themeFill="accent5" w:themeFillTint="3F"/>
      </w:tcPr>
    </w:tblStylePr>
    <w:tblStylePr w:type="band1Horz">
      <w:tblPr>
        <w:tblLayout w:type="fixed"/>
      </w:tblPr>
      <w:tcPr>
        <w:shd w:val="clear" w:color="auto" w:fill="D2EAF0" w:themeFill="accent5" w:themeFillTint="3F"/>
      </w:tcPr>
    </w:tblStylePr>
  </w:style>
  <w:style w:type="table" w:styleId="79">
    <w:name w:val="Medium List 1 Accent 6"/>
    <w:basedOn w:val="36"/>
    <w:qFormat/>
    <w:uiPriority w:val="65"/>
    <w:pPr>
      <w:spacing w:after="0" w:line="240" w:lineRule="auto"/>
    </w:pPr>
    <w:rPr>
      <w:color w:val="000000" w:themeColor="text1"/>
      <w14:textFill>
        <w14:solidFill>
          <w14:schemeClr w14:val="tx1"/>
        </w14:solidFill>
      </w14:textFill>
    </w:rPr>
    <w:tblPr>
      <w:tblBorders>
        <w:top w:val="single" w:color="F79646" w:themeColor="accent6" w:sz="8" w:space="0"/>
        <w:bottom w:val="single" w:color="F79646" w:themeColor="accent6" w:sz="8" w:space="0"/>
      </w:tblBorders>
      <w:tblLayout w:type="fixed"/>
      <w:tblCellMar>
        <w:top w:w="0" w:type="dxa"/>
        <w:left w:w="108" w:type="dxa"/>
        <w:bottom w:w="0" w:type="dxa"/>
        <w:right w:w="108" w:type="dxa"/>
      </w:tblCellMar>
    </w:tblPr>
    <w:tblStylePr w:type="firstRow">
      <w:rPr>
        <w:rFonts w:asciiTheme="majorHAnsi" w:hAnsiTheme="majorHAnsi" w:eastAsiaTheme="majorEastAsia" w:cstheme="majorBidi"/>
      </w:rPr>
      <w:tblPr>
        <w:tblLayout w:type="fixed"/>
      </w:tblPr>
      <w:tcPr>
        <w:tcBorders>
          <w:top w:val="nil"/>
          <w:bottom w:val="single" w:color="F79646" w:themeColor="accent6" w:sz="8" w:space="0"/>
        </w:tcBorders>
      </w:tcPr>
    </w:tblStylePr>
    <w:tblStylePr w:type="lastRow">
      <w:rPr>
        <w:b/>
        <w:bCs/>
        <w:color w:val="1F497D" w:themeColor="text2"/>
        <w14:textFill>
          <w14:solidFill>
            <w14:schemeClr w14:val="tx2"/>
          </w14:solidFill>
        </w14:textFill>
      </w:rPr>
      <w:tblPr>
        <w:tblLayout w:type="fixed"/>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blLayout w:type="fixed"/>
      </w:tblPr>
      <w:tcPr>
        <w:tcBorders>
          <w:top w:val="single" w:color="F79646" w:themeColor="accent6" w:sz="8" w:space="0"/>
          <w:bottom w:val="single" w:color="F79646" w:themeColor="accent6" w:sz="8" w:space="0"/>
        </w:tcBorders>
      </w:tcPr>
    </w:tblStylePr>
    <w:tblStylePr w:type="band1Vert">
      <w:tblPr>
        <w:tblLayout w:type="fixed"/>
      </w:tblPr>
      <w:tcPr>
        <w:shd w:val="clear" w:color="auto" w:fill="FDE5D1" w:themeFill="accent6" w:themeFillTint="3F"/>
      </w:tcPr>
    </w:tblStylePr>
    <w:tblStylePr w:type="band1Horz">
      <w:tblPr>
        <w:tblLayout w:type="fixed"/>
      </w:tblPr>
      <w:tcPr>
        <w:shd w:val="clear" w:color="auto" w:fill="FDE5D1" w:themeFill="accent6" w:themeFillTint="3F"/>
      </w:tcPr>
    </w:tblStylePr>
  </w:style>
  <w:style w:type="table" w:styleId="80">
    <w:name w:val="Medium List 2"/>
    <w:basedOn w:val="36"/>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000000" w:themeColor="text1" w:sz="24" w:space="0"/>
          <w:right w:val="nil"/>
          <w:insideH w:val="nil"/>
          <w:insideV w:val="nil"/>
        </w:tcBorders>
        <w:shd w:val="clear" w:color="auto" w:fill="FFFFFF" w:themeFill="background1"/>
      </w:tcPr>
    </w:tblStylePr>
    <w:tblStylePr w:type="lastRow">
      <w:tblPr>
        <w:tblLayout w:type="fixed"/>
      </w:tblPr>
      <w:tcPr>
        <w:tcBorders>
          <w:top w:val="single" w:color="000000" w:themeColor="text1"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000000" w:themeColor="text1" w:sz="8" w:space="0"/>
          <w:insideH w:val="nil"/>
          <w:insideV w:val="nil"/>
        </w:tcBorders>
        <w:shd w:val="clear" w:color="auto" w:fill="FFFFFF" w:themeFill="background1"/>
      </w:tcPr>
    </w:tblStylePr>
    <w:tblStylePr w:type="lastCol">
      <w:tblPr>
        <w:tblLayout w:type="fixed"/>
      </w:tblPr>
      <w:tcPr>
        <w:tcBorders>
          <w:top w:val="nil"/>
          <w:left w:val="single" w:color="000000" w:themeColor="text1"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BFBFBF" w:themeFill="text1" w:themeFillTint="3F"/>
      </w:tcPr>
    </w:tblStylePr>
    <w:tblStylePr w:type="band1Horz">
      <w:tblPr>
        <w:tblLayout w:type="fixed"/>
      </w:tblPr>
      <w:tcPr>
        <w:tcBorders>
          <w:top w:val="nil"/>
          <w:bottom w:val="nil"/>
          <w:insideH w:val="nil"/>
          <w:insideV w:val="nil"/>
        </w:tcBorders>
        <w:shd w:val="clear" w:color="auto" w:fill="BFBFBF" w:themeFill="text1"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1">
    <w:name w:val="Medium List 2 Accent 1"/>
    <w:basedOn w:val="36"/>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4F81BD" w:themeColor="accent1" w:sz="24" w:space="0"/>
          <w:right w:val="nil"/>
          <w:insideH w:val="nil"/>
          <w:insideV w:val="nil"/>
        </w:tcBorders>
        <w:shd w:val="clear" w:color="auto" w:fill="FFFFFF" w:themeFill="background1"/>
      </w:tcPr>
    </w:tblStylePr>
    <w:tblStylePr w:type="lastRow">
      <w:tblPr>
        <w:tblLayout w:type="fixed"/>
      </w:tblPr>
      <w:tcPr>
        <w:tcBorders>
          <w:top w:val="single" w:color="4F81BD" w:themeColor="accent1"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4F81BD" w:themeColor="accent1" w:sz="8" w:space="0"/>
          <w:insideH w:val="nil"/>
          <w:insideV w:val="nil"/>
        </w:tcBorders>
        <w:shd w:val="clear" w:color="auto" w:fill="FFFFFF" w:themeFill="background1"/>
      </w:tcPr>
    </w:tblStylePr>
    <w:tblStylePr w:type="lastCol">
      <w:tblPr>
        <w:tblLayout w:type="fixed"/>
      </w:tblPr>
      <w:tcPr>
        <w:tcBorders>
          <w:top w:val="nil"/>
          <w:left w:val="single" w:color="4F81BD" w:themeColor="accent1"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3DFEE" w:themeFill="accent1" w:themeFillTint="3F"/>
      </w:tcPr>
    </w:tblStylePr>
    <w:tblStylePr w:type="band1Horz">
      <w:tblPr>
        <w:tblLayout w:type="fixed"/>
      </w:tblPr>
      <w:tcPr>
        <w:tcBorders>
          <w:top w:val="nil"/>
          <w:bottom w:val="nil"/>
          <w:insideH w:val="nil"/>
          <w:insideV w:val="nil"/>
        </w:tcBorders>
        <w:shd w:val="clear" w:color="auto" w:fill="D3DFEE" w:themeFill="accent1"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2">
    <w:name w:val="Medium List 2 Accent 2"/>
    <w:basedOn w:val="36"/>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tblPr>
        <w:tblLayout w:type="fixed"/>
      </w:tblPr>
      <w:tcPr>
        <w:tcBorders>
          <w:top w:val="single" w:color="C0504D" w:themeColor="accent2"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C0504D" w:themeColor="accent2" w:sz="8" w:space="0"/>
          <w:insideH w:val="nil"/>
          <w:insideV w:val="nil"/>
        </w:tcBorders>
        <w:shd w:val="clear" w:color="auto" w:fill="FFFFFF" w:themeFill="background1"/>
      </w:tcPr>
    </w:tblStylePr>
    <w:tblStylePr w:type="lastCol">
      <w:tblPr>
        <w:tblLayout w:type="fixed"/>
      </w:tblPr>
      <w:tcPr>
        <w:tcBorders>
          <w:top w:val="nil"/>
          <w:left w:val="single" w:color="C0504D" w:themeColor="accent2"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EFD3D3" w:themeFill="accent2" w:themeFillTint="3F"/>
      </w:tcPr>
    </w:tblStylePr>
    <w:tblStylePr w:type="band1Horz">
      <w:tblPr>
        <w:tblLayout w:type="fixed"/>
      </w:tblPr>
      <w:tcPr>
        <w:tcBorders>
          <w:top w:val="nil"/>
          <w:bottom w:val="nil"/>
          <w:insideH w:val="nil"/>
          <w:insideV w:val="nil"/>
        </w:tcBorders>
        <w:shd w:val="clear" w:color="auto" w:fill="EFD3D3" w:themeFill="accent2"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3">
    <w:name w:val="Medium List 2 Accent 3"/>
    <w:basedOn w:val="36"/>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tblPr>
        <w:tblLayout w:type="fixed"/>
      </w:tblPr>
      <w:tcPr>
        <w:tcBorders>
          <w:top w:val="single" w:color="9BBB59" w:themeColor="accent3"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9BBB59" w:themeColor="accent3" w:sz="8" w:space="0"/>
          <w:insideH w:val="nil"/>
          <w:insideV w:val="nil"/>
        </w:tcBorders>
        <w:shd w:val="clear" w:color="auto" w:fill="FFFFFF" w:themeFill="background1"/>
      </w:tcPr>
    </w:tblStylePr>
    <w:tblStylePr w:type="lastCol">
      <w:tblPr>
        <w:tblLayout w:type="fixed"/>
      </w:tblPr>
      <w:tcPr>
        <w:tcBorders>
          <w:top w:val="nil"/>
          <w:left w:val="single" w:color="9BBB59" w:themeColor="accent3"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E6EED5" w:themeFill="accent3" w:themeFillTint="3F"/>
      </w:tcPr>
    </w:tblStylePr>
    <w:tblStylePr w:type="band1Horz">
      <w:tblPr>
        <w:tblLayout w:type="fixed"/>
      </w:tblPr>
      <w:tcPr>
        <w:tcBorders>
          <w:top w:val="nil"/>
          <w:bottom w:val="nil"/>
          <w:insideH w:val="nil"/>
          <w:insideV w:val="nil"/>
        </w:tcBorders>
        <w:shd w:val="clear" w:color="auto" w:fill="E6EED5" w:themeFill="accent3"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4">
    <w:name w:val="Medium List 2 Accent 4"/>
    <w:basedOn w:val="36"/>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tblPr>
        <w:tblLayout w:type="fixed"/>
      </w:tblPr>
      <w:tcPr>
        <w:tcBorders>
          <w:top w:val="single" w:color="8064A2" w:themeColor="accent4"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8064A2" w:themeColor="accent4" w:sz="8" w:space="0"/>
          <w:insideH w:val="nil"/>
          <w:insideV w:val="nil"/>
        </w:tcBorders>
        <w:shd w:val="clear" w:color="auto" w:fill="FFFFFF" w:themeFill="background1"/>
      </w:tcPr>
    </w:tblStylePr>
    <w:tblStylePr w:type="lastCol">
      <w:tblPr>
        <w:tblLayout w:type="fixed"/>
      </w:tblPr>
      <w:tcPr>
        <w:tcBorders>
          <w:top w:val="nil"/>
          <w:left w:val="single" w:color="8064A2" w:themeColor="accent4"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FD8E8" w:themeFill="accent4" w:themeFillTint="3F"/>
      </w:tcPr>
    </w:tblStylePr>
    <w:tblStylePr w:type="band1Horz">
      <w:tblPr>
        <w:tblLayout w:type="fixed"/>
      </w:tblPr>
      <w:tcPr>
        <w:tcBorders>
          <w:top w:val="nil"/>
          <w:bottom w:val="nil"/>
          <w:insideH w:val="nil"/>
          <w:insideV w:val="nil"/>
        </w:tcBorders>
        <w:shd w:val="clear" w:color="auto" w:fill="DFD8E8" w:themeFill="accent4"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5">
    <w:name w:val="Medium List 2 Accent 5"/>
    <w:basedOn w:val="36"/>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blLayout w:type="fixed"/>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blLayout w:type="fixed"/>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D2EAF0" w:themeFill="accent5" w:themeFillTint="3F"/>
      </w:tcPr>
    </w:tblStylePr>
    <w:tblStylePr w:type="band1Horz">
      <w:tblPr>
        <w:tblLayout w:type="fixed"/>
      </w:tblPr>
      <w:tcPr>
        <w:tcBorders>
          <w:top w:val="nil"/>
          <w:bottom w:val="nil"/>
          <w:insideH w:val="nil"/>
          <w:insideV w:val="nil"/>
        </w:tcBorders>
        <w:shd w:val="clear" w:color="auto" w:fill="D2EAF0" w:themeFill="accent5"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6">
    <w:name w:val="Medium List 2 Accent 6"/>
    <w:basedOn w:val="36"/>
    <w:qFormat/>
    <w:uiPriority w:val="66"/>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tblBorders>
      <w:tblLayout w:type="fixed"/>
      <w:tblCellMar>
        <w:top w:w="0" w:type="dxa"/>
        <w:left w:w="108" w:type="dxa"/>
        <w:bottom w:w="0" w:type="dxa"/>
        <w:right w:w="108" w:type="dxa"/>
      </w:tblCellMar>
    </w:tblPr>
    <w:tblStylePr w:type="firstRow">
      <w:rPr>
        <w:sz w:val="24"/>
        <w:szCs w:val="24"/>
      </w:rPr>
      <w:tblPr>
        <w:tblLayout w:type="fixed"/>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blLayout w:type="fixed"/>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blLayout w:type="fixed"/>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blLayout w:type="fixed"/>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blLayout w:type="fixed"/>
      </w:tblPr>
      <w:tcPr>
        <w:tcBorders>
          <w:left w:val="nil"/>
          <w:right w:val="nil"/>
          <w:insideH w:val="nil"/>
          <w:insideV w:val="nil"/>
        </w:tcBorders>
        <w:shd w:val="clear" w:color="auto" w:fill="FDE5D1" w:themeFill="accent6" w:themeFillTint="3F"/>
      </w:tcPr>
    </w:tblStylePr>
    <w:tblStylePr w:type="band1Horz">
      <w:tblPr>
        <w:tblLayout w:type="fixed"/>
      </w:tblPr>
      <w:tcPr>
        <w:tcBorders>
          <w:top w:val="nil"/>
          <w:bottom w:val="nil"/>
          <w:insideH w:val="nil"/>
          <w:insideV w:val="nil"/>
        </w:tcBorders>
        <w:shd w:val="clear" w:color="auto" w:fill="FDE5D1" w:themeFill="accent6" w:themeFillTint="3F"/>
      </w:tcPr>
    </w:tblStylePr>
    <w:tblStylePr w:type="nwCell">
      <w:tblPr>
        <w:tblLayout w:type="fixed"/>
      </w:tblPr>
      <w:tcPr>
        <w:shd w:val="clear" w:color="auto" w:fill="FFFFFF" w:themeFill="background1"/>
      </w:tcPr>
    </w:tblStylePr>
    <w:tblStylePr w:type="swCell">
      <w:tblPr>
        <w:tblLayout w:type="fixed"/>
      </w:tblPr>
      <w:tcPr>
        <w:tcBorders>
          <w:top w:val="nil"/>
        </w:tcBorders>
      </w:tcPr>
    </w:tblStylePr>
  </w:style>
  <w:style w:type="table" w:styleId="87">
    <w:name w:val="Medium Grid 1"/>
    <w:basedOn w:val="36"/>
    <w:qFormat/>
    <w:uiPriority w:val="67"/>
    <w:pPr>
      <w:spacing w:after="0" w:line="240" w:lineRule="auto"/>
    </w:pPr>
    <w:tblPr>
      <w:tblBorders>
        <w:top w:val="single" w:color="3F3F3F" w:themeColor="text1" w:themeTint="BF" w:sz="8" w:space="0"/>
        <w:left w:val="single" w:color="3F3F3F" w:themeColor="text1" w:themeTint="BF" w:sz="8" w:space="0"/>
        <w:bottom w:val="single" w:color="3F3F3F" w:themeColor="text1" w:themeTint="BF" w:sz="8" w:space="0"/>
        <w:right w:val="single" w:color="3F3F3F" w:themeColor="text1" w:themeTint="BF" w:sz="8" w:space="0"/>
        <w:insideH w:val="single" w:color="3F3F3F" w:themeColor="text1" w:themeTint="BF" w:sz="8" w:space="0"/>
        <w:insideV w:val="single" w:color="3F3F3F" w:themeColor="text1" w:themeTint="BF" w:sz="8" w:space="0"/>
      </w:tblBorders>
      <w:tblLayout w:type="fixed"/>
      <w:tblCellMar>
        <w:top w:w="0" w:type="dxa"/>
        <w:left w:w="108" w:type="dxa"/>
        <w:bottom w:w="0" w:type="dxa"/>
        <w:right w:w="108" w:type="dxa"/>
      </w:tblCellMar>
    </w:tblPr>
    <w:tcPr>
      <w:shd w:val="clear" w:color="auto" w:fill="BFBFBF" w:themeFill="text1" w:themeFillTint="3F"/>
    </w:tcPr>
    <w:tblStylePr w:type="firstRow">
      <w:rPr>
        <w:b/>
        <w:bCs/>
      </w:rPr>
    </w:tblStylePr>
    <w:tblStylePr w:type="lastRow">
      <w:rPr>
        <w:b/>
        <w:bCs/>
      </w:rPr>
      <w:tblPr>
        <w:tblLayout w:type="fixed"/>
      </w:tblPr>
      <w:tcPr>
        <w:tcBorders>
          <w:top w:val="single" w:color="3F3F3F" w:themeColor="text1" w:themeTint="BF" w:sz="18" w:space="0"/>
        </w:tcBorders>
      </w:tcPr>
    </w:tblStylePr>
    <w:tblStylePr w:type="firstCol">
      <w:rPr>
        <w:b/>
        <w:bCs/>
      </w:rPr>
    </w:tblStylePr>
    <w:tblStylePr w:type="lastCol">
      <w:rPr>
        <w:b/>
        <w:bCs/>
      </w:rPr>
    </w:tblStylePr>
    <w:tblStylePr w:type="band1Vert">
      <w:tblPr>
        <w:tblLayout w:type="fixed"/>
      </w:tblPr>
      <w:tcPr>
        <w:shd w:val="clear" w:color="auto" w:fill="7F7F7F" w:themeFill="text1" w:themeFillTint="7F"/>
      </w:tcPr>
    </w:tblStylePr>
    <w:tblStylePr w:type="band1Horz">
      <w:tblPr>
        <w:tblLayout w:type="fixed"/>
      </w:tblPr>
      <w:tcPr>
        <w:shd w:val="clear" w:color="auto" w:fill="7F7F7F" w:themeFill="text1" w:themeFillTint="7F"/>
      </w:tcPr>
    </w:tblStylePr>
  </w:style>
  <w:style w:type="table" w:styleId="88">
    <w:name w:val="Medium Grid 1 Accent 1"/>
    <w:basedOn w:val="36"/>
    <w:qFormat/>
    <w:uiPriority w:val="67"/>
    <w:pPr>
      <w:spacing w:after="0" w:line="240" w:lineRule="auto"/>
    </w:pPr>
    <w:tblPr>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Layout w:type="fixed"/>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blLayout w:type="fixed"/>
      </w:tblPr>
      <w:tcPr>
        <w:tcBorders>
          <w:top w:val="single" w:color="7BA0CD" w:themeColor="accent1" w:themeTint="BF" w:sz="18" w:space="0"/>
        </w:tcBorders>
      </w:tcPr>
    </w:tblStylePr>
    <w:tblStylePr w:type="firstCol">
      <w:rPr>
        <w:b/>
        <w:bCs/>
      </w:rPr>
    </w:tblStylePr>
    <w:tblStylePr w:type="lastCol">
      <w:rPr>
        <w:b/>
        <w:bCs/>
      </w:rPr>
    </w:tblStylePr>
    <w:tblStylePr w:type="band1Vert">
      <w:tblPr>
        <w:tblLayout w:type="fixed"/>
      </w:tblPr>
      <w:tcPr>
        <w:shd w:val="clear" w:color="auto" w:fill="A7C0DE" w:themeFill="accent1" w:themeFillTint="7F"/>
      </w:tcPr>
    </w:tblStylePr>
    <w:tblStylePr w:type="band1Horz">
      <w:tblPr>
        <w:tblLayout w:type="fixed"/>
      </w:tblPr>
      <w:tcPr>
        <w:shd w:val="clear" w:color="auto" w:fill="A7C0DE" w:themeFill="accent1" w:themeFillTint="7F"/>
      </w:tcPr>
    </w:tblStylePr>
  </w:style>
  <w:style w:type="table" w:styleId="89">
    <w:name w:val="Medium Grid 1 Accent 2"/>
    <w:basedOn w:val="36"/>
    <w:qFormat/>
    <w:uiPriority w:val="67"/>
    <w:pPr>
      <w:spacing w:after="0" w:line="240" w:lineRule="auto"/>
    </w:pPr>
    <w:tblPr>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Layout w:type="fixed"/>
      <w:tblCellMar>
        <w:top w:w="0" w:type="dxa"/>
        <w:left w:w="108" w:type="dxa"/>
        <w:bottom w:w="0" w:type="dxa"/>
        <w:right w:w="108" w:type="dxa"/>
      </w:tblCellMar>
    </w:tblPr>
    <w:tcPr>
      <w:shd w:val="clear" w:color="auto" w:fill="EFD3D3" w:themeFill="accent2" w:themeFillTint="3F"/>
    </w:tcPr>
    <w:tblStylePr w:type="firstRow">
      <w:rPr>
        <w:b/>
        <w:bCs/>
      </w:rPr>
    </w:tblStylePr>
    <w:tblStylePr w:type="lastRow">
      <w:rPr>
        <w:b/>
        <w:bCs/>
      </w:rPr>
      <w:tblPr>
        <w:tblLayout w:type="fixed"/>
      </w:tblPr>
      <w:tcPr>
        <w:tcBorders>
          <w:top w:val="single" w:color="CF7B79" w:themeColor="accent2" w:themeTint="BF" w:sz="18" w:space="0"/>
        </w:tcBorders>
      </w:tcPr>
    </w:tblStylePr>
    <w:tblStylePr w:type="firstCol">
      <w:rPr>
        <w:b/>
        <w:bCs/>
      </w:rPr>
    </w:tblStylePr>
    <w:tblStylePr w:type="lastCol">
      <w:rPr>
        <w:b/>
        <w:bCs/>
      </w:rPr>
    </w:tblStylePr>
    <w:tblStylePr w:type="band1Vert">
      <w:tblPr>
        <w:tblLayout w:type="fixed"/>
      </w:tblPr>
      <w:tcPr>
        <w:shd w:val="clear" w:color="auto" w:fill="DFA7A6" w:themeFill="accent2" w:themeFillTint="7F"/>
      </w:tcPr>
    </w:tblStylePr>
    <w:tblStylePr w:type="band1Horz">
      <w:tblPr>
        <w:tblLayout w:type="fixed"/>
      </w:tblPr>
      <w:tcPr>
        <w:shd w:val="clear" w:color="auto" w:fill="DFA7A6" w:themeFill="accent2" w:themeFillTint="7F"/>
      </w:tcPr>
    </w:tblStylePr>
  </w:style>
  <w:style w:type="table" w:styleId="90">
    <w:name w:val="Medium Grid 1 Accent 3"/>
    <w:basedOn w:val="36"/>
    <w:qFormat/>
    <w:uiPriority w:val="67"/>
    <w:pPr>
      <w:spacing w:after="0" w:line="240" w:lineRule="auto"/>
    </w:pPr>
    <w:tblPr>
      <w:tblBorders>
        <w:top w:val="single" w:color="B4CC82" w:themeColor="accent3" w:themeTint="BF" w:sz="8" w:space="0"/>
        <w:left w:val="single" w:color="B4CC82" w:themeColor="accent3" w:themeTint="BF" w:sz="8" w:space="0"/>
        <w:bottom w:val="single" w:color="B4CC82" w:themeColor="accent3" w:themeTint="BF" w:sz="8" w:space="0"/>
        <w:right w:val="single" w:color="B4CC82" w:themeColor="accent3" w:themeTint="BF" w:sz="8" w:space="0"/>
        <w:insideH w:val="single" w:color="B4CC82" w:themeColor="accent3" w:themeTint="BF" w:sz="8" w:space="0"/>
        <w:insideV w:val="single" w:color="B4CC82" w:themeColor="accent3" w:themeTint="BF" w:sz="8" w:space="0"/>
      </w:tblBorders>
      <w:tblLayout w:type="fixed"/>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blLayout w:type="fixed"/>
      </w:tblPr>
      <w:tcPr>
        <w:tcBorders>
          <w:top w:val="single" w:color="B4CC82" w:themeColor="accent3" w:themeTint="BF" w:sz="18" w:space="0"/>
        </w:tcBorders>
      </w:tcPr>
    </w:tblStylePr>
    <w:tblStylePr w:type="firstCol">
      <w:rPr>
        <w:b/>
        <w:bCs/>
      </w:rPr>
    </w:tblStylePr>
    <w:tblStylePr w:type="lastCol">
      <w:rPr>
        <w:b/>
        <w:bCs/>
      </w:rPr>
    </w:tblStylePr>
    <w:tblStylePr w:type="band1Vert">
      <w:tblPr>
        <w:tblLayout w:type="fixed"/>
      </w:tblPr>
      <w:tcPr>
        <w:shd w:val="clear" w:color="auto" w:fill="CDDDAC" w:themeFill="accent3" w:themeFillTint="7F"/>
      </w:tcPr>
    </w:tblStylePr>
    <w:tblStylePr w:type="band1Horz">
      <w:tblPr>
        <w:tblLayout w:type="fixed"/>
      </w:tblPr>
      <w:tcPr>
        <w:shd w:val="clear" w:color="auto" w:fill="CDDDAC" w:themeFill="accent3" w:themeFillTint="7F"/>
      </w:tcPr>
    </w:tblStylePr>
  </w:style>
  <w:style w:type="table" w:styleId="91">
    <w:name w:val="Medium Grid 1 Accent 4"/>
    <w:basedOn w:val="36"/>
    <w:qFormat/>
    <w:uiPriority w:val="67"/>
    <w:pPr>
      <w:spacing w:after="0" w:line="240" w:lineRule="auto"/>
    </w:pPr>
    <w:tblPr>
      <w:tblBorders>
        <w:top w:val="single" w:color="9F8AB9" w:themeColor="accent4" w:themeTint="BF" w:sz="8" w:space="0"/>
        <w:left w:val="single" w:color="9F8AB9" w:themeColor="accent4" w:themeTint="BF" w:sz="8" w:space="0"/>
        <w:bottom w:val="single" w:color="9F8AB9" w:themeColor="accent4" w:themeTint="BF" w:sz="8" w:space="0"/>
        <w:right w:val="single" w:color="9F8AB9" w:themeColor="accent4" w:themeTint="BF" w:sz="8" w:space="0"/>
        <w:insideH w:val="single" w:color="9F8AB9" w:themeColor="accent4" w:themeTint="BF" w:sz="8" w:space="0"/>
        <w:insideV w:val="single" w:color="9F8AB9" w:themeColor="accent4" w:themeTint="BF" w:sz="8" w:space="0"/>
      </w:tblBorders>
      <w:tblLayout w:type="fixed"/>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blLayout w:type="fixed"/>
      </w:tblPr>
      <w:tcPr>
        <w:tcBorders>
          <w:top w:val="single" w:color="9F8AB9" w:themeColor="accent4" w:themeTint="BF" w:sz="18" w:space="0"/>
        </w:tcBorders>
      </w:tcPr>
    </w:tblStylePr>
    <w:tblStylePr w:type="firstCol">
      <w:rPr>
        <w:b/>
        <w:bCs/>
      </w:rPr>
    </w:tblStylePr>
    <w:tblStylePr w:type="lastCol">
      <w:rPr>
        <w:b/>
        <w:bCs/>
      </w:rPr>
    </w:tblStylePr>
    <w:tblStylePr w:type="band1Vert">
      <w:tblPr>
        <w:tblLayout w:type="fixed"/>
      </w:tblPr>
      <w:tcPr>
        <w:shd w:val="clear" w:color="auto" w:fill="BFB1D0" w:themeFill="accent4" w:themeFillTint="7F"/>
      </w:tcPr>
    </w:tblStylePr>
    <w:tblStylePr w:type="band1Horz">
      <w:tblPr>
        <w:tblLayout w:type="fixed"/>
      </w:tblPr>
      <w:tcPr>
        <w:shd w:val="clear" w:color="auto" w:fill="BFB1D0" w:themeFill="accent4" w:themeFillTint="7F"/>
      </w:tcPr>
    </w:tblStylePr>
  </w:style>
  <w:style w:type="table" w:styleId="92">
    <w:name w:val="Medium Grid 1 Accent 5"/>
    <w:basedOn w:val="36"/>
    <w:qFormat/>
    <w:uiPriority w:val="67"/>
    <w:pPr>
      <w:spacing w:after="0" w:line="240" w:lineRule="auto"/>
    </w:pPr>
    <w:tblPr>
      <w:tblBorders>
        <w:top w:val="single" w:color="78C0D4" w:themeColor="accent5" w:themeTint="BF" w:sz="8" w:space="0"/>
        <w:left w:val="single" w:color="78C0D4" w:themeColor="accent5" w:themeTint="BF" w:sz="8" w:space="0"/>
        <w:bottom w:val="single" w:color="78C0D4" w:themeColor="accent5" w:themeTint="BF" w:sz="8" w:space="0"/>
        <w:right w:val="single" w:color="78C0D4" w:themeColor="accent5" w:themeTint="BF" w:sz="8" w:space="0"/>
        <w:insideH w:val="single" w:color="78C0D4" w:themeColor="accent5" w:themeTint="BF" w:sz="8" w:space="0"/>
        <w:insideV w:val="single" w:color="78C0D4" w:themeColor="accent5" w:themeTint="BF" w:sz="8" w:space="0"/>
      </w:tblBorders>
      <w:tblLayout w:type="fixed"/>
      <w:tblCellMar>
        <w:top w:w="0" w:type="dxa"/>
        <w:left w:w="108" w:type="dxa"/>
        <w:bottom w:w="0" w:type="dxa"/>
        <w:right w:w="108" w:type="dxa"/>
      </w:tblCellMar>
    </w:tblPr>
    <w:tcPr>
      <w:shd w:val="clear" w:color="auto" w:fill="D2EAF0" w:themeFill="accent5" w:themeFillTint="3F"/>
    </w:tcPr>
    <w:tblStylePr w:type="firstRow">
      <w:rPr>
        <w:b/>
        <w:bCs/>
      </w:rPr>
    </w:tblStylePr>
    <w:tblStylePr w:type="lastRow">
      <w:rPr>
        <w:b/>
        <w:bCs/>
      </w:rPr>
      <w:tblPr>
        <w:tblLayout w:type="fixed"/>
      </w:tblPr>
      <w:tcPr>
        <w:tcBorders>
          <w:top w:val="single" w:color="78C0D4" w:themeColor="accent5" w:themeTint="BF" w:sz="18" w:space="0"/>
        </w:tcBorders>
      </w:tcPr>
    </w:tblStylePr>
    <w:tblStylePr w:type="firstCol">
      <w:rPr>
        <w:b/>
        <w:bCs/>
      </w:rPr>
    </w:tblStylePr>
    <w:tblStylePr w:type="lastCol">
      <w:rPr>
        <w:b/>
        <w:bCs/>
      </w:rPr>
    </w:tblStylePr>
    <w:tblStylePr w:type="band1Vert">
      <w:tblPr>
        <w:tblLayout w:type="fixed"/>
      </w:tblPr>
      <w:tcPr>
        <w:shd w:val="clear" w:color="auto" w:fill="A5D5E2" w:themeFill="accent5" w:themeFillTint="7F"/>
      </w:tcPr>
    </w:tblStylePr>
    <w:tblStylePr w:type="band1Horz">
      <w:tblPr>
        <w:tblLayout w:type="fixed"/>
      </w:tblPr>
      <w:tcPr>
        <w:shd w:val="clear" w:color="auto" w:fill="A5D5E2" w:themeFill="accent5" w:themeFillTint="7F"/>
      </w:tcPr>
    </w:tblStylePr>
  </w:style>
  <w:style w:type="table" w:styleId="93">
    <w:name w:val="Medium Grid 1 Accent 6"/>
    <w:basedOn w:val="36"/>
    <w:qFormat/>
    <w:uiPriority w:val="67"/>
    <w:pPr>
      <w:spacing w:after="0" w:line="240" w:lineRule="auto"/>
    </w:pPr>
    <w:tblPr>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Layout w:type="fixed"/>
      <w:tblCellMar>
        <w:top w:w="0" w:type="dxa"/>
        <w:left w:w="108" w:type="dxa"/>
        <w:bottom w:w="0" w:type="dxa"/>
        <w:right w:w="108" w:type="dxa"/>
      </w:tblCellMar>
    </w:tblPr>
    <w:tcPr>
      <w:shd w:val="clear" w:color="auto" w:fill="FDE5D1" w:themeFill="accent6" w:themeFillTint="3F"/>
    </w:tcPr>
    <w:tblStylePr w:type="firstRow">
      <w:rPr>
        <w:b/>
        <w:bCs/>
      </w:rPr>
    </w:tblStylePr>
    <w:tblStylePr w:type="lastRow">
      <w:rPr>
        <w:b/>
        <w:bCs/>
      </w:rPr>
      <w:tblPr>
        <w:tblLayout w:type="fixed"/>
      </w:tblPr>
      <w:tcPr>
        <w:tcBorders>
          <w:top w:val="single" w:color="F9B074" w:themeColor="accent6" w:themeTint="BF" w:sz="18" w:space="0"/>
        </w:tcBorders>
      </w:tcPr>
    </w:tblStylePr>
    <w:tblStylePr w:type="firstCol">
      <w:rPr>
        <w:b/>
        <w:bCs/>
      </w:rPr>
    </w:tblStylePr>
    <w:tblStylePr w:type="lastCol">
      <w:rPr>
        <w:b/>
        <w:bCs/>
      </w:rPr>
    </w:tblStylePr>
    <w:tblStylePr w:type="band1Vert">
      <w:tblPr>
        <w:tblLayout w:type="fixed"/>
      </w:tblPr>
      <w:tcPr>
        <w:shd w:val="clear" w:color="auto" w:fill="FBCAA2" w:themeFill="accent6" w:themeFillTint="7F"/>
      </w:tcPr>
    </w:tblStylePr>
    <w:tblStylePr w:type="band1Horz">
      <w:tblPr>
        <w:tblLayout w:type="fixed"/>
      </w:tblPr>
      <w:tcPr>
        <w:shd w:val="clear" w:color="auto" w:fill="FBCAA2" w:themeFill="accent6" w:themeFillTint="7F"/>
      </w:tcPr>
    </w:tblStylePr>
  </w:style>
  <w:style w:type="table" w:styleId="94">
    <w:name w:val="Medium Grid 2"/>
    <w:basedOn w:val="36"/>
    <w:qFormat/>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CellMar>
        <w:top w:w="0" w:type="dxa"/>
        <w:left w:w="108" w:type="dxa"/>
        <w:bottom w:w="0" w:type="dxa"/>
        <w:right w:w="108" w:type="dxa"/>
      </w:tblCellMar>
    </w:tblPr>
    <w:tcPr>
      <w:shd w:val="clear" w:color="auto" w:fill="BFBFBF" w:themeFill="text1" w:themeFillTint="3F"/>
    </w:tcPr>
    <w:tblStylePr w:type="firstRow">
      <w:rPr>
        <w:b/>
        <w:bCs/>
        <w:color w:val="000000" w:themeColor="text1"/>
        <w14:textFill>
          <w14:solidFill>
            <w14:schemeClr w14:val="tx1"/>
          </w14:solidFill>
        </w14:textFill>
      </w:rPr>
      <w:tblPr>
        <w:tblLayout w:type="fixed"/>
      </w:tblPr>
      <w:tcPr>
        <w:shd w:val="clear" w:color="auto" w:fill="E5E5E5" w:themeFill="text1"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CCCCCC" w:themeFill="text1" w:themeFillTint="33"/>
      </w:tcPr>
    </w:tblStylePr>
    <w:tblStylePr w:type="band1Vert">
      <w:tblPr>
        <w:tblLayout w:type="fixed"/>
      </w:tblPr>
      <w:tcPr>
        <w:shd w:val="clear" w:color="auto" w:fill="7F7F7F" w:themeFill="text1" w:themeFillTint="7F"/>
      </w:tcPr>
    </w:tblStylePr>
    <w:tblStylePr w:type="band1Horz">
      <w:tblPr>
        <w:tblLayout w:type="fixed"/>
      </w:tblPr>
      <w:tcPr>
        <w:tcBorders>
          <w:insideH w:val="single" w:sz="6" w:space="0"/>
          <w:insideV w:val="single" w:sz="6" w:space="0"/>
        </w:tcBorders>
        <w:shd w:val="clear" w:color="auto" w:fill="7F7F7F" w:themeFill="text1" w:themeFillTint="7F"/>
      </w:tcPr>
    </w:tblStylePr>
    <w:tblStylePr w:type="nwCell">
      <w:tblPr>
        <w:tblLayout w:type="fixed"/>
      </w:tblPr>
      <w:tcPr>
        <w:shd w:val="clear" w:color="auto" w:fill="FFFFFF" w:themeFill="background1"/>
      </w:tcPr>
    </w:tblStylePr>
  </w:style>
  <w:style w:type="table" w:styleId="95">
    <w:name w:val="Medium Grid 2 Accent 1"/>
    <w:basedOn w:val="36"/>
    <w:qFormat/>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Layout w:type="fixed"/>
      <w:tblCellMar>
        <w:top w:w="0" w:type="dxa"/>
        <w:left w:w="108" w:type="dxa"/>
        <w:bottom w:w="0" w:type="dxa"/>
        <w:right w:w="108" w:type="dxa"/>
      </w:tblCellMar>
    </w:tblPr>
    <w:tcPr>
      <w:shd w:val="clear" w:color="auto" w:fill="D3DFEE" w:themeFill="accent1" w:themeFillTint="3F"/>
    </w:tcPr>
    <w:tblStylePr w:type="firstRow">
      <w:rPr>
        <w:b/>
        <w:bCs/>
        <w:color w:val="000000" w:themeColor="text1"/>
        <w14:textFill>
          <w14:solidFill>
            <w14:schemeClr w14:val="tx1"/>
          </w14:solidFill>
        </w14:textFill>
      </w:rPr>
      <w:tblPr>
        <w:tblLayout w:type="fixed"/>
      </w:tblPr>
      <w:tcPr>
        <w:shd w:val="clear" w:color="auto" w:fill="EDF2F8" w:themeFill="accent1"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DBE5F1" w:themeFill="accent1" w:themeFillTint="33"/>
      </w:tcPr>
    </w:tblStylePr>
    <w:tblStylePr w:type="band1Vert">
      <w:tblPr>
        <w:tblLayout w:type="fixed"/>
      </w:tblPr>
      <w:tcPr>
        <w:shd w:val="clear" w:color="auto" w:fill="A7C0DE" w:themeFill="accent1" w:themeFillTint="7F"/>
      </w:tcPr>
    </w:tblStylePr>
    <w:tblStylePr w:type="band1Horz">
      <w:tblPr>
        <w:tblLayout w:type="fixed"/>
      </w:tblPr>
      <w:tcPr>
        <w:tcBorders>
          <w:insideH w:val="single" w:sz="6" w:space="0"/>
          <w:insideV w:val="single" w:sz="6" w:space="0"/>
        </w:tcBorders>
        <w:shd w:val="clear" w:color="auto" w:fill="A7C0DE" w:themeFill="accent1" w:themeFillTint="7F"/>
      </w:tcPr>
    </w:tblStylePr>
    <w:tblStylePr w:type="nwCell">
      <w:tblPr>
        <w:tblLayout w:type="fixed"/>
      </w:tblPr>
      <w:tcPr>
        <w:shd w:val="clear" w:color="auto" w:fill="FFFFFF" w:themeFill="background1"/>
      </w:tcPr>
    </w:tblStylePr>
  </w:style>
  <w:style w:type="table" w:styleId="96">
    <w:name w:val="Medium Grid 2 Accent 2"/>
    <w:basedOn w:val="36"/>
    <w:qFormat/>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C0504D" w:themeColor="accent2" w:sz="8" w:space="0"/>
        <w:left w:val="single" w:color="C0504D" w:themeColor="accent2" w:sz="8" w:space="0"/>
        <w:bottom w:val="single" w:color="C0504D" w:themeColor="accent2" w:sz="8" w:space="0"/>
        <w:right w:val="single" w:color="C0504D" w:themeColor="accent2" w:sz="8" w:space="0"/>
        <w:insideH w:val="single" w:color="C0504D" w:themeColor="accent2" w:sz="8" w:space="0"/>
        <w:insideV w:val="single" w:color="C0504D" w:themeColor="accent2" w:sz="8" w:space="0"/>
      </w:tblBorders>
      <w:tblLayout w:type="fixed"/>
      <w:tblCellMar>
        <w:top w:w="0" w:type="dxa"/>
        <w:left w:w="108" w:type="dxa"/>
        <w:bottom w:w="0" w:type="dxa"/>
        <w:right w:w="108" w:type="dxa"/>
      </w:tblCellMar>
    </w:tblPr>
    <w:tcPr>
      <w:shd w:val="clear" w:color="auto" w:fill="EFD3D3" w:themeFill="accent2" w:themeFillTint="3F"/>
    </w:tcPr>
    <w:tblStylePr w:type="firstRow">
      <w:rPr>
        <w:b/>
        <w:bCs/>
        <w:color w:val="000000" w:themeColor="text1"/>
        <w14:textFill>
          <w14:solidFill>
            <w14:schemeClr w14:val="tx1"/>
          </w14:solidFill>
        </w14:textFill>
      </w:rPr>
      <w:tblPr>
        <w:tblLayout w:type="fixed"/>
      </w:tblPr>
      <w:tcPr>
        <w:shd w:val="clear" w:color="auto" w:fill="F8EDED" w:themeFill="accent2"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2DBDB" w:themeFill="accent2" w:themeFillTint="33"/>
      </w:tcPr>
    </w:tblStylePr>
    <w:tblStylePr w:type="band1Vert">
      <w:tblPr>
        <w:tblLayout w:type="fixed"/>
      </w:tblPr>
      <w:tcPr>
        <w:shd w:val="clear" w:color="auto" w:fill="DFA7A6" w:themeFill="accent2" w:themeFillTint="7F"/>
      </w:tcPr>
    </w:tblStylePr>
    <w:tblStylePr w:type="band1Horz">
      <w:tblPr>
        <w:tblLayout w:type="fixed"/>
      </w:tblPr>
      <w:tcPr>
        <w:tcBorders>
          <w:insideH w:val="single" w:sz="6" w:space="0"/>
          <w:insideV w:val="single" w:sz="6" w:space="0"/>
        </w:tcBorders>
        <w:shd w:val="clear" w:color="auto" w:fill="DFA7A6" w:themeFill="accent2" w:themeFillTint="7F"/>
      </w:tcPr>
    </w:tblStylePr>
    <w:tblStylePr w:type="nwCell">
      <w:tblPr>
        <w:tblLayout w:type="fixed"/>
      </w:tblPr>
      <w:tcPr>
        <w:shd w:val="clear" w:color="auto" w:fill="FFFFFF" w:themeFill="background1"/>
      </w:tcPr>
    </w:tblStylePr>
  </w:style>
  <w:style w:type="table" w:styleId="97">
    <w:name w:val="Medium Grid 2 Accent 3"/>
    <w:basedOn w:val="36"/>
    <w:qFormat/>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9BBB59" w:themeColor="accent3" w:sz="8" w:space="0"/>
        <w:left w:val="single" w:color="9BBB59" w:themeColor="accent3" w:sz="8" w:space="0"/>
        <w:bottom w:val="single" w:color="9BBB59" w:themeColor="accent3" w:sz="8" w:space="0"/>
        <w:right w:val="single" w:color="9BBB59" w:themeColor="accent3" w:sz="8" w:space="0"/>
        <w:insideH w:val="single" w:color="9BBB59" w:themeColor="accent3" w:sz="8" w:space="0"/>
        <w:insideV w:val="single" w:color="9BBB59" w:themeColor="accent3" w:sz="8" w:space="0"/>
      </w:tblBorders>
      <w:tblLayout w:type="fixed"/>
      <w:tblCellMar>
        <w:top w:w="0" w:type="dxa"/>
        <w:left w:w="108" w:type="dxa"/>
        <w:bottom w:w="0" w:type="dxa"/>
        <w:right w:w="108" w:type="dxa"/>
      </w:tblCellMar>
    </w:tblPr>
    <w:tcPr>
      <w:shd w:val="clear" w:color="auto" w:fill="E6EED5" w:themeFill="accent3" w:themeFillTint="3F"/>
    </w:tcPr>
    <w:tblStylePr w:type="firstRow">
      <w:rPr>
        <w:b/>
        <w:bCs/>
        <w:color w:val="000000" w:themeColor="text1"/>
        <w14:textFill>
          <w14:solidFill>
            <w14:schemeClr w14:val="tx1"/>
          </w14:solidFill>
        </w14:textFill>
      </w:rPr>
      <w:tblPr>
        <w:tblLayout w:type="fixed"/>
      </w:tblPr>
      <w:tcPr>
        <w:shd w:val="clear" w:color="auto" w:fill="F5F8EE" w:themeFill="accent3"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EAF1DD" w:themeFill="accent3" w:themeFillTint="33"/>
      </w:tcPr>
    </w:tblStylePr>
    <w:tblStylePr w:type="band1Vert">
      <w:tblPr>
        <w:tblLayout w:type="fixed"/>
      </w:tblPr>
      <w:tcPr>
        <w:shd w:val="clear" w:color="auto" w:fill="CDDDAC" w:themeFill="accent3" w:themeFillTint="7F"/>
      </w:tcPr>
    </w:tblStylePr>
    <w:tblStylePr w:type="band1Horz">
      <w:tblPr>
        <w:tblLayout w:type="fixed"/>
      </w:tblPr>
      <w:tcPr>
        <w:tcBorders>
          <w:insideH w:val="single" w:sz="6" w:space="0"/>
          <w:insideV w:val="single" w:sz="6" w:space="0"/>
        </w:tcBorders>
        <w:shd w:val="clear" w:color="auto" w:fill="CDDDAC" w:themeFill="accent3" w:themeFillTint="7F"/>
      </w:tcPr>
    </w:tblStylePr>
    <w:tblStylePr w:type="nwCell">
      <w:tblPr>
        <w:tblLayout w:type="fixed"/>
      </w:tblPr>
      <w:tcPr>
        <w:shd w:val="clear" w:color="auto" w:fill="FFFFFF" w:themeFill="background1"/>
      </w:tcPr>
    </w:tblStylePr>
  </w:style>
  <w:style w:type="table" w:styleId="98">
    <w:name w:val="Medium Grid 2 Accent 4"/>
    <w:basedOn w:val="36"/>
    <w:qFormat/>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8064A2" w:themeColor="accent4" w:sz="8" w:space="0"/>
        <w:left w:val="single" w:color="8064A2" w:themeColor="accent4" w:sz="8" w:space="0"/>
        <w:bottom w:val="single" w:color="8064A2" w:themeColor="accent4" w:sz="8" w:space="0"/>
        <w:right w:val="single" w:color="8064A2" w:themeColor="accent4" w:sz="8" w:space="0"/>
        <w:insideH w:val="single" w:color="8064A2" w:themeColor="accent4" w:sz="8" w:space="0"/>
        <w:insideV w:val="single" w:color="8064A2" w:themeColor="accent4" w:sz="8" w:space="0"/>
      </w:tblBorders>
      <w:tblLayout w:type="fixed"/>
      <w:tblCellMar>
        <w:top w:w="0" w:type="dxa"/>
        <w:left w:w="108" w:type="dxa"/>
        <w:bottom w:w="0" w:type="dxa"/>
        <w:right w:w="108" w:type="dxa"/>
      </w:tblCellMar>
    </w:tblPr>
    <w:tcPr>
      <w:shd w:val="clear" w:color="auto" w:fill="DFD8E8" w:themeFill="accent4" w:themeFillTint="3F"/>
    </w:tcPr>
    <w:tblStylePr w:type="firstRow">
      <w:rPr>
        <w:b/>
        <w:bCs/>
        <w:color w:val="000000" w:themeColor="text1"/>
        <w14:textFill>
          <w14:solidFill>
            <w14:schemeClr w14:val="tx1"/>
          </w14:solidFill>
        </w14:textFill>
      </w:rPr>
      <w:tblPr>
        <w:tblLayout w:type="fixed"/>
      </w:tblPr>
      <w:tcPr>
        <w:shd w:val="clear" w:color="auto" w:fill="F2EFF5" w:themeFill="accent4"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E5DFEC" w:themeFill="accent4" w:themeFillTint="33"/>
      </w:tcPr>
    </w:tblStylePr>
    <w:tblStylePr w:type="band1Vert">
      <w:tblPr>
        <w:tblLayout w:type="fixed"/>
      </w:tblPr>
      <w:tcPr>
        <w:shd w:val="clear" w:color="auto" w:fill="BFB1D0" w:themeFill="accent4" w:themeFillTint="7F"/>
      </w:tcPr>
    </w:tblStylePr>
    <w:tblStylePr w:type="band1Horz">
      <w:tblPr>
        <w:tblLayout w:type="fixed"/>
      </w:tblPr>
      <w:tcPr>
        <w:tcBorders>
          <w:insideH w:val="single" w:sz="6" w:space="0"/>
          <w:insideV w:val="single" w:sz="6" w:space="0"/>
        </w:tcBorders>
        <w:shd w:val="clear" w:color="auto" w:fill="BFB1D0" w:themeFill="accent4" w:themeFillTint="7F"/>
      </w:tcPr>
    </w:tblStylePr>
    <w:tblStylePr w:type="nwCell">
      <w:tblPr>
        <w:tblLayout w:type="fixed"/>
      </w:tblPr>
      <w:tcPr>
        <w:shd w:val="clear" w:color="auto" w:fill="FFFFFF" w:themeFill="background1"/>
      </w:tcPr>
    </w:tblStylePr>
  </w:style>
  <w:style w:type="table" w:styleId="99">
    <w:name w:val="Medium Grid 2 Accent 5"/>
    <w:basedOn w:val="36"/>
    <w:qFormat/>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4BACC6" w:themeColor="accent5" w:sz="8" w:space="0"/>
        <w:left w:val="single" w:color="4BACC6" w:themeColor="accent5" w:sz="8" w:space="0"/>
        <w:bottom w:val="single" w:color="4BACC6" w:themeColor="accent5" w:sz="8" w:space="0"/>
        <w:right w:val="single" w:color="4BACC6" w:themeColor="accent5" w:sz="8" w:space="0"/>
        <w:insideH w:val="single" w:color="4BACC6" w:themeColor="accent5" w:sz="8" w:space="0"/>
        <w:insideV w:val="single" w:color="4BACC6" w:themeColor="accent5" w:sz="8" w:space="0"/>
      </w:tblBorders>
      <w:tblLayout w:type="fixed"/>
      <w:tblCellMar>
        <w:top w:w="0" w:type="dxa"/>
        <w:left w:w="108" w:type="dxa"/>
        <w:bottom w:w="0" w:type="dxa"/>
        <w:right w:w="108" w:type="dxa"/>
      </w:tblCellMar>
    </w:tblPr>
    <w:tcPr>
      <w:shd w:val="clear" w:color="auto" w:fill="D2EAF0" w:themeFill="accent5" w:themeFillTint="3F"/>
    </w:tcPr>
    <w:tblStylePr w:type="firstRow">
      <w:rPr>
        <w:b/>
        <w:bCs/>
        <w:color w:val="000000" w:themeColor="text1"/>
        <w14:textFill>
          <w14:solidFill>
            <w14:schemeClr w14:val="tx1"/>
          </w14:solidFill>
        </w14:textFill>
      </w:rPr>
      <w:tblPr>
        <w:tblLayout w:type="fixed"/>
      </w:tblPr>
      <w:tcPr>
        <w:shd w:val="clear" w:color="auto" w:fill="EDF6F9" w:themeFill="accent5"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DAEEF3" w:themeFill="accent5" w:themeFillTint="33"/>
      </w:tcPr>
    </w:tblStylePr>
    <w:tblStylePr w:type="band1Vert">
      <w:tblPr>
        <w:tblLayout w:type="fixed"/>
      </w:tblPr>
      <w:tcPr>
        <w:shd w:val="clear" w:color="auto" w:fill="A5D5E2" w:themeFill="accent5" w:themeFillTint="7F"/>
      </w:tcPr>
    </w:tblStylePr>
    <w:tblStylePr w:type="band1Horz">
      <w:tblPr>
        <w:tblLayout w:type="fixed"/>
      </w:tblPr>
      <w:tcPr>
        <w:tcBorders>
          <w:insideH w:val="single" w:sz="6" w:space="0"/>
          <w:insideV w:val="single" w:sz="6" w:space="0"/>
        </w:tcBorders>
        <w:shd w:val="clear" w:color="auto" w:fill="A5D5E2" w:themeFill="accent5" w:themeFillTint="7F"/>
      </w:tcPr>
    </w:tblStylePr>
    <w:tblStylePr w:type="nwCell">
      <w:tblPr>
        <w:tblLayout w:type="fixed"/>
      </w:tblPr>
      <w:tcPr>
        <w:shd w:val="clear" w:color="auto" w:fill="FFFFFF" w:themeFill="background1"/>
      </w:tcPr>
    </w:tblStylePr>
  </w:style>
  <w:style w:type="table" w:styleId="100">
    <w:name w:val="Medium Grid 2 Accent 6"/>
    <w:basedOn w:val="36"/>
    <w:qFormat/>
    <w:uiPriority w:val="68"/>
    <w:pPr>
      <w:spacing w:after="0" w:line="240" w:lineRule="auto"/>
    </w:pPr>
    <w:rPr>
      <w:rFonts w:asciiTheme="majorHAnsi" w:hAnsiTheme="majorHAnsi" w:eastAsiaTheme="majorEastAsia" w:cstheme="majorBidi"/>
      <w:color w:val="000000" w:themeColor="text1"/>
      <w14:textFill>
        <w14:solidFill>
          <w14:schemeClr w14:val="tx1"/>
        </w14:solidFill>
      </w14:textFill>
    </w:rPr>
    <w:tblPr>
      <w:tblBorders>
        <w:top w:val="single" w:color="F79646" w:themeColor="accent6" w:sz="8" w:space="0"/>
        <w:left w:val="single" w:color="F79646" w:themeColor="accent6" w:sz="8" w:space="0"/>
        <w:bottom w:val="single" w:color="F79646" w:themeColor="accent6" w:sz="8" w:space="0"/>
        <w:right w:val="single" w:color="F79646" w:themeColor="accent6" w:sz="8" w:space="0"/>
        <w:insideH w:val="single" w:color="F79646" w:themeColor="accent6" w:sz="8" w:space="0"/>
        <w:insideV w:val="single" w:color="F79646" w:themeColor="accent6" w:sz="8" w:space="0"/>
      </w:tblBorders>
      <w:tblLayout w:type="fixed"/>
      <w:tblCellMar>
        <w:top w:w="0" w:type="dxa"/>
        <w:left w:w="108" w:type="dxa"/>
        <w:bottom w:w="0" w:type="dxa"/>
        <w:right w:w="108" w:type="dxa"/>
      </w:tblCellMar>
    </w:tblPr>
    <w:tcPr>
      <w:shd w:val="clear" w:color="auto" w:fill="FDE5D1" w:themeFill="accent6" w:themeFillTint="3F"/>
    </w:tcPr>
    <w:tblStylePr w:type="firstRow">
      <w:rPr>
        <w:b/>
        <w:bCs/>
        <w:color w:val="000000" w:themeColor="text1"/>
        <w14:textFill>
          <w14:solidFill>
            <w14:schemeClr w14:val="tx1"/>
          </w14:solidFill>
        </w14:textFill>
      </w:rPr>
      <w:tblPr>
        <w:tblLayout w:type="fixed"/>
      </w:tblPr>
      <w:tcPr>
        <w:shd w:val="clear" w:color="auto" w:fill="FEF4EC" w:themeFill="accent6" w:themeFillTint="19"/>
      </w:tcPr>
    </w:tblStylePr>
    <w:tblStylePr w:type="lastRow">
      <w:rPr>
        <w:b/>
        <w:bCs/>
        <w:color w:val="000000" w:themeColor="text1"/>
        <w14:textFill>
          <w14:solidFill>
            <w14:schemeClr w14:val="tx1"/>
          </w14:solidFill>
        </w14:textFill>
      </w:rPr>
      <w:tblPr>
        <w:tblLayout w:type="fixed"/>
      </w:tblPr>
      <w:tcPr>
        <w:tcBorders>
          <w:top w:val="single" w:color="000000" w:themeColor="text1" w:sz="12" w:space="0"/>
          <w:left w:val="nil"/>
          <w:bottom w:val="nil"/>
          <w:right w:val="nil"/>
          <w:insideH w:val="nil"/>
          <w:insideV w:val="nil"/>
        </w:tcBorders>
        <w:shd w:val="clear" w:color="auto" w:fill="FFFFFF" w:themeFill="background1"/>
      </w:tcPr>
    </w:tblStylePr>
    <w:tblStylePr w:type="firstCol">
      <w:rPr>
        <w:b/>
        <w:bCs/>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14:textFill>
          <w14:solidFill>
            <w14:schemeClr w14:val="tx1"/>
          </w14:solidFill>
        </w14:textFill>
      </w:rPr>
      <w:tblPr>
        <w:tblLayout w:type="fixed"/>
      </w:tblPr>
      <w:tcPr>
        <w:tcBorders>
          <w:top w:val="nil"/>
          <w:left w:val="nil"/>
          <w:bottom w:val="nil"/>
          <w:right w:val="nil"/>
          <w:insideH w:val="nil"/>
          <w:insideV w:val="nil"/>
        </w:tcBorders>
        <w:shd w:val="clear" w:color="auto" w:fill="FDE9D9" w:themeFill="accent6" w:themeFillTint="33"/>
      </w:tcPr>
    </w:tblStylePr>
    <w:tblStylePr w:type="band1Vert">
      <w:tblPr>
        <w:tblLayout w:type="fixed"/>
      </w:tblPr>
      <w:tcPr>
        <w:shd w:val="clear" w:color="auto" w:fill="FBCAA2" w:themeFill="accent6" w:themeFillTint="7F"/>
      </w:tcPr>
    </w:tblStylePr>
    <w:tblStylePr w:type="band1Horz">
      <w:tblPr>
        <w:tblLayout w:type="fixed"/>
      </w:tblPr>
      <w:tcPr>
        <w:tcBorders>
          <w:insideH w:val="single" w:sz="6" w:space="0"/>
          <w:insideV w:val="single" w:sz="6" w:space="0"/>
        </w:tcBorders>
        <w:shd w:val="clear" w:color="auto" w:fill="FBCAA2" w:themeFill="accent6" w:themeFillTint="7F"/>
      </w:tcPr>
    </w:tblStylePr>
    <w:tblStylePr w:type="nwCell">
      <w:tblPr>
        <w:tblLayout w:type="fixed"/>
      </w:tblPr>
      <w:tcPr>
        <w:shd w:val="clear" w:color="auto" w:fill="FFFFFF" w:themeFill="background1"/>
      </w:tcPr>
    </w:tblStylePr>
  </w:style>
  <w:style w:type="table" w:styleId="101">
    <w:name w:val="Medium Grid 3"/>
    <w:basedOn w:val="36"/>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BFBFBF" w:themeFill="text1"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000000" w:themeFill="text1"/>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000000" w:themeFill="text1"/>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000000" w:themeFill="text1"/>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000000" w:themeFill="text1"/>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7F7F7F" w:themeFill="text1"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7F7F7F" w:themeFill="text1" w:themeFillTint="7F"/>
      </w:tcPr>
    </w:tblStylePr>
  </w:style>
  <w:style w:type="table" w:styleId="102">
    <w:name w:val="Medium Grid 3 Accent 1"/>
    <w:basedOn w:val="36"/>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F81BD" w:themeFill="accent1"/>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F81BD" w:themeFill="accent1"/>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4F81BD" w:themeFill="accent1"/>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4F81BD" w:themeFill="accent1"/>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7C0DE" w:themeFill="accent1"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7C0DE" w:themeFill="accent1" w:themeFillTint="7F"/>
      </w:tcPr>
    </w:tblStylePr>
  </w:style>
  <w:style w:type="table" w:styleId="103">
    <w:name w:val="Medium Grid 3 Accent 2"/>
    <w:basedOn w:val="36"/>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EFD3D3" w:themeFill="accent2"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C0504D" w:themeFill="accent2"/>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C0504D" w:themeFill="accent2"/>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C0504D" w:themeFill="accent2"/>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C0504D" w:themeFill="accent2"/>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DFA7A6" w:themeFill="accent2"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DFA7A6" w:themeFill="accent2" w:themeFillTint="7F"/>
      </w:tcPr>
    </w:tblStylePr>
  </w:style>
  <w:style w:type="table" w:styleId="104">
    <w:name w:val="Medium Grid 3 Accent 3"/>
    <w:basedOn w:val="36"/>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9BBB59" w:themeFill="accent3"/>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9BBB59" w:themeFill="accent3"/>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9BBB59" w:themeFill="accent3"/>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9BBB59" w:themeFill="accent3"/>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CDDDAC" w:themeFill="accent3"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CDDDAC" w:themeFill="accent3" w:themeFillTint="7F"/>
      </w:tcPr>
    </w:tblStylePr>
  </w:style>
  <w:style w:type="table" w:styleId="105">
    <w:name w:val="Medium Grid 3 Accent 4"/>
    <w:basedOn w:val="36"/>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8064A2" w:themeFill="accent4"/>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8064A2" w:themeFill="accent4"/>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8064A2" w:themeFill="accent4"/>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8064A2" w:themeFill="accent4"/>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BFB1D0" w:themeFill="accent4"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BFB1D0" w:themeFill="accent4" w:themeFillTint="7F"/>
      </w:tcPr>
    </w:tblStylePr>
  </w:style>
  <w:style w:type="table" w:styleId="106">
    <w:name w:val="Medium Grid 3 Accent 5"/>
    <w:basedOn w:val="36"/>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D2EAF0" w:themeFill="accent5"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4BACC6" w:themeFill="accent5"/>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4BACC6" w:themeFill="accent5"/>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4BACC6" w:themeFill="accent5"/>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4BACC6" w:themeFill="accent5"/>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A5D5E2" w:themeFill="accent5"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A5D5E2" w:themeFill="accent5" w:themeFillTint="7F"/>
      </w:tcPr>
    </w:tblStylePr>
  </w:style>
  <w:style w:type="table" w:styleId="107">
    <w:name w:val="Medium Grid 3 Accent 6"/>
    <w:basedOn w:val="36"/>
    <w:uiPriority w:val="69"/>
    <w:pPr>
      <w:spacing w:after="0" w:line="240" w:lineRule="auto"/>
    </w:pPr>
    <w:tblPr>
      <w:tbl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color="FFFFFF" w:themeColor="background1" w:sz="6" w:space="0"/>
        <w:insideV w:val="single" w:color="FFFFFF" w:themeColor="background1" w:sz="6" w:space="0"/>
      </w:tblBorders>
      <w:tblLayout w:type="fixed"/>
      <w:tblCellMar>
        <w:top w:w="0" w:type="dxa"/>
        <w:left w:w="108" w:type="dxa"/>
        <w:bottom w:w="0" w:type="dxa"/>
        <w:right w:w="108" w:type="dxa"/>
      </w:tblCellMar>
    </w:tblPr>
    <w:tcPr>
      <w:shd w:val="clear" w:color="auto" w:fill="FDE5D1" w:themeFill="accent6" w:themeFillTint="3F"/>
    </w:tcPr>
    <w:tblStylePr w:type="firstRow">
      <w:rPr>
        <w:b/>
        <w:bCs/>
        <w:i w:val="0"/>
        <w:iCs w:val="0"/>
        <w:color w:val="FFFFFF" w:themeColor="background1"/>
        <w14:textFill>
          <w14:solidFill>
            <w14:schemeClr w14:val="bg1"/>
          </w14:solidFill>
        </w14:textFill>
      </w:rPr>
      <w:tblPr>
        <w:tblLayout w:type="fixed"/>
      </w:tblPr>
      <w:tcPr>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insideH w:val="nil"/>
          <w:insideV w:val="single" w:sz="8" w:space="0"/>
        </w:tcBorders>
        <w:shd w:val="clear" w:color="auto" w:fill="F79646" w:themeFill="accent6"/>
      </w:tcPr>
    </w:tblStylePr>
    <w:tblStylePr w:type="lastRow">
      <w:rPr>
        <w:b/>
        <w:bCs/>
        <w:i w:val="0"/>
        <w:iCs w:val="0"/>
        <w:color w:val="FFFFFF" w:themeColor="background1"/>
        <w14:textFill>
          <w14:solidFill>
            <w14:schemeClr w14:val="bg1"/>
          </w14:solidFill>
        </w14:textFill>
      </w:rPr>
      <w:tblPr>
        <w:tblLayout w:type="fixed"/>
      </w:tblPr>
      <w:tcPr>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insideH w:val="nil"/>
          <w:insideV w:val="single" w:sz="8" w:space="0"/>
        </w:tcBorders>
        <w:shd w:val="clear" w:color="auto" w:fill="F79646" w:themeFill="accent6"/>
      </w:tcPr>
    </w:tblStylePr>
    <w:tblStylePr w:type="firstCol">
      <w:rPr>
        <w:b/>
        <w:bCs/>
        <w:i w:val="0"/>
        <w:iCs w:val="0"/>
        <w:color w:val="FFFFFF" w:themeColor="background1"/>
        <w14:textFill>
          <w14:solidFill>
            <w14:schemeClr w14:val="bg1"/>
          </w14:solidFill>
        </w14:textFill>
      </w:rPr>
      <w:tblPr>
        <w:tblLayout w:type="fixed"/>
      </w:tblPr>
      <w:tcPr>
        <w:tcBorders>
          <w:left w:val="single" w:color="FFFFFF" w:themeColor="background1" w:sz="8" w:space="0"/>
          <w:right w:val="single" w:color="FFFFFF" w:themeColor="background1" w:sz="24" w:space="0"/>
          <w:insideH w:val="nil"/>
          <w:insideV w:val="nil"/>
        </w:tcBorders>
        <w:shd w:val="clear" w:color="auto" w:fill="F79646" w:themeFill="accent6"/>
      </w:tcPr>
    </w:tblStylePr>
    <w:tblStylePr w:type="lastCol">
      <w:rPr>
        <w:b/>
        <w:bCs/>
        <w:i w:val="0"/>
        <w:iCs w:val="0"/>
        <w:color w:val="FFFFFF" w:themeColor="background1"/>
        <w14:textFill>
          <w14:solidFill>
            <w14:schemeClr w14:val="bg1"/>
          </w14:solidFill>
        </w14:textFill>
      </w:rPr>
      <w:tblPr>
        <w:tblLayout w:type="fixed"/>
      </w:tblPr>
      <w:tcPr>
        <w:tcBorders>
          <w:top w:val="nil"/>
          <w:left w:val="single" w:color="FFFFFF" w:themeColor="background1" w:sz="24" w:space="0"/>
          <w:bottom w:val="nil"/>
          <w:right w:val="nil"/>
          <w:insideH w:val="nil"/>
          <w:insideV w:val="nil"/>
        </w:tcBorders>
        <w:shd w:val="clear" w:color="auto" w:fill="F79646" w:themeFill="accent6"/>
      </w:tcPr>
    </w:tblStylePr>
    <w:tblStylePr w:type="band1Vert">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nil"/>
          <w:insideV w:val="nil"/>
        </w:tcBorders>
        <w:shd w:val="clear" w:color="auto" w:fill="FBCAA2" w:themeFill="accent6" w:themeFillTint="7F"/>
      </w:tcPr>
    </w:tblStylePr>
    <w:tblStylePr w:type="band1Horz">
      <w:tblPr>
        <w:tblLayout w:type="fixed"/>
      </w:tblPr>
      <w:tcPr>
        <w:tcBorders>
          <w:top w:val="single" w:color="FFFFFF" w:themeColor="background1" w:sz="8" w:space="0"/>
          <w:left w:val="single" w:color="FFFFFF" w:themeColor="background1" w:sz="8" w:space="0"/>
          <w:bottom w:val="single" w:color="FFFFFF" w:themeColor="background1" w:sz="8" w:space="0"/>
          <w:right w:val="single" w:color="FFFFFF" w:themeColor="background1" w:sz="8" w:space="0"/>
          <w:insideH w:val="single" w:sz="8" w:space="0"/>
          <w:insideV w:val="single" w:sz="8" w:space="0"/>
        </w:tcBorders>
        <w:shd w:val="clear" w:color="auto" w:fill="FBCAA2" w:themeFill="accent6" w:themeFillTint="7F"/>
      </w:tcPr>
    </w:tblStylePr>
  </w:style>
  <w:style w:type="table" w:styleId="108">
    <w:name w:val="Dark List"/>
    <w:basedOn w:val="36"/>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000000" w:themeFill="text1"/>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000000" w:themeFill="text1"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000000" w:themeFill="text1"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000000" w:themeFill="text1" w:themeFillShade="BF"/>
      </w:tcPr>
    </w:tblStylePr>
    <w:tblStylePr w:type="band1Vert">
      <w:tblPr>
        <w:tblLayout w:type="fixed"/>
      </w:tblPr>
      <w:tcPr>
        <w:tcBorders>
          <w:top w:val="nil"/>
          <w:left w:val="nil"/>
          <w:bottom w:val="nil"/>
          <w:right w:val="nil"/>
          <w:insideH w:val="nil"/>
          <w:insideV w:val="nil"/>
        </w:tcBorders>
        <w:shd w:val="clear" w:color="auto" w:fill="000000" w:themeFill="text1" w:themeFillShade="BF"/>
      </w:tcPr>
    </w:tblStylePr>
    <w:tblStylePr w:type="band1Horz">
      <w:tblPr>
        <w:tblLayout w:type="fixed"/>
      </w:tblPr>
      <w:tcPr>
        <w:tcBorders>
          <w:top w:val="nil"/>
          <w:left w:val="nil"/>
          <w:bottom w:val="nil"/>
          <w:right w:val="nil"/>
          <w:insideH w:val="nil"/>
          <w:insideV w:val="nil"/>
        </w:tcBorders>
        <w:shd w:val="clear" w:color="auto" w:fill="000000" w:themeFill="text1" w:themeFillShade="BF"/>
      </w:tcPr>
    </w:tblStylePr>
  </w:style>
  <w:style w:type="table" w:styleId="109">
    <w:name w:val="Dark List Accent 1"/>
    <w:basedOn w:val="36"/>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4F81BD" w:themeFill="accent1"/>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243F61" w:themeFill="accent1"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366091" w:themeFill="accent1"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366091" w:themeFill="accent1" w:themeFillShade="BF"/>
      </w:tcPr>
    </w:tblStylePr>
    <w:tblStylePr w:type="band1Vert">
      <w:tblPr>
        <w:tblLayout w:type="fixed"/>
      </w:tblPr>
      <w:tcPr>
        <w:tcBorders>
          <w:top w:val="nil"/>
          <w:left w:val="nil"/>
          <w:bottom w:val="nil"/>
          <w:right w:val="nil"/>
          <w:insideH w:val="nil"/>
          <w:insideV w:val="nil"/>
        </w:tcBorders>
        <w:shd w:val="clear" w:color="auto" w:fill="366091" w:themeFill="accent1" w:themeFillShade="BF"/>
      </w:tcPr>
    </w:tblStylePr>
    <w:tblStylePr w:type="band1Horz">
      <w:tblPr>
        <w:tblLayout w:type="fixed"/>
      </w:tblPr>
      <w:tcPr>
        <w:tcBorders>
          <w:top w:val="nil"/>
          <w:left w:val="nil"/>
          <w:bottom w:val="nil"/>
          <w:right w:val="nil"/>
          <w:insideH w:val="nil"/>
          <w:insideV w:val="nil"/>
        </w:tcBorders>
        <w:shd w:val="clear" w:color="auto" w:fill="366091" w:themeFill="accent1" w:themeFillShade="BF"/>
      </w:tcPr>
    </w:tblStylePr>
  </w:style>
  <w:style w:type="table" w:styleId="110">
    <w:name w:val="Dark List Accent 2"/>
    <w:basedOn w:val="36"/>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C0504D" w:themeFill="accent2"/>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622423" w:themeFill="accent2"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943734" w:themeFill="accent2"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943734" w:themeFill="accent2" w:themeFillShade="BF"/>
      </w:tcPr>
    </w:tblStylePr>
    <w:tblStylePr w:type="band1Vert">
      <w:tblPr>
        <w:tblLayout w:type="fixed"/>
      </w:tblPr>
      <w:tcPr>
        <w:tcBorders>
          <w:top w:val="nil"/>
          <w:left w:val="nil"/>
          <w:bottom w:val="nil"/>
          <w:right w:val="nil"/>
          <w:insideH w:val="nil"/>
          <w:insideV w:val="nil"/>
        </w:tcBorders>
        <w:shd w:val="clear" w:color="auto" w:fill="943734" w:themeFill="accent2" w:themeFillShade="BF"/>
      </w:tcPr>
    </w:tblStylePr>
    <w:tblStylePr w:type="band1Horz">
      <w:tblPr>
        <w:tblLayout w:type="fixed"/>
      </w:tblPr>
      <w:tcPr>
        <w:tcBorders>
          <w:top w:val="nil"/>
          <w:left w:val="nil"/>
          <w:bottom w:val="nil"/>
          <w:right w:val="nil"/>
          <w:insideH w:val="nil"/>
          <w:insideV w:val="nil"/>
        </w:tcBorders>
        <w:shd w:val="clear" w:color="auto" w:fill="943734" w:themeFill="accent2" w:themeFillShade="BF"/>
      </w:tcPr>
    </w:tblStylePr>
  </w:style>
  <w:style w:type="table" w:styleId="111">
    <w:name w:val="Dark List Accent 3"/>
    <w:basedOn w:val="36"/>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9BBB59" w:themeFill="accent3"/>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4E6127" w:themeFill="accent3"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76923C" w:themeFill="accent3"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76923C" w:themeFill="accent3" w:themeFillShade="BF"/>
      </w:tcPr>
    </w:tblStylePr>
    <w:tblStylePr w:type="band1Vert">
      <w:tblPr>
        <w:tblLayout w:type="fixed"/>
      </w:tblPr>
      <w:tcPr>
        <w:tcBorders>
          <w:top w:val="nil"/>
          <w:left w:val="nil"/>
          <w:bottom w:val="nil"/>
          <w:right w:val="nil"/>
          <w:insideH w:val="nil"/>
          <w:insideV w:val="nil"/>
        </w:tcBorders>
        <w:shd w:val="clear" w:color="auto" w:fill="76923C" w:themeFill="accent3" w:themeFillShade="BF"/>
      </w:tcPr>
    </w:tblStylePr>
    <w:tblStylePr w:type="band1Horz">
      <w:tblPr>
        <w:tblLayout w:type="fixed"/>
      </w:tblPr>
      <w:tcPr>
        <w:tcBorders>
          <w:top w:val="nil"/>
          <w:left w:val="nil"/>
          <w:bottom w:val="nil"/>
          <w:right w:val="nil"/>
          <w:insideH w:val="nil"/>
          <w:insideV w:val="nil"/>
        </w:tcBorders>
        <w:shd w:val="clear" w:color="auto" w:fill="76923C" w:themeFill="accent3" w:themeFillShade="BF"/>
      </w:tcPr>
    </w:tblStylePr>
  </w:style>
  <w:style w:type="table" w:styleId="112">
    <w:name w:val="Dark List Accent 4"/>
    <w:basedOn w:val="36"/>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8064A2" w:themeFill="accent4"/>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3F3051" w:themeFill="accent4"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5F497A" w:themeFill="accent4"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5F497A" w:themeFill="accent4" w:themeFillShade="BF"/>
      </w:tcPr>
    </w:tblStylePr>
    <w:tblStylePr w:type="band1Vert">
      <w:tblPr>
        <w:tblLayout w:type="fixed"/>
      </w:tblPr>
      <w:tcPr>
        <w:tcBorders>
          <w:top w:val="nil"/>
          <w:left w:val="nil"/>
          <w:bottom w:val="nil"/>
          <w:right w:val="nil"/>
          <w:insideH w:val="nil"/>
          <w:insideV w:val="nil"/>
        </w:tcBorders>
        <w:shd w:val="clear" w:color="auto" w:fill="5F497A" w:themeFill="accent4" w:themeFillShade="BF"/>
      </w:tcPr>
    </w:tblStylePr>
    <w:tblStylePr w:type="band1Horz">
      <w:tblPr>
        <w:tblLayout w:type="fixed"/>
      </w:tblPr>
      <w:tcPr>
        <w:tcBorders>
          <w:top w:val="nil"/>
          <w:left w:val="nil"/>
          <w:bottom w:val="nil"/>
          <w:right w:val="nil"/>
          <w:insideH w:val="nil"/>
          <w:insideV w:val="nil"/>
        </w:tcBorders>
        <w:shd w:val="clear" w:color="auto" w:fill="5F497A" w:themeFill="accent4" w:themeFillShade="BF"/>
      </w:tcPr>
    </w:tblStylePr>
  </w:style>
  <w:style w:type="table" w:styleId="113">
    <w:name w:val="Dark List Accent 5"/>
    <w:basedOn w:val="36"/>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4BACC6" w:themeFill="accent5"/>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205867" w:themeFill="accent5"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31849B" w:themeFill="accent5"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31849B" w:themeFill="accent5" w:themeFillShade="BF"/>
      </w:tcPr>
    </w:tblStylePr>
    <w:tblStylePr w:type="band1Vert">
      <w:tblPr>
        <w:tblLayout w:type="fixed"/>
      </w:tblPr>
      <w:tcPr>
        <w:tcBorders>
          <w:top w:val="nil"/>
          <w:left w:val="nil"/>
          <w:bottom w:val="nil"/>
          <w:right w:val="nil"/>
          <w:insideH w:val="nil"/>
          <w:insideV w:val="nil"/>
        </w:tcBorders>
        <w:shd w:val="clear" w:color="auto" w:fill="31849B" w:themeFill="accent5" w:themeFillShade="BF"/>
      </w:tcPr>
    </w:tblStylePr>
    <w:tblStylePr w:type="band1Horz">
      <w:tblPr>
        <w:tblLayout w:type="fixed"/>
      </w:tblPr>
      <w:tcPr>
        <w:tcBorders>
          <w:top w:val="nil"/>
          <w:left w:val="nil"/>
          <w:bottom w:val="nil"/>
          <w:right w:val="nil"/>
          <w:insideH w:val="nil"/>
          <w:insideV w:val="nil"/>
        </w:tcBorders>
        <w:shd w:val="clear" w:color="auto" w:fill="31849B" w:themeFill="accent5" w:themeFillShade="BF"/>
      </w:tcPr>
    </w:tblStylePr>
  </w:style>
  <w:style w:type="table" w:styleId="114">
    <w:name w:val="Dark List Accent 6"/>
    <w:basedOn w:val="36"/>
    <w:uiPriority w:val="70"/>
    <w:pPr>
      <w:spacing w:after="0" w:line="240" w:lineRule="auto"/>
    </w:pPr>
    <w:rPr>
      <w:color w:val="FFFFFF" w:themeColor="background1"/>
      <w14:textFill>
        <w14:solidFill>
          <w14:schemeClr w14:val="bg1"/>
        </w14:solidFill>
      </w14:textFill>
    </w:rPr>
    <w:tblPr>
      <w:tblLayout w:type="fixed"/>
      <w:tblCellMar>
        <w:top w:w="0" w:type="dxa"/>
        <w:left w:w="108" w:type="dxa"/>
        <w:bottom w:w="0" w:type="dxa"/>
        <w:right w:w="108" w:type="dxa"/>
      </w:tblCellMar>
    </w:tblPr>
    <w:tcPr>
      <w:shd w:val="clear" w:color="auto" w:fill="F79646" w:themeFill="accent6"/>
    </w:tcPr>
    <w:tblStylePr w:type="firstRow">
      <w:rPr>
        <w:b/>
        <w:bCs/>
      </w:rPr>
      <w:tblPr>
        <w:tblLayout w:type="fixed"/>
      </w:tblPr>
      <w:tcPr>
        <w:tcBorders>
          <w:top w:val="nil"/>
          <w:left w:val="nil"/>
          <w:bottom w:val="single" w:color="FFFFFF" w:themeColor="background1" w:sz="18" w:space="0"/>
          <w:right w:val="nil"/>
          <w:insideH w:val="nil"/>
          <w:insideV w:val="nil"/>
        </w:tcBorders>
        <w:shd w:val="clear" w:color="auto" w:fill="000000" w:themeFill="text1"/>
      </w:tcPr>
    </w:tblStylePr>
    <w:tblStylePr w:type="lastRow">
      <w:tblPr>
        <w:tblLayout w:type="fixed"/>
      </w:tblPr>
      <w:tcPr>
        <w:tcBorders>
          <w:top w:val="single" w:color="FFFFFF" w:themeColor="background1" w:sz="18" w:space="0"/>
          <w:left w:val="nil"/>
          <w:bottom w:val="nil"/>
          <w:right w:val="nil"/>
          <w:insideH w:val="nil"/>
          <w:insideV w:val="nil"/>
        </w:tcBorders>
        <w:shd w:val="clear" w:color="auto" w:fill="974706" w:themeFill="accent6" w:themeFillShade="7F"/>
      </w:tcPr>
    </w:tblStylePr>
    <w:tblStylePr w:type="firstCol">
      <w:tblPr>
        <w:tblLayout w:type="fixed"/>
      </w:tblPr>
      <w:tcPr>
        <w:tcBorders>
          <w:top w:val="nil"/>
          <w:left w:val="nil"/>
          <w:bottom w:val="nil"/>
          <w:right w:val="single" w:color="FFFFFF" w:themeColor="background1" w:sz="18" w:space="0"/>
          <w:insideH w:val="nil"/>
          <w:insideV w:val="nil"/>
        </w:tcBorders>
        <w:shd w:val="clear" w:color="auto" w:fill="E36C09" w:themeFill="accent6" w:themeFillShade="BF"/>
      </w:tcPr>
    </w:tblStylePr>
    <w:tblStylePr w:type="lastCol">
      <w:tblPr>
        <w:tblLayout w:type="fixed"/>
      </w:tblPr>
      <w:tcPr>
        <w:tcBorders>
          <w:top w:val="nil"/>
          <w:left w:val="single" w:color="FFFFFF" w:themeColor="background1" w:sz="18" w:space="0"/>
          <w:bottom w:val="nil"/>
          <w:right w:val="nil"/>
          <w:insideH w:val="nil"/>
          <w:insideV w:val="nil"/>
        </w:tcBorders>
        <w:shd w:val="clear" w:color="auto" w:fill="E36C09" w:themeFill="accent6" w:themeFillShade="BF"/>
      </w:tcPr>
    </w:tblStylePr>
    <w:tblStylePr w:type="band1Vert">
      <w:tblPr>
        <w:tblLayout w:type="fixed"/>
      </w:tblPr>
      <w:tcPr>
        <w:tcBorders>
          <w:top w:val="nil"/>
          <w:left w:val="nil"/>
          <w:bottom w:val="nil"/>
          <w:right w:val="nil"/>
          <w:insideH w:val="nil"/>
          <w:insideV w:val="nil"/>
        </w:tcBorders>
        <w:shd w:val="clear" w:color="auto" w:fill="E36C09" w:themeFill="accent6" w:themeFillShade="BF"/>
      </w:tcPr>
    </w:tblStylePr>
    <w:tblStylePr w:type="band1Horz">
      <w:tblPr>
        <w:tblLayout w:type="fixed"/>
      </w:tblPr>
      <w:tcPr>
        <w:tcBorders>
          <w:top w:val="nil"/>
          <w:left w:val="nil"/>
          <w:bottom w:val="nil"/>
          <w:right w:val="nil"/>
          <w:insideH w:val="nil"/>
          <w:insideV w:val="nil"/>
        </w:tcBorders>
        <w:shd w:val="clear" w:color="auto" w:fill="E36C09" w:themeFill="accent6" w:themeFillShade="BF"/>
      </w:tcPr>
    </w:tblStylePr>
  </w:style>
  <w:style w:type="table" w:styleId="115">
    <w:name w:val="Colorful Shading"/>
    <w:basedOn w:val="36"/>
    <w:uiPriority w:val="71"/>
    <w:pPr>
      <w:spacing w:after="0" w:line="240" w:lineRule="auto"/>
    </w:pPr>
    <w:rPr>
      <w:color w:val="000000" w:themeColor="text1"/>
      <w14:textFill>
        <w14:solidFill>
          <w14:schemeClr w14:val="tx1"/>
        </w14:solidFill>
      </w14:textFill>
    </w:rPr>
    <w:tblPr>
      <w:tblBorders>
        <w:top w:val="single" w:color="C0504D" w:themeColor="accent2" w:sz="24" w:space="0"/>
        <w:left w:val="single" w:color="000000" w:themeColor="text1" w:sz="4" w:space="0"/>
        <w:bottom w:val="single" w:color="000000" w:themeColor="text1" w:sz="4" w:space="0"/>
        <w:right w:val="single" w:color="000000" w:themeColor="text1"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E5E5E5" w:themeFill="text1"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000000" w:themeFill="text1"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000000" w:themeFill="text1"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000000" w:themeFill="text1" w:themeFillShade="BF"/>
      </w:tcPr>
    </w:tblStylePr>
    <w:tblStylePr w:type="band1Vert">
      <w:tblPr>
        <w:tblLayout w:type="fixed"/>
      </w:tblPr>
      <w:tcPr>
        <w:shd w:val="clear" w:color="auto" w:fill="999999" w:themeFill="text1" w:themeFillTint="66"/>
      </w:tcPr>
    </w:tblStylePr>
    <w:tblStylePr w:type="band1Horz">
      <w:tblPr>
        <w:tblLayout w:type="fixed"/>
      </w:tblPr>
      <w:tcPr>
        <w:shd w:val="clear" w:color="auto" w:fill="7F7F7F" w:themeFill="tex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6">
    <w:name w:val="Colorful Shading Accent 1"/>
    <w:basedOn w:val="36"/>
    <w:uiPriority w:val="71"/>
    <w:pPr>
      <w:spacing w:after="0" w:line="240" w:lineRule="auto"/>
    </w:pPr>
    <w:rPr>
      <w:color w:val="000000" w:themeColor="text1"/>
      <w14:textFill>
        <w14:solidFill>
          <w14:schemeClr w14:val="tx1"/>
        </w14:solidFill>
      </w14:textFill>
    </w:rPr>
    <w:tblPr>
      <w:tblBorders>
        <w:top w:val="single" w:color="C0504D" w:themeColor="accent2" w:sz="24" w:space="0"/>
        <w:left w:val="single" w:color="4F81BD" w:themeColor="accent1" w:sz="4" w:space="0"/>
        <w:bottom w:val="single" w:color="4F81BD" w:themeColor="accent1" w:sz="4" w:space="0"/>
        <w:right w:val="single" w:color="4F81BD" w:themeColor="accent1"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EDF2F8" w:themeFill="accent1"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2B4D74" w:themeFill="accent1"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2B4D74" w:themeFill="accent1"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2B4D74" w:themeFill="accent1" w:themeFillShade="99"/>
      </w:tcPr>
    </w:tblStylePr>
    <w:tblStylePr w:type="band1Vert">
      <w:tblPr>
        <w:tblLayout w:type="fixed"/>
      </w:tblPr>
      <w:tcPr>
        <w:shd w:val="clear" w:color="auto" w:fill="B8CCE4" w:themeFill="accent1" w:themeFillTint="66"/>
      </w:tcPr>
    </w:tblStylePr>
    <w:tblStylePr w:type="band1Horz">
      <w:tblPr>
        <w:tblLayout w:type="fixed"/>
      </w:tblPr>
      <w:tcPr>
        <w:shd w:val="clear" w:color="auto" w:fill="A7C0DE" w:themeFill="accent1"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7">
    <w:name w:val="Colorful Shading Accent 2"/>
    <w:basedOn w:val="36"/>
    <w:uiPriority w:val="71"/>
    <w:pPr>
      <w:spacing w:after="0" w:line="240" w:lineRule="auto"/>
    </w:pPr>
    <w:rPr>
      <w:color w:val="000000" w:themeColor="text1"/>
      <w14:textFill>
        <w14:solidFill>
          <w14:schemeClr w14:val="tx1"/>
        </w14:solidFill>
      </w14:textFill>
    </w:rPr>
    <w:tblPr>
      <w:tblBorders>
        <w:top w:val="single" w:color="C0504D" w:themeColor="accent2" w:sz="24" w:space="0"/>
        <w:left w:val="single" w:color="C0504D" w:themeColor="accent2" w:sz="4" w:space="0"/>
        <w:bottom w:val="single" w:color="C0504D" w:themeColor="accent2" w:sz="4" w:space="0"/>
        <w:right w:val="single" w:color="C0504D" w:themeColor="accent2"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F8EDED" w:themeFill="accent2" w:themeFillTint="19"/>
    </w:tcPr>
    <w:tblStylePr w:type="firstRow">
      <w:rPr>
        <w:b/>
        <w:bCs/>
      </w:rPr>
      <w:tblPr>
        <w:tblLayout w:type="fixed"/>
      </w:tblPr>
      <w:tcPr>
        <w:tcBorders>
          <w:top w:val="nil"/>
          <w:left w:val="nil"/>
          <w:bottom w:val="single" w:color="C0504D" w:themeColor="accent2"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772C2A" w:themeFill="accent2"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772C2A" w:themeFill="accent2"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772C2A" w:themeFill="accent2" w:themeFillShade="99"/>
      </w:tcPr>
    </w:tblStylePr>
    <w:tblStylePr w:type="band1Vert">
      <w:tblPr>
        <w:tblLayout w:type="fixed"/>
      </w:tblPr>
      <w:tcPr>
        <w:shd w:val="clear" w:color="auto" w:fill="E5B8B7" w:themeFill="accent2" w:themeFillTint="66"/>
      </w:tcPr>
    </w:tblStylePr>
    <w:tblStylePr w:type="band1Horz">
      <w:tblPr>
        <w:tblLayout w:type="fixed"/>
      </w:tblPr>
      <w:tcPr>
        <w:shd w:val="clear" w:color="auto" w:fill="DFA7A6" w:themeFill="accent2"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18">
    <w:name w:val="Colorful Shading Accent 3"/>
    <w:basedOn w:val="36"/>
    <w:uiPriority w:val="71"/>
    <w:pPr>
      <w:spacing w:after="0" w:line="240" w:lineRule="auto"/>
    </w:pPr>
    <w:rPr>
      <w:color w:val="000000" w:themeColor="text1"/>
      <w14:textFill>
        <w14:solidFill>
          <w14:schemeClr w14:val="tx1"/>
        </w14:solidFill>
      </w14:textFill>
    </w:rPr>
    <w:tblPr>
      <w:tblBorders>
        <w:top w:val="single" w:color="8064A2" w:themeColor="accent4" w:sz="24" w:space="0"/>
        <w:left w:val="single" w:color="9BBB59" w:themeColor="accent3" w:sz="4" w:space="0"/>
        <w:bottom w:val="single" w:color="9BBB59" w:themeColor="accent3" w:sz="4" w:space="0"/>
        <w:right w:val="single" w:color="9BBB59" w:themeColor="accent3"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F5F8EE" w:themeFill="accent3" w:themeFillTint="19"/>
    </w:tcPr>
    <w:tblStylePr w:type="firstRow">
      <w:rPr>
        <w:b/>
        <w:bCs/>
      </w:rPr>
      <w:tblPr>
        <w:tblLayout w:type="fixed"/>
      </w:tblPr>
      <w:tcPr>
        <w:tcBorders>
          <w:top w:val="nil"/>
          <w:left w:val="nil"/>
          <w:bottom w:val="single" w:color="8064A2" w:themeColor="accent4"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5E7530" w:themeFill="accent3"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5E7530" w:themeFill="accent3"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5E7530" w:themeFill="accent3" w:themeFillShade="99"/>
      </w:tcPr>
    </w:tblStylePr>
    <w:tblStylePr w:type="band1Vert">
      <w:tblPr>
        <w:tblLayout w:type="fixed"/>
      </w:tblPr>
      <w:tcPr>
        <w:shd w:val="clear" w:color="auto" w:fill="D6E3BC" w:themeFill="accent3" w:themeFillTint="66"/>
      </w:tcPr>
    </w:tblStylePr>
    <w:tblStylePr w:type="band1Horz">
      <w:tblPr>
        <w:tblLayout w:type="fixed"/>
      </w:tblPr>
      <w:tcPr>
        <w:shd w:val="clear" w:color="auto" w:fill="CDDDAC" w:themeFill="accent3" w:themeFillTint="7F"/>
      </w:tcPr>
    </w:tblStylePr>
  </w:style>
  <w:style w:type="table" w:styleId="119">
    <w:name w:val="Colorful Shading Accent 4"/>
    <w:basedOn w:val="36"/>
    <w:uiPriority w:val="71"/>
    <w:pPr>
      <w:spacing w:after="0" w:line="240" w:lineRule="auto"/>
    </w:pPr>
    <w:rPr>
      <w:color w:val="000000" w:themeColor="text1"/>
      <w14:textFill>
        <w14:solidFill>
          <w14:schemeClr w14:val="tx1"/>
        </w14:solidFill>
      </w14:textFill>
    </w:rPr>
    <w:tblPr>
      <w:tblBorders>
        <w:top w:val="single" w:color="9BBB59" w:themeColor="accent3" w:sz="24" w:space="0"/>
        <w:left w:val="single" w:color="8064A2" w:themeColor="accent4" w:sz="4" w:space="0"/>
        <w:bottom w:val="single" w:color="8064A2" w:themeColor="accent4" w:sz="4" w:space="0"/>
        <w:right w:val="single" w:color="8064A2" w:themeColor="accent4"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F2EFF5" w:themeFill="accent4" w:themeFillTint="19"/>
    </w:tcPr>
    <w:tblStylePr w:type="firstRow">
      <w:rPr>
        <w:b/>
        <w:bCs/>
      </w:rPr>
      <w:tblPr>
        <w:tblLayout w:type="fixed"/>
      </w:tblPr>
      <w:tcPr>
        <w:tcBorders>
          <w:top w:val="nil"/>
          <w:left w:val="nil"/>
          <w:bottom w:val="single" w:color="9BBB59" w:themeColor="accent3"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4C3A62" w:themeFill="accent4"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4C3A62" w:themeFill="accent4"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4C3A62" w:themeFill="accent4" w:themeFillShade="99"/>
      </w:tcPr>
    </w:tblStylePr>
    <w:tblStylePr w:type="band1Vert">
      <w:tblPr>
        <w:tblLayout w:type="fixed"/>
      </w:tblPr>
      <w:tcPr>
        <w:shd w:val="clear" w:color="auto" w:fill="CCC0D9" w:themeFill="accent4" w:themeFillTint="66"/>
      </w:tcPr>
    </w:tblStylePr>
    <w:tblStylePr w:type="band1Horz">
      <w:tblPr>
        <w:tblLayout w:type="fixed"/>
      </w:tblPr>
      <w:tcPr>
        <w:shd w:val="clear" w:color="auto" w:fill="BFB1D0" w:themeFill="accent4"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20">
    <w:name w:val="Colorful Shading Accent 5"/>
    <w:basedOn w:val="36"/>
    <w:uiPriority w:val="71"/>
    <w:pPr>
      <w:spacing w:after="0" w:line="240" w:lineRule="auto"/>
    </w:pPr>
    <w:rPr>
      <w:color w:val="000000" w:themeColor="text1"/>
      <w14:textFill>
        <w14:solidFill>
          <w14:schemeClr w14:val="tx1"/>
        </w14:solidFill>
      </w14:textFill>
    </w:rPr>
    <w:tblPr>
      <w:tblBorders>
        <w:top w:val="single" w:color="F79646" w:themeColor="accent6" w:sz="24" w:space="0"/>
        <w:left w:val="single" w:color="4BACC6" w:themeColor="accent5" w:sz="4" w:space="0"/>
        <w:bottom w:val="single" w:color="4BACC6" w:themeColor="accent5" w:sz="4" w:space="0"/>
        <w:right w:val="single" w:color="4BACC6" w:themeColor="accent5"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EDF6F9" w:themeFill="accent5" w:themeFillTint="19"/>
    </w:tcPr>
    <w:tblStylePr w:type="firstRow">
      <w:rPr>
        <w:b/>
        <w:bCs/>
      </w:rPr>
      <w:tblPr>
        <w:tblLayout w:type="fixed"/>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276A7C" w:themeFill="accent5"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276A7C" w:themeFill="accent5"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276A7C" w:themeFill="accent5" w:themeFillShade="99"/>
      </w:tcPr>
    </w:tblStylePr>
    <w:tblStylePr w:type="band1Vert">
      <w:tblPr>
        <w:tblLayout w:type="fixed"/>
      </w:tblPr>
      <w:tcPr>
        <w:shd w:val="clear" w:color="auto" w:fill="B6DDE8" w:themeFill="accent5" w:themeFillTint="66"/>
      </w:tcPr>
    </w:tblStylePr>
    <w:tblStylePr w:type="band1Horz">
      <w:tblPr>
        <w:tblLayout w:type="fixed"/>
      </w:tblPr>
      <w:tcPr>
        <w:shd w:val="clear" w:color="auto" w:fill="A5D5E2" w:themeFill="accent5"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21">
    <w:name w:val="Colorful Shading Accent 6"/>
    <w:basedOn w:val="36"/>
    <w:uiPriority w:val="71"/>
    <w:pPr>
      <w:spacing w:after="0" w:line="240" w:lineRule="auto"/>
    </w:pPr>
    <w:rPr>
      <w:color w:val="000000" w:themeColor="text1"/>
      <w14:textFill>
        <w14:solidFill>
          <w14:schemeClr w14:val="tx1"/>
        </w14:solidFill>
      </w14:textFill>
    </w:rPr>
    <w:tblPr>
      <w:tblBorders>
        <w:top w:val="single" w:color="4BACC6" w:themeColor="accent5" w:sz="24" w:space="0"/>
        <w:left w:val="single" w:color="F79646" w:themeColor="accent6" w:sz="4" w:space="0"/>
        <w:bottom w:val="single" w:color="F79646" w:themeColor="accent6" w:sz="4" w:space="0"/>
        <w:right w:val="single" w:color="F79646" w:themeColor="accent6" w:sz="4" w:space="0"/>
        <w:insideH w:val="single" w:color="FFFFFF" w:themeColor="background1" w:sz="4" w:space="0"/>
        <w:insideV w:val="single" w:color="FFFFFF" w:themeColor="background1" w:sz="4" w:space="0"/>
      </w:tblBorders>
      <w:tblLayout w:type="fixed"/>
      <w:tblCellMar>
        <w:top w:w="0" w:type="dxa"/>
        <w:left w:w="108" w:type="dxa"/>
        <w:bottom w:w="0" w:type="dxa"/>
        <w:right w:w="108" w:type="dxa"/>
      </w:tblCellMar>
    </w:tblPr>
    <w:tcPr>
      <w:shd w:val="clear" w:color="auto" w:fill="FEF4EC" w:themeFill="accent6" w:themeFillTint="19"/>
    </w:tcPr>
    <w:tblStylePr w:type="firstRow">
      <w:rPr>
        <w:b/>
        <w:bCs/>
      </w:rPr>
      <w:tblPr>
        <w:tblLayout w:type="fixed"/>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rPr>
        <w:b/>
        <w:bCs/>
        <w:color w:val="FFFFFF" w:themeColor="background1"/>
        <w14:textFill>
          <w14:solidFill>
            <w14:schemeClr w14:val="bg1"/>
          </w14:solidFill>
        </w14:textFill>
      </w:rPr>
      <w:tblPr>
        <w:tblLayout w:type="fixed"/>
      </w:tblPr>
      <w:tcPr>
        <w:tcBorders>
          <w:top w:val="single" w:color="FFFFFF" w:themeColor="background1" w:sz="6" w:space="0"/>
        </w:tcBorders>
        <w:shd w:val="clear" w:color="auto" w:fill="B65607" w:themeFill="accent6" w:themeFillShade="99"/>
      </w:tcPr>
    </w:tblStylePr>
    <w:tblStylePr w:type="firstCol">
      <w:rPr>
        <w:color w:val="FFFFFF" w:themeColor="background1"/>
        <w14:textFill>
          <w14:solidFill>
            <w14:schemeClr w14:val="bg1"/>
          </w14:solidFill>
        </w14:textFill>
      </w:rPr>
      <w:tblPr>
        <w:tblLayout w:type="fixed"/>
      </w:tblPr>
      <w:tcPr>
        <w:tcBorders>
          <w:top w:val="nil"/>
          <w:left w:val="nil"/>
          <w:bottom w:val="nil"/>
          <w:right w:val="nil"/>
          <w:insideH w:val="single" w:sz="4" w:space="0"/>
          <w:insideV w:val="nil"/>
        </w:tcBorders>
        <w:shd w:val="clear" w:color="auto" w:fill="B65607" w:themeFill="accent6" w:themeFillShade="99"/>
      </w:tcPr>
    </w:tblStylePr>
    <w:tblStylePr w:type="lastCol">
      <w:rPr>
        <w:color w:val="FFFFFF" w:themeColor="background1"/>
        <w14:textFill>
          <w14:solidFill>
            <w14:schemeClr w14:val="bg1"/>
          </w14:solidFill>
        </w14:textFill>
      </w:rPr>
      <w:tblPr>
        <w:tblLayout w:type="fixed"/>
      </w:tblPr>
      <w:tcPr>
        <w:tcBorders>
          <w:top w:val="nil"/>
          <w:left w:val="nil"/>
          <w:bottom w:val="nil"/>
          <w:right w:val="nil"/>
          <w:insideH w:val="nil"/>
          <w:insideV w:val="nil"/>
        </w:tcBorders>
        <w:shd w:val="clear" w:color="auto" w:fill="B65607" w:themeFill="accent6" w:themeFillShade="99"/>
      </w:tcPr>
    </w:tblStylePr>
    <w:tblStylePr w:type="band1Vert">
      <w:tblPr>
        <w:tblLayout w:type="fixed"/>
      </w:tblPr>
      <w:tcPr>
        <w:shd w:val="clear" w:color="auto" w:fill="FBD4B4" w:themeFill="accent6" w:themeFillTint="66"/>
      </w:tcPr>
    </w:tblStylePr>
    <w:tblStylePr w:type="band1Horz">
      <w:tblPr>
        <w:tblLayout w:type="fixed"/>
      </w:tblPr>
      <w:tcPr>
        <w:shd w:val="clear" w:color="auto" w:fill="FBCAA2" w:themeFill="accent6" w:themeFillTint="7F"/>
      </w:tcPr>
    </w:tblStylePr>
    <w:tblStylePr w:type="neCell">
      <w:rPr>
        <w:color w:val="000000" w:themeColor="text1"/>
        <w14:textFill>
          <w14:solidFill>
            <w14:schemeClr w14:val="tx1"/>
          </w14:solidFill>
        </w14:textFill>
      </w:rPr>
    </w:tblStylePr>
    <w:tblStylePr w:type="nwCell">
      <w:rPr>
        <w:color w:val="000000" w:themeColor="text1"/>
        <w14:textFill>
          <w14:solidFill>
            <w14:schemeClr w14:val="tx1"/>
          </w14:solidFill>
        </w14:textFill>
      </w:rPr>
    </w:tblStylePr>
  </w:style>
  <w:style w:type="table" w:styleId="122">
    <w:name w:val="Colorful List"/>
    <w:basedOn w:val="36"/>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E5E5E5" w:themeFill="text1"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BFBFBF" w:themeFill="text1" w:themeFillTint="3F"/>
      </w:tcPr>
    </w:tblStylePr>
    <w:tblStylePr w:type="band1Horz">
      <w:tblPr>
        <w:tblLayout w:type="fixed"/>
      </w:tblPr>
      <w:tcPr>
        <w:shd w:val="clear" w:color="auto" w:fill="CCCCCC" w:themeFill="text1" w:themeFillTint="33"/>
      </w:tcPr>
    </w:tblStylePr>
  </w:style>
  <w:style w:type="table" w:styleId="123">
    <w:name w:val="Colorful List Accent 1"/>
    <w:basedOn w:val="36"/>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3DFEE" w:themeFill="accent1" w:themeFillTint="3F"/>
      </w:tcPr>
    </w:tblStylePr>
    <w:tblStylePr w:type="band1Horz">
      <w:tblPr>
        <w:tblLayout w:type="fixed"/>
      </w:tblPr>
      <w:tcPr>
        <w:shd w:val="clear" w:color="auto" w:fill="DBE5F1" w:themeFill="accent1" w:themeFillTint="33"/>
      </w:tcPr>
    </w:tblStylePr>
  </w:style>
  <w:style w:type="table" w:styleId="124">
    <w:name w:val="Colorful List Accent 2"/>
    <w:basedOn w:val="36"/>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9E3A38" w:themeFill="accent2" w:themeFillShade="CC"/>
      </w:tcPr>
    </w:tblStylePr>
    <w:tblStylePr w:type="lastRow">
      <w:rPr>
        <w:b/>
        <w:bCs/>
        <w:color w:val="9F3B38" w:themeColor="accent2"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EFD3D3" w:themeFill="accent2" w:themeFillTint="3F"/>
      </w:tcPr>
    </w:tblStylePr>
    <w:tblStylePr w:type="band1Horz">
      <w:tblPr>
        <w:tblLayout w:type="fixed"/>
      </w:tblPr>
      <w:tcPr>
        <w:shd w:val="clear" w:color="auto" w:fill="F2DBDB" w:themeFill="accent2" w:themeFillTint="33"/>
      </w:tcPr>
    </w:tblStylePr>
  </w:style>
  <w:style w:type="table" w:styleId="125">
    <w:name w:val="Colorful List Accent 3"/>
    <w:basedOn w:val="36"/>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664E82" w:themeFill="accent4" w:themeFillShade="CC"/>
      </w:tcPr>
    </w:tblStylePr>
    <w:tblStylePr w:type="lastRow">
      <w:rPr>
        <w:b/>
        <w:bCs/>
        <w:color w:val="664F83" w:themeColor="accent4"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E6EED5" w:themeFill="accent3" w:themeFillTint="3F"/>
      </w:tcPr>
    </w:tblStylePr>
    <w:tblStylePr w:type="band1Horz">
      <w:tblPr>
        <w:tblLayout w:type="fixed"/>
      </w:tblPr>
      <w:tcPr>
        <w:shd w:val="clear" w:color="auto" w:fill="EAF1DD" w:themeFill="accent3" w:themeFillTint="33"/>
      </w:tcPr>
    </w:tblStylePr>
  </w:style>
  <w:style w:type="table" w:styleId="126">
    <w:name w:val="Colorful List Accent 4"/>
    <w:basedOn w:val="36"/>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F2EFF5" w:themeFill="accent4"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7E9C40" w:themeFill="accent3" w:themeFillShade="CC"/>
      </w:tcPr>
    </w:tblStylePr>
    <w:tblStylePr w:type="lastRow">
      <w:rPr>
        <w:b/>
        <w:bCs/>
        <w:color w:val="7E9D40" w:themeColor="accent3"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FD8E8" w:themeFill="accent4" w:themeFillTint="3F"/>
      </w:tcPr>
    </w:tblStylePr>
    <w:tblStylePr w:type="band1Horz">
      <w:tblPr>
        <w:tblLayout w:type="fixed"/>
      </w:tblPr>
      <w:tcPr>
        <w:shd w:val="clear" w:color="auto" w:fill="E5DFEC" w:themeFill="accent4" w:themeFillTint="33"/>
      </w:tcPr>
    </w:tblStylePr>
  </w:style>
  <w:style w:type="table" w:styleId="127">
    <w:name w:val="Colorful List Accent 5"/>
    <w:basedOn w:val="36"/>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F3730A" w:themeFill="accent6" w:themeFillShade="CC"/>
      </w:tcPr>
    </w:tblStylePr>
    <w:tblStylePr w:type="lastRow">
      <w:rPr>
        <w:b/>
        <w:bCs/>
        <w:color w:val="F3740B" w:themeColor="accent6"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D2EAF0" w:themeFill="accent5" w:themeFillTint="3F"/>
      </w:tcPr>
    </w:tblStylePr>
    <w:tblStylePr w:type="band1Horz">
      <w:tblPr>
        <w:tblLayout w:type="fixed"/>
      </w:tblPr>
      <w:tcPr>
        <w:shd w:val="clear" w:color="auto" w:fill="DAEEF3" w:themeFill="accent5" w:themeFillTint="33"/>
      </w:tcPr>
    </w:tblStylePr>
  </w:style>
  <w:style w:type="table" w:styleId="128">
    <w:name w:val="Colorful List Accent 6"/>
    <w:basedOn w:val="36"/>
    <w:uiPriority w:val="72"/>
    <w:pPr>
      <w:spacing w:after="0" w:line="240" w:lineRule="auto"/>
    </w:pPr>
    <w:rPr>
      <w:color w:val="000000" w:themeColor="text1"/>
      <w14:textFill>
        <w14:solidFill>
          <w14:schemeClr w14:val="tx1"/>
        </w14:solidFill>
      </w14:textFill>
    </w:rPr>
    <w:tblPr>
      <w:tblLayout w:type="fixed"/>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14:textFill>
          <w14:solidFill>
            <w14:schemeClr w14:val="bg1"/>
          </w14:solidFill>
        </w14:textFill>
      </w:rPr>
      <w:tblPr>
        <w:tblLayout w:type="fixed"/>
      </w:tblPr>
      <w:tcPr>
        <w:tcBorders>
          <w:bottom w:val="single" w:color="FFFFFF" w:themeColor="background1" w:sz="12" w:space="0"/>
        </w:tcBorders>
        <w:shd w:val="clear" w:color="auto" w:fill="348DA5" w:themeFill="accent5" w:themeFillShade="CC"/>
      </w:tcPr>
    </w:tblStylePr>
    <w:tblStylePr w:type="lastRow">
      <w:rPr>
        <w:b/>
        <w:bCs/>
        <w:color w:val="358EA6" w:themeColor="accent5" w:themeShade="CC"/>
      </w:rPr>
      <w:tblPr>
        <w:tblLayout w:type="fixed"/>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cBorders>
        <w:shd w:val="clear" w:color="auto" w:fill="FDE5D1" w:themeFill="accent6" w:themeFillTint="3F"/>
      </w:tcPr>
    </w:tblStylePr>
    <w:tblStylePr w:type="band1Horz">
      <w:tblPr>
        <w:tblLayout w:type="fixed"/>
      </w:tblPr>
      <w:tcPr>
        <w:shd w:val="clear" w:color="auto" w:fill="FDE9D9" w:themeFill="accent6" w:themeFillTint="33"/>
      </w:tcPr>
    </w:tblStylePr>
  </w:style>
  <w:style w:type="table" w:styleId="129">
    <w:name w:val="Colorful Grid"/>
    <w:basedOn w:val="36"/>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CCCCCC" w:themeFill="text1" w:themeFillTint="33"/>
    </w:tcPr>
    <w:tblStylePr w:type="firstRow">
      <w:rPr>
        <w:b/>
        <w:bCs/>
      </w:rPr>
      <w:tblPr>
        <w:tblLayout w:type="fixed"/>
      </w:tblPr>
      <w:tcPr>
        <w:shd w:val="clear" w:color="auto" w:fill="999999" w:themeFill="text1" w:themeFillTint="66"/>
      </w:tcPr>
    </w:tblStylePr>
    <w:tblStylePr w:type="lastRow">
      <w:rPr>
        <w:b/>
        <w:bCs/>
        <w:color w:val="000000" w:themeColor="text1"/>
        <w14:textFill>
          <w14:solidFill>
            <w14:schemeClr w14:val="tx1"/>
          </w14:solidFill>
        </w14:textFill>
      </w:rPr>
      <w:tblPr>
        <w:tblLayout w:type="fixed"/>
      </w:tblPr>
      <w:tcPr>
        <w:shd w:val="clear" w:color="auto" w:fill="999999" w:themeFill="text1" w:themeFillTint="66"/>
      </w:tcPr>
    </w:tblStylePr>
    <w:tblStylePr w:type="firstCol">
      <w:rPr>
        <w:color w:val="FFFFFF" w:themeColor="background1"/>
        <w14:textFill>
          <w14:solidFill>
            <w14:schemeClr w14:val="bg1"/>
          </w14:solidFill>
        </w14:textFill>
      </w:rPr>
      <w:tblPr>
        <w:tblLayout w:type="fixed"/>
      </w:tblPr>
      <w:tcPr>
        <w:shd w:val="clear" w:color="auto" w:fill="000000" w:themeFill="text1" w:themeFillShade="BF"/>
      </w:tcPr>
    </w:tblStylePr>
    <w:tblStylePr w:type="lastCol">
      <w:rPr>
        <w:color w:val="FFFFFF" w:themeColor="background1"/>
        <w14:textFill>
          <w14:solidFill>
            <w14:schemeClr w14:val="bg1"/>
          </w14:solidFill>
        </w14:textFill>
      </w:rPr>
      <w:tblPr>
        <w:tblLayout w:type="fixed"/>
      </w:tblPr>
      <w:tcPr>
        <w:shd w:val="clear" w:color="auto" w:fill="000000" w:themeFill="text1" w:themeFillShade="BF"/>
      </w:tcPr>
    </w:tblStylePr>
    <w:tblStylePr w:type="band1Vert">
      <w:tblPr>
        <w:tblLayout w:type="fixed"/>
      </w:tblPr>
      <w:tcPr>
        <w:shd w:val="clear" w:color="auto" w:fill="7F7F7F" w:themeFill="text1" w:themeFillTint="7F"/>
      </w:tcPr>
    </w:tblStylePr>
    <w:tblStylePr w:type="band1Horz">
      <w:tblPr>
        <w:tblLayout w:type="fixed"/>
      </w:tblPr>
      <w:tcPr>
        <w:shd w:val="clear" w:color="auto" w:fill="7F7F7F" w:themeFill="text1" w:themeFillTint="7F"/>
      </w:tcPr>
    </w:tblStylePr>
  </w:style>
  <w:style w:type="table" w:styleId="130">
    <w:name w:val="Colorful Grid Accent 1"/>
    <w:basedOn w:val="36"/>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DBE5F1" w:themeFill="accent1" w:themeFillTint="33"/>
    </w:tcPr>
    <w:tblStylePr w:type="firstRow">
      <w:rPr>
        <w:b/>
        <w:bCs/>
      </w:rPr>
      <w:tblPr>
        <w:tblLayout w:type="fixed"/>
      </w:tblPr>
      <w:tcPr>
        <w:shd w:val="clear" w:color="auto" w:fill="B8CCE4" w:themeFill="accent1" w:themeFillTint="66"/>
      </w:tcPr>
    </w:tblStylePr>
    <w:tblStylePr w:type="lastRow">
      <w:rPr>
        <w:b/>
        <w:bCs/>
        <w:color w:val="000000" w:themeColor="text1"/>
        <w14:textFill>
          <w14:solidFill>
            <w14:schemeClr w14:val="tx1"/>
          </w14:solidFill>
        </w14:textFill>
      </w:rPr>
      <w:tblPr>
        <w:tblLayout w:type="fixed"/>
      </w:tblPr>
      <w:tcPr>
        <w:shd w:val="clear" w:color="auto" w:fill="B8CCE4" w:themeFill="accent1" w:themeFillTint="66"/>
      </w:tcPr>
    </w:tblStylePr>
    <w:tblStylePr w:type="firstCol">
      <w:rPr>
        <w:color w:val="FFFFFF" w:themeColor="background1"/>
        <w14:textFill>
          <w14:solidFill>
            <w14:schemeClr w14:val="bg1"/>
          </w14:solidFill>
        </w14:textFill>
      </w:rPr>
      <w:tblPr>
        <w:tblLayout w:type="fixed"/>
      </w:tblPr>
      <w:tcPr>
        <w:shd w:val="clear" w:color="auto" w:fill="366091" w:themeFill="accent1" w:themeFillShade="BF"/>
      </w:tcPr>
    </w:tblStylePr>
    <w:tblStylePr w:type="lastCol">
      <w:rPr>
        <w:color w:val="FFFFFF" w:themeColor="background1"/>
        <w14:textFill>
          <w14:solidFill>
            <w14:schemeClr w14:val="bg1"/>
          </w14:solidFill>
        </w14:textFill>
      </w:rPr>
      <w:tblPr>
        <w:tblLayout w:type="fixed"/>
      </w:tblPr>
      <w:tcPr>
        <w:shd w:val="clear" w:color="auto" w:fill="366091" w:themeFill="accent1" w:themeFillShade="BF"/>
      </w:tcPr>
    </w:tblStylePr>
    <w:tblStylePr w:type="band1Vert">
      <w:tblPr>
        <w:tblLayout w:type="fixed"/>
      </w:tblPr>
      <w:tcPr>
        <w:shd w:val="clear" w:color="auto" w:fill="A7C0DE" w:themeFill="accent1" w:themeFillTint="7F"/>
      </w:tcPr>
    </w:tblStylePr>
    <w:tblStylePr w:type="band1Horz">
      <w:tblPr>
        <w:tblLayout w:type="fixed"/>
      </w:tblPr>
      <w:tcPr>
        <w:shd w:val="clear" w:color="auto" w:fill="A7C0DE" w:themeFill="accent1" w:themeFillTint="7F"/>
      </w:tcPr>
    </w:tblStylePr>
  </w:style>
  <w:style w:type="table" w:styleId="131">
    <w:name w:val="Colorful Grid Accent 2"/>
    <w:basedOn w:val="36"/>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F2DBDB" w:themeFill="accent2" w:themeFillTint="33"/>
    </w:tcPr>
    <w:tblStylePr w:type="firstRow">
      <w:rPr>
        <w:b/>
        <w:bCs/>
      </w:rPr>
      <w:tblPr>
        <w:tblLayout w:type="fixed"/>
      </w:tblPr>
      <w:tcPr>
        <w:shd w:val="clear" w:color="auto" w:fill="E5B8B7" w:themeFill="accent2" w:themeFillTint="66"/>
      </w:tcPr>
    </w:tblStylePr>
    <w:tblStylePr w:type="lastRow">
      <w:rPr>
        <w:b/>
        <w:bCs/>
        <w:color w:val="000000" w:themeColor="text1"/>
        <w14:textFill>
          <w14:solidFill>
            <w14:schemeClr w14:val="tx1"/>
          </w14:solidFill>
        </w14:textFill>
      </w:rPr>
      <w:tblPr>
        <w:tblLayout w:type="fixed"/>
      </w:tblPr>
      <w:tcPr>
        <w:shd w:val="clear" w:color="auto" w:fill="E5B8B7" w:themeFill="accent2" w:themeFillTint="66"/>
      </w:tcPr>
    </w:tblStylePr>
    <w:tblStylePr w:type="firstCol">
      <w:rPr>
        <w:color w:val="FFFFFF" w:themeColor="background1"/>
        <w14:textFill>
          <w14:solidFill>
            <w14:schemeClr w14:val="bg1"/>
          </w14:solidFill>
        </w14:textFill>
      </w:rPr>
      <w:tblPr>
        <w:tblLayout w:type="fixed"/>
      </w:tblPr>
      <w:tcPr>
        <w:shd w:val="clear" w:color="auto" w:fill="943734" w:themeFill="accent2" w:themeFillShade="BF"/>
      </w:tcPr>
    </w:tblStylePr>
    <w:tblStylePr w:type="lastCol">
      <w:rPr>
        <w:color w:val="FFFFFF" w:themeColor="background1"/>
        <w14:textFill>
          <w14:solidFill>
            <w14:schemeClr w14:val="bg1"/>
          </w14:solidFill>
        </w14:textFill>
      </w:rPr>
      <w:tblPr>
        <w:tblLayout w:type="fixed"/>
      </w:tblPr>
      <w:tcPr>
        <w:shd w:val="clear" w:color="auto" w:fill="943734" w:themeFill="accent2" w:themeFillShade="BF"/>
      </w:tcPr>
    </w:tblStylePr>
    <w:tblStylePr w:type="band1Vert">
      <w:tblPr>
        <w:tblLayout w:type="fixed"/>
      </w:tblPr>
      <w:tcPr>
        <w:shd w:val="clear" w:color="auto" w:fill="DFA7A6" w:themeFill="accent2" w:themeFillTint="7F"/>
      </w:tcPr>
    </w:tblStylePr>
    <w:tblStylePr w:type="band1Horz">
      <w:tblPr>
        <w:tblLayout w:type="fixed"/>
      </w:tblPr>
      <w:tcPr>
        <w:shd w:val="clear" w:color="auto" w:fill="DFA7A6" w:themeFill="accent2" w:themeFillTint="7F"/>
      </w:tcPr>
    </w:tblStylePr>
  </w:style>
  <w:style w:type="table" w:styleId="132">
    <w:name w:val="Colorful Grid Accent 3"/>
    <w:basedOn w:val="36"/>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EAF1DD" w:themeFill="accent3" w:themeFillTint="33"/>
    </w:tcPr>
    <w:tblStylePr w:type="firstRow">
      <w:rPr>
        <w:b/>
        <w:bCs/>
      </w:rPr>
      <w:tblPr>
        <w:tblLayout w:type="fixed"/>
      </w:tblPr>
      <w:tcPr>
        <w:shd w:val="clear" w:color="auto" w:fill="D6E3BC" w:themeFill="accent3" w:themeFillTint="66"/>
      </w:tcPr>
    </w:tblStylePr>
    <w:tblStylePr w:type="lastRow">
      <w:rPr>
        <w:b/>
        <w:bCs/>
        <w:color w:val="000000" w:themeColor="text1"/>
        <w14:textFill>
          <w14:solidFill>
            <w14:schemeClr w14:val="tx1"/>
          </w14:solidFill>
        </w14:textFill>
      </w:rPr>
      <w:tblPr>
        <w:tblLayout w:type="fixed"/>
      </w:tblPr>
      <w:tcPr>
        <w:shd w:val="clear" w:color="auto" w:fill="D6E3BC" w:themeFill="accent3" w:themeFillTint="66"/>
      </w:tcPr>
    </w:tblStylePr>
    <w:tblStylePr w:type="firstCol">
      <w:rPr>
        <w:color w:val="FFFFFF" w:themeColor="background1"/>
        <w14:textFill>
          <w14:solidFill>
            <w14:schemeClr w14:val="bg1"/>
          </w14:solidFill>
        </w14:textFill>
      </w:rPr>
      <w:tblPr>
        <w:tblLayout w:type="fixed"/>
      </w:tblPr>
      <w:tcPr>
        <w:shd w:val="clear" w:color="auto" w:fill="76923C" w:themeFill="accent3" w:themeFillShade="BF"/>
      </w:tcPr>
    </w:tblStylePr>
    <w:tblStylePr w:type="lastCol">
      <w:rPr>
        <w:color w:val="FFFFFF" w:themeColor="background1"/>
        <w14:textFill>
          <w14:solidFill>
            <w14:schemeClr w14:val="bg1"/>
          </w14:solidFill>
        </w14:textFill>
      </w:rPr>
      <w:tblPr>
        <w:tblLayout w:type="fixed"/>
      </w:tblPr>
      <w:tcPr>
        <w:shd w:val="clear" w:color="auto" w:fill="76923C" w:themeFill="accent3" w:themeFillShade="BF"/>
      </w:tcPr>
    </w:tblStylePr>
    <w:tblStylePr w:type="band1Vert">
      <w:tblPr>
        <w:tblLayout w:type="fixed"/>
      </w:tblPr>
      <w:tcPr>
        <w:shd w:val="clear" w:color="auto" w:fill="CDDDAC" w:themeFill="accent3" w:themeFillTint="7F"/>
      </w:tcPr>
    </w:tblStylePr>
    <w:tblStylePr w:type="band1Horz">
      <w:tblPr>
        <w:tblLayout w:type="fixed"/>
      </w:tblPr>
      <w:tcPr>
        <w:shd w:val="clear" w:color="auto" w:fill="CDDDAC" w:themeFill="accent3" w:themeFillTint="7F"/>
      </w:tcPr>
    </w:tblStylePr>
  </w:style>
  <w:style w:type="table" w:styleId="133">
    <w:name w:val="Colorful Grid Accent 4"/>
    <w:basedOn w:val="36"/>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E5DFEC" w:themeFill="accent4" w:themeFillTint="33"/>
    </w:tcPr>
    <w:tblStylePr w:type="firstRow">
      <w:rPr>
        <w:b/>
        <w:bCs/>
      </w:rPr>
      <w:tblPr>
        <w:tblLayout w:type="fixed"/>
      </w:tblPr>
      <w:tcPr>
        <w:shd w:val="clear" w:color="auto" w:fill="CCC0D9" w:themeFill="accent4" w:themeFillTint="66"/>
      </w:tcPr>
    </w:tblStylePr>
    <w:tblStylePr w:type="lastRow">
      <w:rPr>
        <w:b/>
        <w:bCs/>
        <w:color w:val="000000" w:themeColor="text1"/>
        <w14:textFill>
          <w14:solidFill>
            <w14:schemeClr w14:val="tx1"/>
          </w14:solidFill>
        </w14:textFill>
      </w:rPr>
      <w:tblPr>
        <w:tblLayout w:type="fixed"/>
      </w:tblPr>
      <w:tcPr>
        <w:shd w:val="clear" w:color="auto" w:fill="CCC0D9" w:themeFill="accent4" w:themeFillTint="66"/>
      </w:tcPr>
    </w:tblStylePr>
    <w:tblStylePr w:type="firstCol">
      <w:rPr>
        <w:color w:val="FFFFFF" w:themeColor="background1"/>
        <w14:textFill>
          <w14:solidFill>
            <w14:schemeClr w14:val="bg1"/>
          </w14:solidFill>
        </w14:textFill>
      </w:rPr>
      <w:tblPr>
        <w:tblLayout w:type="fixed"/>
      </w:tblPr>
      <w:tcPr>
        <w:shd w:val="clear" w:color="auto" w:fill="5F497A" w:themeFill="accent4" w:themeFillShade="BF"/>
      </w:tcPr>
    </w:tblStylePr>
    <w:tblStylePr w:type="lastCol">
      <w:rPr>
        <w:color w:val="FFFFFF" w:themeColor="background1"/>
        <w14:textFill>
          <w14:solidFill>
            <w14:schemeClr w14:val="bg1"/>
          </w14:solidFill>
        </w14:textFill>
      </w:rPr>
      <w:tblPr>
        <w:tblLayout w:type="fixed"/>
      </w:tblPr>
      <w:tcPr>
        <w:shd w:val="clear" w:color="auto" w:fill="5F497A" w:themeFill="accent4" w:themeFillShade="BF"/>
      </w:tcPr>
    </w:tblStylePr>
    <w:tblStylePr w:type="band1Vert">
      <w:tblPr>
        <w:tblLayout w:type="fixed"/>
      </w:tblPr>
      <w:tcPr>
        <w:shd w:val="clear" w:color="auto" w:fill="BFB1D0" w:themeFill="accent4" w:themeFillTint="7F"/>
      </w:tcPr>
    </w:tblStylePr>
    <w:tblStylePr w:type="band1Horz">
      <w:tblPr>
        <w:tblLayout w:type="fixed"/>
      </w:tblPr>
      <w:tcPr>
        <w:shd w:val="clear" w:color="auto" w:fill="BFB1D0" w:themeFill="accent4" w:themeFillTint="7F"/>
      </w:tcPr>
    </w:tblStylePr>
  </w:style>
  <w:style w:type="table" w:styleId="134">
    <w:name w:val="Colorful Grid Accent 5"/>
    <w:basedOn w:val="36"/>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DAEEF3" w:themeFill="accent5" w:themeFillTint="33"/>
    </w:tcPr>
    <w:tblStylePr w:type="firstRow">
      <w:rPr>
        <w:b/>
        <w:bCs/>
      </w:rPr>
      <w:tblPr>
        <w:tblLayout w:type="fixed"/>
      </w:tblPr>
      <w:tcPr>
        <w:shd w:val="clear" w:color="auto" w:fill="B6DDE8" w:themeFill="accent5" w:themeFillTint="66"/>
      </w:tcPr>
    </w:tblStylePr>
    <w:tblStylePr w:type="lastRow">
      <w:rPr>
        <w:b/>
        <w:bCs/>
        <w:color w:val="000000" w:themeColor="text1"/>
        <w14:textFill>
          <w14:solidFill>
            <w14:schemeClr w14:val="tx1"/>
          </w14:solidFill>
        </w14:textFill>
      </w:rPr>
      <w:tblPr>
        <w:tblLayout w:type="fixed"/>
      </w:tblPr>
      <w:tcPr>
        <w:shd w:val="clear" w:color="auto" w:fill="B6DDE8" w:themeFill="accent5" w:themeFillTint="66"/>
      </w:tcPr>
    </w:tblStylePr>
    <w:tblStylePr w:type="firstCol">
      <w:rPr>
        <w:color w:val="FFFFFF" w:themeColor="background1"/>
        <w14:textFill>
          <w14:solidFill>
            <w14:schemeClr w14:val="bg1"/>
          </w14:solidFill>
        </w14:textFill>
      </w:rPr>
      <w:tblPr>
        <w:tblLayout w:type="fixed"/>
      </w:tblPr>
      <w:tcPr>
        <w:shd w:val="clear" w:color="auto" w:fill="31849B" w:themeFill="accent5" w:themeFillShade="BF"/>
      </w:tcPr>
    </w:tblStylePr>
    <w:tblStylePr w:type="lastCol">
      <w:rPr>
        <w:color w:val="FFFFFF" w:themeColor="background1"/>
        <w14:textFill>
          <w14:solidFill>
            <w14:schemeClr w14:val="bg1"/>
          </w14:solidFill>
        </w14:textFill>
      </w:rPr>
      <w:tblPr>
        <w:tblLayout w:type="fixed"/>
      </w:tblPr>
      <w:tcPr>
        <w:shd w:val="clear" w:color="auto" w:fill="31849B" w:themeFill="accent5" w:themeFillShade="BF"/>
      </w:tcPr>
    </w:tblStylePr>
    <w:tblStylePr w:type="band1Vert">
      <w:tblPr>
        <w:tblLayout w:type="fixed"/>
      </w:tblPr>
      <w:tcPr>
        <w:shd w:val="clear" w:color="auto" w:fill="A5D5E2" w:themeFill="accent5" w:themeFillTint="7F"/>
      </w:tcPr>
    </w:tblStylePr>
    <w:tblStylePr w:type="band1Horz">
      <w:tblPr>
        <w:tblLayout w:type="fixed"/>
      </w:tblPr>
      <w:tcPr>
        <w:shd w:val="clear" w:color="auto" w:fill="A5D5E2" w:themeFill="accent5" w:themeFillTint="7F"/>
      </w:tcPr>
    </w:tblStylePr>
  </w:style>
  <w:style w:type="table" w:styleId="135">
    <w:name w:val="Colorful Grid Accent 6"/>
    <w:basedOn w:val="36"/>
    <w:uiPriority w:val="73"/>
    <w:pPr>
      <w:spacing w:after="0" w:line="240" w:lineRule="auto"/>
    </w:pPr>
    <w:rPr>
      <w:color w:val="000000" w:themeColor="text1"/>
      <w14:textFill>
        <w14:solidFill>
          <w14:schemeClr w14:val="tx1"/>
        </w14:solidFill>
      </w14:textFill>
    </w:rPr>
    <w:tblPr>
      <w:tblBorders>
        <w:insideH w:val="single" w:color="FFFFFF" w:themeColor="background1" w:sz="4" w:space="0"/>
      </w:tblBorders>
      <w:tblLayout w:type="fixed"/>
      <w:tblCellMar>
        <w:top w:w="0" w:type="dxa"/>
        <w:left w:w="108" w:type="dxa"/>
        <w:bottom w:w="0" w:type="dxa"/>
        <w:right w:w="108" w:type="dxa"/>
      </w:tblCellMar>
    </w:tblPr>
    <w:tcPr>
      <w:shd w:val="clear" w:color="auto" w:fill="FDE9D9" w:themeFill="accent6" w:themeFillTint="33"/>
    </w:tcPr>
    <w:tblStylePr w:type="firstRow">
      <w:rPr>
        <w:b/>
        <w:bCs/>
      </w:rPr>
      <w:tblPr>
        <w:tblLayout w:type="fixed"/>
      </w:tblPr>
      <w:tcPr>
        <w:shd w:val="clear" w:color="auto" w:fill="FBD4B4" w:themeFill="accent6" w:themeFillTint="66"/>
      </w:tcPr>
    </w:tblStylePr>
    <w:tblStylePr w:type="lastRow">
      <w:rPr>
        <w:b/>
        <w:bCs/>
        <w:color w:val="000000" w:themeColor="text1"/>
        <w14:textFill>
          <w14:solidFill>
            <w14:schemeClr w14:val="tx1"/>
          </w14:solidFill>
        </w14:textFill>
      </w:rPr>
      <w:tblPr>
        <w:tblLayout w:type="fixed"/>
      </w:tblPr>
      <w:tcPr>
        <w:shd w:val="clear" w:color="auto" w:fill="FBD4B4" w:themeFill="accent6" w:themeFillTint="66"/>
      </w:tcPr>
    </w:tblStylePr>
    <w:tblStylePr w:type="firstCol">
      <w:rPr>
        <w:color w:val="FFFFFF" w:themeColor="background1"/>
        <w14:textFill>
          <w14:solidFill>
            <w14:schemeClr w14:val="bg1"/>
          </w14:solidFill>
        </w14:textFill>
      </w:rPr>
      <w:tblPr>
        <w:tblLayout w:type="fixed"/>
      </w:tblPr>
      <w:tcPr>
        <w:shd w:val="clear" w:color="auto" w:fill="E36C09" w:themeFill="accent6" w:themeFillShade="BF"/>
      </w:tcPr>
    </w:tblStylePr>
    <w:tblStylePr w:type="lastCol">
      <w:rPr>
        <w:color w:val="FFFFFF" w:themeColor="background1"/>
        <w14:textFill>
          <w14:solidFill>
            <w14:schemeClr w14:val="bg1"/>
          </w14:solidFill>
        </w14:textFill>
      </w:rPr>
      <w:tblPr>
        <w:tblLayout w:type="fixed"/>
      </w:tblPr>
      <w:tcPr>
        <w:shd w:val="clear" w:color="auto" w:fill="E36C09" w:themeFill="accent6" w:themeFillShade="BF"/>
      </w:tcPr>
    </w:tblStylePr>
    <w:tblStylePr w:type="band1Vert">
      <w:tblPr>
        <w:tblLayout w:type="fixed"/>
      </w:tblPr>
      <w:tcPr>
        <w:shd w:val="clear" w:color="auto" w:fill="FBCAA2" w:themeFill="accent6" w:themeFillTint="7F"/>
      </w:tcPr>
    </w:tblStylePr>
    <w:tblStylePr w:type="band1Horz">
      <w:tblPr>
        <w:tblLayout w:type="fixed"/>
      </w:tblPr>
      <w:tcPr>
        <w:shd w:val="clear" w:color="auto" w:fill="FBCAA2" w:themeFill="accent6" w:themeFillTint="7F"/>
      </w:tcPr>
    </w:tblStylePr>
  </w:style>
  <w:style w:type="character" w:customStyle="1" w:styleId="136">
    <w:name w:val="Header Char"/>
    <w:basedOn w:val="32"/>
    <w:link w:val="25"/>
    <w:qFormat/>
    <w:uiPriority w:val="99"/>
  </w:style>
  <w:style w:type="character" w:customStyle="1" w:styleId="137">
    <w:name w:val="Footer Char"/>
    <w:basedOn w:val="32"/>
    <w:link w:val="24"/>
    <w:qFormat/>
    <w:uiPriority w:val="99"/>
  </w:style>
  <w:style w:type="paragraph" w:styleId="138">
    <w:name w:val="No Spacing"/>
    <w:qFormat/>
    <w:uiPriority w:val="1"/>
    <w:pPr>
      <w:spacing w:after="0" w:line="240" w:lineRule="auto"/>
    </w:pPr>
    <w:rPr>
      <w:rFonts w:asciiTheme="minorHAnsi" w:hAnsiTheme="minorHAnsi" w:eastAsiaTheme="minorEastAsia" w:cstheme="minorBidi"/>
      <w:sz w:val="22"/>
      <w:szCs w:val="22"/>
      <w:lang w:val="en-US" w:eastAsia="en-US" w:bidi="ar-SA"/>
    </w:rPr>
  </w:style>
  <w:style w:type="character" w:customStyle="1" w:styleId="139">
    <w:name w:val="Heading 1 Char"/>
    <w:basedOn w:val="32"/>
    <w:link w:val="2"/>
    <w:uiPriority w:val="9"/>
    <w:rPr>
      <w:rFonts w:asciiTheme="majorHAnsi" w:hAnsiTheme="majorHAnsi" w:eastAsiaTheme="majorEastAsia" w:cstheme="majorBidi"/>
      <w:b/>
      <w:bCs/>
      <w:color w:val="376092" w:themeColor="accent1" w:themeShade="BF"/>
      <w:sz w:val="28"/>
      <w:szCs w:val="28"/>
    </w:rPr>
  </w:style>
  <w:style w:type="character" w:customStyle="1" w:styleId="140">
    <w:name w:val="Heading 2 Char"/>
    <w:basedOn w:val="32"/>
    <w:link w:val="3"/>
    <w:uiPriority w:val="9"/>
    <w:rPr>
      <w:rFonts w:asciiTheme="majorHAnsi" w:hAnsiTheme="majorHAnsi" w:eastAsiaTheme="majorEastAsia" w:cstheme="majorBidi"/>
      <w:b/>
      <w:bCs/>
      <w:color w:val="4F81BD" w:themeColor="accent1"/>
      <w:sz w:val="26"/>
      <w:szCs w:val="26"/>
      <w14:textFill>
        <w14:solidFill>
          <w14:schemeClr w14:val="accent1"/>
        </w14:solidFill>
      </w14:textFill>
    </w:rPr>
  </w:style>
  <w:style w:type="character" w:customStyle="1" w:styleId="141">
    <w:name w:val="Heading 3 Char"/>
    <w:basedOn w:val="32"/>
    <w:link w:val="4"/>
    <w:uiPriority w:val="9"/>
    <w:rPr>
      <w:rFonts w:asciiTheme="majorHAnsi" w:hAnsiTheme="majorHAnsi" w:eastAsiaTheme="majorEastAsia" w:cstheme="majorBidi"/>
      <w:b/>
      <w:bCs/>
      <w:color w:val="4F81BD" w:themeColor="accent1"/>
      <w14:textFill>
        <w14:solidFill>
          <w14:schemeClr w14:val="accent1"/>
        </w14:solidFill>
      </w14:textFill>
    </w:rPr>
  </w:style>
  <w:style w:type="character" w:customStyle="1" w:styleId="142">
    <w:name w:val="Title Char"/>
    <w:basedOn w:val="32"/>
    <w:link w:val="31"/>
    <w:qFormat/>
    <w:uiPriority w:val="10"/>
    <w:rPr>
      <w:rFonts w:asciiTheme="majorHAnsi" w:hAnsiTheme="majorHAnsi" w:eastAsiaTheme="majorEastAsia" w:cstheme="majorBidi"/>
      <w:color w:val="17375E" w:themeColor="text2" w:themeShade="BF"/>
      <w:spacing w:val="5"/>
      <w:kern w:val="28"/>
      <w:sz w:val="52"/>
      <w:szCs w:val="52"/>
    </w:rPr>
  </w:style>
  <w:style w:type="character" w:customStyle="1" w:styleId="143">
    <w:name w:val="Subtitle Char"/>
    <w:basedOn w:val="32"/>
    <w:link w:val="26"/>
    <w:qFormat/>
    <w:uiPriority w:val="11"/>
    <w:rPr>
      <w:rFonts w:asciiTheme="majorHAnsi" w:hAnsiTheme="majorHAnsi" w:eastAsiaTheme="majorEastAsia" w:cstheme="majorBidi"/>
      <w:i/>
      <w:iCs/>
      <w:color w:val="4F81BD" w:themeColor="accent1"/>
      <w:spacing w:val="15"/>
      <w:sz w:val="24"/>
      <w:szCs w:val="24"/>
      <w14:textFill>
        <w14:solidFill>
          <w14:schemeClr w14:val="accent1"/>
        </w14:solidFill>
      </w14:textFill>
    </w:rPr>
  </w:style>
  <w:style w:type="paragraph" w:styleId="144">
    <w:name w:val="List Paragraph"/>
    <w:basedOn w:val="1"/>
    <w:qFormat/>
    <w:uiPriority w:val="34"/>
    <w:pPr>
      <w:ind w:left="720"/>
      <w:contextualSpacing/>
    </w:pPr>
  </w:style>
  <w:style w:type="character" w:customStyle="1" w:styleId="145">
    <w:name w:val="Body Text Char"/>
    <w:basedOn w:val="32"/>
    <w:link w:val="19"/>
    <w:qFormat/>
    <w:uiPriority w:val="99"/>
  </w:style>
  <w:style w:type="character" w:customStyle="1" w:styleId="146">
    <w:name w:val="Body Text 2 Char"/>
    <w:basedOn w:val="32"/>
    <w:link w:val="28"/>
    <w:qFormat/>
    <w:uiPriority w:val="99"/>
  </w:style>
  <w:style w:type="character" w:customStyle="1" w:styleId="147">
    <w:name w:val="Body Text 3 Char"/>
    <w:basedOn w:val="32"/>
    <w:link w:val="17"/>
    <w:qFormat/>
    <w:uiPriority w:val="99"/>
    <w:rPr>
      <w:sz w:val="16"/>
      <w:szCs w:val="16"/>
    </w:rPr>
  </w:style>
  <w:style w:type="character" w:customStyle="1" w:styleId="148">
    <w:name w:val="Macro Text Char"/>
    <w:basedOn w:val="32"/>
    <w:link w:val="13"/>
    <w:uiPriority w:val="99"/>
    <w:rPr>
      <w:rFonts w:ascii="Courier" w:hAnsi="Courier"/>
      <w:sz w:val="20"/>
      <w:szCs w:val="20"/>
    </w:rPr>
  </w:style>
  <w:style w:type="paragraph" w:styleId="149">
    <w:name w:val="Quote"/>
    <w:basedOn w:val="1"/>
    <w:next w:val="1"/>
    <w:link w:val="150"/>
    <w:qFormat/>
    <w:uiPriority w:val="29"/>
    <w:rPr>
      <w:i/>
      <w:iCs/>
      <w:color w:val="000000" w:themeColor="text1"/>
      <w14:textFill>
        <w14:solidFill>
          <w14:schemeClr w14:val="tx1"/>
        </w14:solidFill>
      </w14:textFill>
    </w:rPr>
  </w:style>
  <w:style w:type="character" w:customStyle="1" w:styleId="150">
    <w:name w:val="Quote Char"/>
    <w:basedOn w:val="32"/>
    <w:link w:val="149"/>
    <w:uiPriority w:val="29"/>
    <w:rPr>
      <w:i/>
      <w:iCs/>
      <w:color w:val="000000" w:themeColor="text1"/>
      <w14:textFill>
        <w14:solidFill>
          <w14:schemeClr w14:val="tx1"/>
        </w14:solidFill>
      </w14:textFill>
    </w:rPr>
  </w:style>
  <w:style w:type="character" w:customStyle="1" w:styleId="151">
    <w:name w:val="Heading 4 Char"/>
    <w:basedOn w:val="32"/>
    <w:link w:val="5"/>
    <w:semiHidden/>
    <w:uiPriority w:val="9"/>
    <w:rPr>
      <w:rFonts w:asciiTheme="majorHAnsi" w:hAnsiTheme="majorHAnsi" w:eastAsiaTheme="majorEastAsia" w:cstheme="majorBidi"/>
      <w:b/>
      <w:bCs/>
      <w:i/>
      <w:iCs/>
      <w:color w:val="4F81BD" w:themeColor="accent1"/>
      <w14:textFill>
        <w14:solidFill>
          <w14:schemeClr w14:val="accent1"/>
        </w14:solidFill>
      </w14:textFill>
    </w:rPr>
  </w:style>
  <w:style w:type="character" w:customStyle="1" w:styleId="152">
    <w:name w:val="Heading 5 Char"/>
    <w:basedOn w:val="32"/>
    <w:link w:val="6"/>
    <w:semiHidden/>
    <w:uiPriority w:val="9"/>
    <w:rPr>
      <w:rFonts w:asciiTheme="majorHAnsi" w:hAnsiTheme="majorHAnsi" w:eastAsiaTheme="majorEastAsia" w:cstheme="majorBidi"/>
      <w:color w:val="254061" w:themeColor="accent1" w:themeShade="80"/>
    </w:rPr>
  </w:style>
  <w:style w:type="character" w:customStyle="1" w:styleId="153">
    <w:name w:val="Heading 6 Char"/>
    <w:basedOn w:val="32"/>
    <w:link w:val="7"/>
    <w:semiHidden/>
    <w:uiPriority w:val="9"/>
    <w:rPr>
      <w:rFonts w:asciiTheme="majorHAnsi" w:hAnsiTheme="majorHAnsi" w:eastAsiaTheme="majorEastAsia" w:cstheme="majorBidi"/>
      <w:i/>
      <w:iCs/>
      <w:color w:val="254061" w:themeColor="accent1" w:themeShade="80"/>
    </w:rPr>
  </w:style>
  <w:style w:type="character" w:customStyle="1" w:styleId="154">
    <w:name w:val="Heading 7 Char"/>
    <w:basedOn w:val="32"/>
    <w:link w:val="8"/>
    <w:semiHidden/>
    <w:uiPriority w:val="9"/>
    <w:rPr>
      <w:rFonts w:asciiTheme="majorHAnsi" w:hAnsiTheme="majorHAnsi" w:eastAsiaTheme="majorEastAsia" w:cstheme="majorBidi"/>
      <w:i/>
      <w:iCs/>
      <w:color w:val="404040" w:themeColor="text1" w:themeTint="BF"/>
      <w14:textFill>
        <w14:solidFill>
          <w14:schemeClr w14:val="tx1">
            <w14:lumMod w14:val="75000"/>
            <w14:lumOff w14:val="25000"/>
          </w14:schemeClr>
        </w14:solidFill>
      </w14:textFill>
    </w:rPr>
  </w:style>
  <w:style w:type="character" w:customStyle="1" w:styleId="155">
    <w:name w:val="Heading 8 Char"/>
    <w:basedOn w:val="32"/>
    <w:link w:val="9"/>
    <w:semiHidden/>
    <w:uiPriority w:val="9"/>
    <w:rPr>
      <w:rFonts w:asciiTheme="majorHAnsi" w:hAnsiTheme="majorHAnsi" w:eastAsiaTheme="majorEastAsia" w:cstheme="majorBidi"/>
      <w:color w:val="4F81BD" w:themeColor="accent1"/>
      <w:sz w:val="20"/>
      <w:szCs w:val="20"/>
      <w14:textFill>
        <w14:solidFill>
          <w14:schemeClr w14:val="accent1"/>
        </w14:solidFill>
      </w14:textFill>
    </w:rPr>
  </w:style>
  <w:style w:type="character" w:customStyle="1" w:styleId="156">
    <w:name w:val="Heading 9 Char"/>
    <w:basedOn w:val="32"/>
    <w:link w:val="10"/>
    <w:semiHidden/>
    <w:uiPriority w:val="9"/>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paragraph" w:styleId="157">
    <w:name w:val="Intense Quote"/>
    <w:basedOn w:val="1"/>
    <w:next w:val="1"/>
    <w:link w:val="158"/>
    <w:qFormat/>
    <w:uiPriority w:val="30"/>
    <w:pPr>
      <w:pBdr>
        <w:bottom w:val="single" w:color="4F81BD" w:themeColor="accent1" w:sz="4" w:space="4"/>
      </w:pBdr>
      <w:spacing w:before="200" w:after="280"/>
      <w:ind w:left="936" w:right="936"/>
    </w:pPr>
    <w:rPr>
      <w:b/>
      <w:bCs/>
      <w:i/>
      <w:iCs/>
      <w:color w:val="4F81BD" w:themeColor="accent1"/>
      <w14:textFill>
        <w14:solidFill>
          <w14:schemeClr w14:val="accent1"/>
        </w14:solidFill>
      </w14:textFill>
    </w:rPr>
  </w:style>
  <w:style w:type="character" w:customStyle="1" w:styleId="158">
    <w:name w:val="Intense Quote Char"/>
    <w:basedOn w:val="32"/>
    <w:link w:val="157"/>
    <w:uiPriority w:val="30"/>
    <w:rPr>
      <w:b/>
      <w:bCs/>
      <w:i/>
      <w:iCs/>
      <w:color w:val="4F81BD" w:themeColor="accent1"/>
      <w14:textFill>
        <w14:solidFill>
          <w14:schemeClr w14:val="accent1"/>
        </w14:solidFill>
      </w14:textFill>
    </w:rPr>
  </w:style>
  <w:style w:type="character" w:customStyle="1" w:styleId="159">
    <w:name w:val="Subtle Emphasis"/>
    <w:basedOn w:val="32"/>
    <w:qFormat/>
    <w:uiPriority w:val="19"/>
    <w:rPr>
      <w:i/>
      <w:iCs/>
      <w:color w:val="808080" w:themeColor="text1" w:themeTint="80"/>
      <w14:textFill>
        <w14:solidFill>
          <w14:schemeClr w14:val="tx1">
            <w14:lumMod w14:val="50000"/>
            <w14:lumOff w14:val="50000"/>
          </w14:schemeClr>
        </w14:solidFill>
      </w14:textFill>
    </w:rPr>
  </w:style>
  <w:style w:type="character" w:customStyle="1" w:styleId="160">
    <w:name w:val="Intense Emphasis"/>
    <w:basedOn w:val="32"/>
    <w:qFormat/>
    <w:uiPriority w:val="21"/>
    <w:rPr>
      <w:b/>
      <w:bCs/>
      <w:i/>
      <w:iCs/>
      <w:color w:val="4F81BD" w:themeColor="accent1"/>
      <w14:textFill>
        <w14:solidFill>
          <w14:schemeClr w14:val="accent1"/>
        </w14:solidFill>
      </w14:textFill>
    </w:rPr>
  </w:style>
  <w:style w:type="character" w:customStyle="1" w:styleId="161">
    <w:name w:val="Subtle Reference"/>
    <w:basedOn w:val="32"/>
    <w:qFormat/>
    <w:uiPriority w:val="31"/>
    <w:rPr>
      <w:smallCaps/>
      <w:color w:val="C0504D" w:themeColor="accent2"/>
      <w:u w:val="single"/>
      <w14:textFill>
        <w14:solidFill>
          <w14:schemeClr w14:val="accent2"/>
        </w14:solidFill>
      </w14:textFill>
    </w:rPr>
  </w:style>
  <w:style w:type="character" w:customStyle="1" w:styleId="162">
    <w:name w:val="Intense Reference"/>
    <w:basedOn w:val="32"/>
    <w:qFormat/>
    <w:uiPriority w:val="32"/>
    <w:rPr>
      <w:b/>
      <w:bCs/>
      <w:smallCaps/>
      <w:color w:val="C0504D" w:themeColor="accent2"/>
      <w:spacing w:val="5"/>
      <w:u w:val="single"/>
      <w14:textFill>
        <w14:solidFill>
          <w14:schemeClr w14:val="accent2"/>
        </w14:solidFill>
      </w14:textFill>
    </w:rPr>
  </w:style>
  <w:style w:type="character" w:customStyle="1" w:styleId="163">
    <w:name w:val="Book Title"/>
    <w:basedOn w:val="32"/>
    <w:qFormat/>
    <w:uiPriority w:val="33"/>
    <w:rPr>
      <w:b/>
      <w:bCs/>
      <w:smallCaps/>
      <w:spacing w:val="5"/>
    </w:rPr>
  </w:style>
  <w:style w:type="paragraph" w:customStyle="1" w:styleId="164">
    <w:name w:val="TOC Heading"/>
    <w:basedOn w:val="2"/>
    <w:next w:val="1"/>
    <w:semiHidden/>
    <w:unhideWhenUsed/>
    <w:qFormat/>
    <w:uiPriority w:val="39"/>
    <w:pPr>
      <w:outlineLvl w:val="9"/>
    </w:p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F278816-EC6F-A645-907D-7F25AECB1D4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5749</Words>
  <Characters>6065</Characters>
  <Lines>0</Lines>
  <Paragraphs>0</Paragraphs>
  <TotalTime>5</TotalTime>
  <ScaleCrop>false</ScaleCrop>
  <LinksUpToDate>false</LinksUpToDate>
  <CharactersWithSpaces>6284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2013-12-23T23:15:00Z</dcterms:created>
  <dc:creator>python-docx</dc:creator>
  <dc:description>generated by python-docx</dc:description>
  <cp:lastModifiedBy>Administrator</cp:lastModifiedBy>
  <dcterms:modified xsi:type="dcterms:W3CDTF">2023-02-21T11:07:44Z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