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10490200</wp:posOffset>
            </wp:positionH>
            <wp:positionV relativeFrom="topMargin">
              <wp:posOffset>11658600</wp:posOffset>
            </wp:positionV>
            <wp:extent cx="317500" cy="304800"/>
            <wp:effectExtent l="0" t="0" r="6350" b="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  <w:lang w:val="en-US" w:eastAsia="zh-CN"/>
        </w:rPr>
        <w:t>2022-2023学年第一学期第三次月考试卷</w:t>
      </w:r>
    </w:p>
    <w:p>
      <w:pPr>
        <w:jc w:val="center"/>
        <w:rPr>
          <w:rFonts w:hint="eastAsia"/>
          <w:b/>
          <w:bCs/>
          <w:sz w:val="44"/>
          <w:szCs w:val="52"/>
          <w:lang w:val="en-US" w:eastAsia="zh-CN"/>
        </w:rPr>
      </w:pPr>
      <w:r>
        <w:rPr>
          <w:rFonts w:hint="eastAsia"/>
          <w:b/>
          <w:bCs/>
          <w:sz w:val="44"/>
          <w:szCs w:val="52"/>
          <w:lang w:val="en-US" w:eastAsia="zh-CN"/>
        </w:rPr>
        <w:t>八年级语文参考答案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一</w:t>
      </w:r>
      <w:r>
        <w:rPr>
          <w:rFonts w:hint="eastAsia"/>
        </w:rPr>
        <w:t>、1.（1）A</w:t>
      </w:r>
      <w:r>
        <w:rPr>
          <w:rFonts w:hint="eastAsia"/>
          <w:lang w:val="en-US" w:eastAsia="zh-CN"/>
        </w:rPr>
        <w:t xml:space="preserve">   </w:t>
      </w:r>
      <w:r>
        <w:rPr>
          <w:rFonts w:hint="eastAsia"/>
        </w:rPr>
        <w:t>（2）</w:t>
      </w:r>
      <w:r>
        <w:rPr>
          <w:rFonts w:hint="eastAsia"/>
          <w:lang w:val="en-US" w:eastAsia="zh-CN"/>
        </w:rPr>
        <w:t xml:space="preserve">庸   </w:t>
      </w:r>
      <w:r>
        <w:rPr>
          <w:rFonts w:hint="eastAsia"/>
        </w:rPr>
        <w:t>裁</w:t>
      </w:r>
    </w:p>
    <w:p>
      <w:pPr>
        <w:rPr>
          <w:rFonts w:hint="eastAsia"/>
        </w:rPr>
      </w:pPr>
      <w:r>
        <w:rPr>
          <w:rFonts w:hint="eastAsia"/>
        </w:rPr>
        <w:t>2.（1）树树皆秋色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山山唯落晖</w:t>
      </w:r>
    </w:p>
    <w:p>
      <w:pPr>
        <w:rPr>
          <w:rFonts w:hint="eastAsia"/>
        </w:rPr>
      </w:pPr>
      <w:r>
        <w:rPr>
          <w:rFonts w:hint="eastAsia"/>
        </w:rPr>
        <w:t>（2）征蓬出汉塞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归雁</w:t>
      </w:r>
      <w:r>
        <w:rPr>
          <w:rFonts w:hint="eastAsia"/>
          <w:lang w:val="en-US" w:eastAsia="zh-CN"/>
        </w:rPr>
        <w:t>入</w:t>
      </w:r>
      <w:r>
        <w:rPr>
          <w:rFonts w:hint="eastAsia"/>
        </w:rPr>
        <w:t>胡天</w:t>
      </w:r>
    </w:p>
    <w:p>
      <w:pPr>
        <w:rPr>
          <w:rFonts w:hint="eastAsia"/>
        </w:rPr>
      </w:pPr>
      <w:r>
        <w:rPr>
          <w:rFonts w:hint="eastAsia"/>
        </w:rPr>
        <w:t>（3）山随平野尽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江入大荒流</w:t>
      </w:r>
    </w:p>
    <w:p>
      <w:pPr>
        <w:rPr>
          <w:rFonts w:hint="eastAsia"/>
        </w:rPr>
      </w:pPr>
      <w:r>
        <w:rPr>
          <w:rFonts w:hint="eastAsia"/>
        </w:rPr>
        <w:t>（4）几处早莺争暖树</w:t>
      </w:r>
      <w:r>
        <w:rPr>
          <w:rFonts w:hint="eastAsia"/>
          <w:lang w:val="en-US" w:eastAsia="zh-CN"/>
        </w:rPr>
        <w:t xml:space="preserve">  </w:t>
      </w:r>
      <w:r>
        <w:rPr>
          <w:rFonts w:hint="eastAsia"/>
        </w:rPr>
        <w:t>谁家新燕啄春泥</w:t>
      </w:r>
    </w:p>
    <w:p>
      <w:pPr>
        <w:rPr>
          <w:rFonts w:hint="eastAsia"/>
        </w:rPr>
      </w:pPr>
      <w:r>
        <w:rPr>
          <w:rFonts w:hint="eastAsia"/>
        </w:rPr>
        <w:t>3.【示例一】我选择《红星照耀中国》。作者埃德加</w:t>
      </w:r>
      <w:r>
        <w:rPr>
          <w:rFonts w:hint="eastAsia"/>
          <w:lang w:val="en-US" w:eastAsia="zh-CN"/>
        </w:rPr>
        <w:t>·</w:t>
      </w:r>
      <w:r>
        <w:rPr>
          <w:rFonts w:hint="eastAsia"/>
        </w:rPr>
        <w:t>斯诺冒着生命危险，穿越重重封锁，深入根据地，了解中国共产党人的生活经历和革命精神。根据采访和考察得来的第一手资料，写成了《红星照耀中国》。让我懂得了坚持真理的过程中会遇到各种各样的困难，我们一旦确定目标，就心无旁骛、排除万难，舍弃无关的东西，才能达到目标、实现理想，甚至创造奇迹。</w:t>
      </w:r>
    </w:p>
    <w:p>
      <w:pPr>
        <w:rPr>
          <w:rFonts w:hint="eastAsia"/>
        </w:rPr>
      </w:pPr>
      <w:r>
        <w:rPr>
          <w:rFonts w:hint="eastAsia"/>
        </w:rPr>
        <w:t>【示例二】我选择《昆虫记》。蟹蛛将卵袋产于叶面或树干上，雌蛛为了守护孩子平安成长，常伏在卵袋上守护，舍弃了自己的生命。昆虫世界的取舍告诉我们，动物们会不自觉地选择最有利于后代繁衍、种族延续的行为，我们在成长中不能够只顾眼前利益或个人利益，而是要最大限度地为集体、为社会贡献自己，从而实现自己的人生价值。</w:t>
      </w:r>
    </w:p>
    <w:p>
      <w:pPr>
        <w:rPr>
          <w:rFonts w:hint="eastAsia"/>
        </w:rPr>
      </w:pPr>
      <w:r>
        <w:rPr>
          <w:rFonts w:hint="eastAsia"/>
        </w:rPr>
        <w:t>4.B</w:t>
      </w:r>
    </w:p>
    <w:p>
      <w:pPr>
        <w:rPr>
          <w:rFonts w:hint="eastAsia"/>
        </w:rPr>
      </w:pPr>
      <w:r>
        <w:rPr>
          <w:rFonts w:hint="eastAsia"/>
        </w:rPr>
        <w:t>5.（1）【示例】开展“互联网利弊”辩论会；绘制“互联网时代”手抄报；举办“互联网时代”演讲比赛</w:t>
      </w:r>
    </w:p>
    <w:p>
      <w:pPr>
        <w:rPr>
          <w:rFonts w:hint="eastAsia"/>
        </w:rPr>
      </w:pPr>
      <w:r>
        <w:rPr>
          <w:rFonts w:hint="eastAsia"/>
        </w:rPr>
        <w:t>（2）【示例一】我喜欢用网络用语表达，网络用语语言简洁，通俗易懂，更有利于年轻人之间的表达。</w:t>
      </w:r>
    </w:p>
    <w:p>
      <w:pPr>
        <w:rPr>
          <w:rFonts w:hint="eastAsia"/>
        </w:rPr>
      </w:pPr>
      <w:r>
        <w:rPr>
          <w:rFonts w:hint="eastAsia"/>
        </w:rPr>
        <w:t>【示例二】我喜欢用古诗词表达，因为古诗词含蓄委婉，意蕴丰富，引人联想，能显示出一个人深厚的文化底蕴。（言之成理即可）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（3）【示例】网名：小桥流水由来和含义：出自马致远的《天净沙</w:t>
      </w:r>
      <w:r>
        <w:rPr>
          <w:rFonts w:hint="eastAsia"/>
          <w:lang w:val="en-US" w:eastAsia="zh-CN"/>
        </w:rPr>
        <w:t>·</w:t>
      </w:r>
      <w:r>
        <w:rPr>
          <w:rFonts w:hint="eastAsia"/>
        </w:rPr>
        <w:t>秋思》“小桥流水人家”。潺潺的流水、纤巧的小桥、温暖的茅屋，一切都显得那么静谧，蕴含了对恬静生活的向往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二</w:t>
      </w:r>
      <w:r>
        <w:rPr>
          <w:rFonts w:hint="eastAsia"/>
          <w:lang w:eastAsia="zh-CN"/>
        </w:rPr>
        <w:t>、</w:t>
      </w:r>
      <w:r>
        <w:rPr>
          <w:rFonts w:hint="eastAsia"/>
        </w:rPr>
        <w:t>（一）6.（1）“我”心急将那些娇嫩的花草搬出屋子，却在一个晚上被冻蔫了；“我”原想着让春雨清洗一下凤尾竹叶上的灰尘，却被雪压断了它的枝条。</w:t>
      </w:r>
    </w:p>
    <w:p>
      <w:pPr>
        <w:rPr>
          <w:rFonts w:hint="eastAsia"/>
        </w:rPr>
      </w:pPr>
      <w:r>
        <w:rPr>
          <w:rFonts w:hint="eastAsia"/>
        </w:rPr>
        <w:t>7.“缠绵”的意思是纠缠得解脱不开，运用拟人的修辞手法，将冬天拟人化，生动形象地写出了春天到来，但冬天迟迟不愿离开的情状，表达了作者盼望春天早点到来的急切心情。</w:t>
      </w:r>
    </w:p>
    <w:p>
      <w:pPr>
        <w:rPr>
          <w:rFonts w:hint="eastAsia"/>
        </w:rPr>
      </w:pPr>
      <w:r>
        <w:rPr>
          <w:rFonts w:hint="eastAsia"/>
        </w:rPr>
        <w:t>8.①人们要学会从容不迫，不急不躁地面对生活。②要关注生活的过程，不要只看结果，急功近利。③人们在劳作时，需要耐心等待，也得接受可能的意外。④要以积极乐观、豁达开朗的心态，迎接新的挑战。</w:t>
      </w:r>
    </w:p>
    <w:p>
      <w:pPr>
        <w:rPr>
          <w:rFonts w:hint="eastAsia"/>
        </w:rPr>
      </w:pPr>
      <w:r>
        <w:rPr>
          <w:rFonts w:hint="eastAsia"/>
        </w:rPr>
        <w:t>9.第⑧段画线句子运用了对比（或拟人）的修辞手法，将草木和很多人面对春天时的态度进行对比，突出表现了草木坚韧顽强的特点。</w:t>
      </w:r>
    </w:p>
    <w:p>
      <w:pPr>
        <w:rPr>
          <w:rFonts w:hint="eastAsia"/>
        </w:rPr>
      </w:pPr>
      <w:r>
        <w:rPr>
          <w:rFonts w:hint="eastAsia"/>
        </w:rPr>
        <w:t>（二）</w:t>
      </w:r>
    </w:p>
    <w:p>
      <w:pPr>
        <w:rPr>
          <w:rFonts w:hint="eastAsia"/>
        </w:rPr>
      </w:pPr>
      <w:r>
        <w:rPr>
          <w:rFonts w:hint="eastAsia"/>
        </w:rPr>
        <w:t>10.C</w:t>
      </w:r>
    </w:p>
    <w:p>
      <w:pPr>
        <w:rPr>
          <w:rFonts w:hint="eastAsia" w:eastAsia="宋体"/>
          <w:lang w:eastAsia="zh-CN"/>
        </w:rPr>
      </w:pPr>
      <w:r>
        <w:rPr>
          <w:rFonts w:hint="eastAsia"/>
        </w:rPr>
        <w:t>11.“目前尚未”表明科学家在当前的研究中还没有发现鸟类带有皮肤感觉器官</w:t>
      </w:r>
      <w:r>
        <w:rPr>
          <w:rFonts w:hint="eastAsia"/>
          <w:lang w:eastAsia="zh-CN"/>
        </w:rPr>
        <w:t>，</w:t>
      </w:r>
      <w:r>
        <w:rPr>
          <w:rFonts w:hint="eastAsia"/>
        </w:rPr>
        <w:t>“一些”则说明部分水禽的相似情况，这些限定性词语的使用体现了说明文语言的准确性和严谨性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  <w:r>
        <w:rPr>
          <w:rFonts w:hint="eastAsia"/>
        </w:rPr>
        <w:t>12.【示例】文本中表明，鳄鱼其身体的皮肤感觉器官类似部分恐龙的皮肤感觉器官，其本身作为可以替代恐龙发声的爬行动物极具科研价值。从扬子鳄身上同样可以探索关于恐龙的奥秘，从而探索与人类生活密切相关的领域，保护扬子鳄就是保护科研资源，也就是保护人类自己。</w:t>
      </w:r>
    </w:p>
    <w:p>
      <w:pPr>
        <w:rPr>
          <w:rFonts w:hint="eastAsia"/>
        </w:rPr>
      </w:pPr>
      <w:r>
        <w:rPr>
          <w:rFonts w:hint="eastAsia"/>
        </w:rPr>
        <w:t>三、（一）</w:t>
      </w:r>
    </w:p>
    <w:p>
      <w:pPr>
        <w:rPr>
          <w:rFonts w:hint="eastAsia"/>
        </w:rPr>
      </w:pPr>
      <w:r>
        <w:rPr>
          <w:rFonts w:hint="eastAsia"/>
        </w:rPr>
        <w:t>13.B</w:t>
      </w:r>
    </w:p>
    <w:p>
      <w:pPr>
        <w:rPr>
          <w:rFonts w:hint="eastAsia"/>
        </w:rPr>
      </w:pPr>
      <w:r>
        <w:rPr>
          <w:rFonts w:hint="eastAsia"/>
        </w:rPr>
        <w:t>14.清晨的薄雾将要消散的时候，猿、鸟的叫声此起彼伏。</w:t>
      </w:r>
    </w:p>
    <w:p>
      <w:pPr>
        <w:rPr>
          <w:rFonts w:hint="eastAsia"/>
        </w:rPr>
      </w:pPr>
      <w:r>
        <w:rPr>
          <w:rFonts w:hint="eastAsia"/>
        </w:rPr>
        <w:t>I5.结尾一句，含有三层言外之意：其一，康乐是“能与其奇者”，表现出作者对谢灵运的钦慕；其二，自谢灵运之后，不再有人能“与其奇”，惋惜于世人对秀美山水的无动于衷；其三，“我”是继谢灵运之后又一“与其奇者”，为自己的审美情趣而自许，期与谢公比肩之意。（写出其中一点即可）</w:t>
      </w:r>
    </w:p>
    <w:p>
      <w:pPr>
        <w:rPr>
          <w:rFonts w:hint="eastAsia"/>
        </w:rPr>
      </w:pPr>
      <w:r>
        <w:rPr>
          <w:rFonts w:hint="eastAsia"/>
        </w:rPr>
        <w:t>16.【示例】两篇短文都运用了夸张的修辞手法，如《答谢中书书》中“高峰</w:t>
      </w:r>
      <w:r>
        <w:rPr>
          <w:rFonts w:hint="eastAsia"/>
          <w:lang w:val="en-US" w:eastAsia="zh-CN"/>
        </w:rPr>
        <w:t>入</w:t>
      </w:r>
      <w:r>
        <w:rPr>
          <w:rFonts w:hint="eastAsia"/>
        </w:rPr>
        <w:t>云”，《与施从事书》中“绝壁干天”，都写出了山之高峻。</w:t>
      </w:r>
    </w:p>
    <w:p>
      <w:pPr>
        <w:rPr>
          <w:rFonts w:hint="eastAsia"/>
        </w:rPr>
      </w:pPr>
      <w:r>
        <w:rPr>
          <w:rFonts w:hint="eastAsia"/>
        </w:rPr>
        <w:t>【乙文参考译文】故郭县向东三十五里地，有一座青山，悬崖陡峭高峻，山峰直插天际。青翠的山峦层层叠叠，流水千折百回。归巢的鸟儿争相飞来，饮水的猿猴成群结队。秋天清晨的露水凝结成了霜花，绿萝覆盖了小路。风雨交加，天色灰暗，雄鸡啼叫不止。悠闲地欣赏这样的景致，确实会让人消除烦恼，怡情养性，有所感悟。</w:t>
      </w:r>
    </w:p>
    <w:p>
      <w:pPr>
        <w:rPr>
          <w:rFonts w:hint="eastAsia"/>
        </w:rPr>
      </w:pPr>
      <w:r>
        <w:rPr>
          <w:rFonts w:hint="eastAsia"/>
        </w:rPr>
        <w:t>（二）</w:t>
      </w:r>
    </w:p>
    <w:p>
      <w:pPr>
        <w:rPr>
          <w:rFonts w:hint="eastAsia"/>
        </w:rPr>
      </w:pPr>
      <w:r>
        <w:rPr>
          <w:rFonts w:hint="eastAsia"/>
        </w:rPr>
        <w:t>17.在阳光明媚的日子里，从黄鹤楼遥望对岸，汉阳的树木郁郁葱葱，鹦鹉洲上芳草茂盛，这一切都清晰可见。</w:t>
      </w:r>
    </w:p>
    <w:p>
      <w:pPr>
        <w:rPr>
          <w:rFonts w:hint="eastAsia"/>
        </w:rPr>
      </w:pPr>
      <w:r>
        <w:rPr>
          <w:rFonts w:hint="eastAsia"/>
          <w:lang w:val="en-US" w:eastAsia="zh-CN"/>
        </w:rPr>
        <w:t>1</w:t>
      </w:r>
      <w:r>
        <w:rPr>
          <w:rFonts w:hint="eastAsia"/>
        </w:rPr>
        <w:t>8.尾联借景抒情，以夕阳西下江面烟波浩渺之景，寄寓诗人远离故土、羁旅他乡的凄苦思乡之情，而自问自答的方式更强烈地表达了诗人孤独空寂之情。</w:t>
      </w:r>
    </w:p>
    <w:p>
      <w:pPr>
        <w:rPr>
          <w:rFonts w:hint="eastAsia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08" w:num="1"/>
          <w:docGrid w:type="lines" w:linePitch="312" w:charSpace="0"/>
        </w:sectPr>
      </w:pPr>
      <w:r>
        <w:rPr>
          <w:rFonts w:hint="eastAsia"/>
        </w:rPr>
        <w:t>四、19.略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ZWYzYmQ3NzViODFmNjA1ODk0YTNmNzkzMDhmY2NlNmMifQ=="/>
  </w:docVars>
  <w:rsids>
    <w:rsidRoot w:val="00000000"/>
    <w:rsid w:val="004151FC"/>
    <w:rsid w:val="00C02FC6"/>
    <w:rsid w:val="05AF38A0"/>
    <w:rsid w:val="061A5470"/>
    <w:rsid w:val="0A3B5DCD"/>
    <w:rsid w:val="0E0407B3"/>
    <w:rsid w:val="179C708D"/>
    <w:rsid w:val="2FF81FD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/>
      <w:kern w:val="0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kern w:val="0"/>
      <w:sz w:val="18"/>
      <w:szCs w:val="18"/>
    </w:rPr>
  </w:style>
  <w:style w:type="character" w:customStyle="1" w:styleId="6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7">
    <w:name w:val="页脚 Char"/>
    <w:link w:val="2"/>
    <w:semiHidden/>
    <w:qFormat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1645</Words>
  <Characters>1685</Characters>
  <Lines>0</Lines>
  <Paragraphs>0</Paragraphs>
  <TotalTime>157260480</TotalTime>
  <ScaleCrop>false</ScaleCrop>
  <LinksUpToDate>false</LinksUpToDate>
  <CharactersWithSpaces>1699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2022-11-14T03:50:00Z</dcterms:created>
  <dc:creator>Administrator</dc:creator>
  <cp:lastModifiedBy>Administrator</cp:lastModifiedBy>
  <dcterms:modified xsi:type="dcterms:W3CDTF">2023-03-01T03:05:44Z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