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3"/>
        <w:ind w:left="1855" w:right="1144"/>
        <w:jc w:val="center"/>
        <w:rPr>
          <w:sz w:val="32"/>
          <w:lang w:eastAsia="zh-CN"/>
        </w:rPr>
      </w:pPr>
      <w:r>
        <w:rPr>
          <w:sz w:val="32"/>
          <w:lang w:eastAsia="zh-CN"/>
        </w:rPr>
        <w:pict>
          <v:shape id="_x0000_s1025" o:spid="_x0000_s1025" o:spt="75" type="#_x0000_t75" style="position:absolute;left:0pt;margin-left:916pt;margin-top:871pt;height:38pt;width:27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sz w:val="32"/>
          <w:lang w:eastAsia="zh-CN"/>
        </w:rPr>
        <w:t>2022-2023 学年第一学期第二次学情调研</w:t>
      </w:r>
    </w:p>
    <w:p>
      <w:pPr>
        <w:spacing w:before="229"/>
        <w:ind w:left="1855" w:right="1062"/>
        <w:jc w:val="center"/>
        <w:rPr>
          <w:rFonts w:ascii="黑体" w:eastAsia="黑体"/>
          <w:sz w:val="36"/>
          <w:lang w:eastAsia="zh-CN"/>
        </w:rPr>
      </w:pPr>
      <w:r>
        <w:rPr>
          <w:rFonts w:hint="eastAsia" w:ascii="黑体" w:eastAsia="黑体"/>
          <w:sz w:val="36"/>
          <w:lang w:eastAsia="zh-CN"/>
        </w:rPr>
        <w:t>八年级语文试题</w:t>
      </w:r>
    </w:p>
    <w:p>
      <w:pPr>
        <w:pStyle w:val="3"/>
        <w:spacing w:before="5"/>
        <w:ind w:left="0"/>
        <w:rPr>
          <w:rFonts w:ascii="黑体"/>
          <w:sz w:val="26"/>
          <w:lang w:eastAsia="zh-CN"/>
        </w:rPr>
      </w:pPr>
    </w:p>
    <w:p>
      <w:pPr>
        <w:pStyle w:val="3"/>
        <w:spacing w:before="5"/>
        <w:ind w:left="0"/>
        <w:rPr>
          <w:rFonts w:ascii="黑体"/>
          <w:sz w:val="26"/>
          <w:lang w:eastAsia="zh-CN"/>
        </w:rPr>
      </w:pPr>
    </w:p>
    <w:p>
      <w:pPr>
        <w:ind w:left="3116"/>
        <w:rPr>
          <w:sz w:val="24"/>
          <w:lang w:eastAsia="zh-CN"/>
        </w:rPr>
      </w:pPr>
      <w:r>
        <w:rPr>
          <w:sz w:val="24"/>
          <w:lang w:eastAsia="zh-CN"/>
        </w:rPr>
        <w:t>时间：120 分钟 分值：120 分</w:t>
      </w:r>
    </w:p>
    <w:p>
      <w:pPr>
        <w:pStyle w:val="2"/>
        <w:rPr>
          <w:lang w:eastAsia="zh-CN"/>
        </w:rPr>
      </w:pPr>
      <w:r>
        <w:rPr>
          <w:lang w:eastAsia="zh-CN"/>
        </w:rPr>
        <w:t>一、积累与运用(26 分)</w:t>
      </w:r>
    </w:p>
    <w:p>
      <w:pPr>
        <w:pStyle w:val="9"/>
        <w:numPr>
          <w:ilvl w:val="0"/>
          <w:numId w:val="1"/>
        </w:numPr>
        <w:tabs>
          <w:tab w:val="left" w:pos="434"/>
        </w:tabs>
        <w:spacing w:before="86"/>
        <w:rPr>
          <w:sz w:val="19"/>
        </w:rPr>
      </w:pPr>
      <w:r>
        <w:rPr>
          <w:sz w:val="21"/>
          <w:lang w:eastAsia="zh-CN"/>
        </w:rPr>
        <w:t>根据拼音写出相应的词语。</w:t>
      </w:r>
      <w:r>
        <w:rPr>
          <w:sz w:val="21"/>
        </w:rPr>
        <w:t>（2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spacing w:before="162" w:line="336" w:lineRule="auto"/>
        <w:ind w:left="118" w:right="42" w:firstLine="420"/>
        <w:rPr>
          <w:sz w:val="21"/>
          <w:lang w:eastAsia="zh-CN"/>
        </w:rPr>
      </w:pPr>
      <w:r>
        <w:rPr>
          <w:spacing w:val="-5"/>
          <w:sz w:val="21"/>
          <w:lang w:eastAsia="zh-CN"/>
        </w:rPr>
        <w:t xml:space="preserve">回忆也语文：在鲁迅先生的回忆里感受恩师 </w:t>
      </w:r>
      <w:r>
        <w:rPr>
          <w:rFonts w:ascii="Arial" w:hAnsi="Arial" w:eastAsia="Arial"/>
          <w:color w:val="333333"/>
          <w:sz w:val="24"/>
          <w:lang w:eastAsia="zh-CN"/>
        </w:rPr>
        <w:t>yì yáng dùn cuò</w:t>
      </w:r>
      <w:r>
        <w:rPr>
          <w:spacing w:val="-2"/>
          <w:sz w:val="21"/>
          <w:lang w:eastAsia="zh-CN"/>
        </w:rPr>
        <w:t>的教诲，在朱自清的回忆中</w:t>
      </w:r>
      <w:r>
        <w:rPr>
          <w:spacing w:val="-10"/>
          <w:sz w:val="21"/>
          <w:lang w:eastAsia="zh-CN"/>
        </w:rPr>
        <w:t xml:space="preserve">再现慈父买橘时 </w:t>
      </w:r>
      <w:r>
        <w:rPr>
          <w:rFonts w:ascii="Arial" w:hAnsi="Arial" w:eastAsia="Arial"/>
          <w:color w:val="333333"/>
          <w:sz w:val="24"/>
          <w:lang w:eastAsia="zh-CN"/>
        </w:rPr>
        <w:t xml:space="preserve">pán shān </w:t>
      </w:r>
      <w:r>
        <w:rPr>
          <w:spacing w:val="-4"/>
          <w:sz w:val="21"/>
          <w:lang w:eastAsia="zh-CN"/>
        </w:rPr>
        <w:t>的背影，在汪曾祺的回忆中撷取生活琐细绘就昆明的雨的情味……</w:t>
      </w:r>
    </w:p>
    <w:p>
      <w:pPr>
        <w:pStyle w:val="9"/>
        <w:numPr>
          <w:ilvl w:val="0"/>
          <w:numId w:val="1"/>
        </w:numPr>
        <w:tabs>
          <w:tab w:val="left" w:pos="442"/>
        </w:tabs>
        <w:spacing w:before="9"/>
        <w:ind w:left="441" w:hanging="324"/>
        <w:rPr>
          <w:rFonts w:ascii="Segoe UI" w:eastAsia="Segoe UI"/>
          <w:sz w:val="19"/>
          <w:lang w:eastAsia="zh-CN"/>
        </w:rPr>
      </w:pPr>
      <w:r>
        <w:rPr>
          <w:sz w:val="21"/>
          <w:lang w:eastAsia="zh-CN"/>
        </w:rPr>
        <w:t>下列表述</w:t>
      </w:r>
      <w:r>
        <w:rPr>
          <w:spacing w:val="-147"/>
          <w:sz w:val="21"/>
          <w:lang w:eastAsia="zh-CN"/>
        </w:rPr>
        <w:t>有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6"/>
          <w:sz w:val="21"/>
          <w:lang w:eastAsia="zh-CN"/>
        </w:rPr>
        <w:t>误</w:t>
      </w:r>
      <w:r>
        <w:rPr>
          <w:spacing w:val="-62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的一项（</w:t>
      </w:r>
      <w:r>
        <w:rPr>
          <w:spacing w:val="76"/>
          <w:sz w:val="21"/>
          <w:lang w:eastAsia="zh-CN"/>
        </w:rPr>
        <w:t xml:space="preserve"> </w:t>
      </w:r>
      <w:r>
        <w:rPr>
          <w:sz w:val="21"/>
          <w:lang w:eastAsia="zh-CN"/>
        </w:rPr>
        <w:t>）（2</w:t>
      </w:r>
      <w:r>
        <w:rPr>
          <w:spacing w:val="-26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9"/>
        <w:numPr>
          <w:ilvl w:val="0"/>
          <w:numId w:val="2"/>
        </w:numPr>
        <w:tabs>
          <w:tab w:val="left" w:pos="463"/>
        </w:tabs>
        <w:spacing w:before="35" w:line="333" w:lineRule="auto"/>
        <w:ind w:right="38" w:firstLine="0"/>
        <w:rPr>
          <w:sz w:val="21"/>
          <w:lang w:eastAsia="zh-CN"/>
        </w:rPr>
      </w:pPr>
      <w:r>
        <w:rPr>
          <w:spacing w:val="-4"/>
          <w:sz w:val="21"/>
          <w:lang w:eastAsia="zh-CN"/>
        </w:rPr>
        <w:t>律诗是近体诗的一种，每句五个字或七个字，简称“五律”或“七律”，也有十句以上的律诗</w:t>
      </w:r>
      <w:r>
        <w:rPr>
          <w:w w:val="95"/>
          <w:sz w:val="21"/>
          <w:lang w:eastAsia="zh-CN"/>
        </w:rPr>
        <w:t>，</w:t>
      </w:r>
      <w:r>
        <w:rPr>
          <w:sz w:val="21"/>
          <w:lang w:eastAsia="zh-CN"/>
        </w:rPr>
        <w:t>称</w:t>
      </w:r>
      <w:r>
        <w:rPr>
          <w:rFonts w:ascii="Segoe UI" w:hAnsi="Segoe UI" w:eastAsia="Segoe UI"/>
          <w:sz w:val="21"/>
          <w:lang w:eastAsia="zh-CN"/>
        </w:rPr>
        <w:t>“</w:t>
      </w:r>
      <w:r>
        <w:rPr>
          <w:sz w:val="21"/>
          <w:lang w:eastAsia="zh-CN"/>
        </w:rPr>
        <w:t>排律</w:t>
      </w:r>
      <w:r>
        <w:rPr>
          <w:rFonts w:ascii="Segoe UI" w:hAnsi="Segoe UI" w:eastAsia="Segoe UI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Segoe UI" w:hAnsi="Segoe UI" w:eastAsia="Segoe UI"/>
          <w:sz w:val="21"/>
          <w:lang w:eastAsia="zh-CN"/>
        </w:rPr>
        <w:t>“</w:t>
      </w:r>
      <w:r>
        <w:rPr>
          <w:sz w:val="21"/>
          <w:lang w:eastAsia="zh-CN"/>
        </w:rPr>
        <w:t>长律</w:t>
      </w:r>
      <w:r>
        <w:rPr>
          <w:rFonts w:ascii="Segoe UI" w:hAnsi="Segoe UI" w:eastAsia="Segoe UI"/>
          <w:sz w:val="21"/>
          <w:lang w:eastAsia="zh-CN"/>
        </w:rPr>
        <w:t>”</w:t>
      </w:r>
      <w:r>
        <w:rPr>
          <w:sz w:val="21"/>
          <w:lang w:eastAsia="zh-CN"/>
        </w:rPr>
        <w:t>。</w:t>
      </w:r>
    </w:p>
    <w:p>
      <w:pPr>
        <w:pStyle w:val="3"/>
        <w:spacing w:before="134" w:line="336" w:lineRule="auto"/>
        <w:ind w:right="2041"/>
      </w:pPr>
      <w:r>
        <w:rPr>
          <w:lang w:eastAsia="zh-CN"/>
        </w:rPr>
        <w:br w:type="column"/>
      </w:r>
      <w:r>
        <w:rPr>
          <w:spacing w:val="-4"/>
          <w:szCs w:val="22"/>
          <w:lang w:eastAsia="zh-CN"/>
        </w:rPr>
        <w:t xml:space="preserve">动地待着，目光死死地盯住大蝗虫，对方移动，它的脑袋也跟着稍稍转动。” </w:t>
      </w:r>
      <w:r>
        <w:rPr>
          <w:rFonts w:ascii="Segoe UI" w:hAnsi="Segoe UI" w:eastAsia="Segoe UI"/>
          <w:w w:val="95"/>
        </w:rPr>
        <w:t xml:space="preserve">   </w:t>
      </w:r>
      <w:r>
        <w:rPr>
          <w:rFonts w:ascii="Segoe UI" w:hAnsi="Segoe UI" w:eastAsia="Segoe UI"/>
        </w:rPr>
        <w:t>5.</w:t>
      </w:r>
      <w:r>
        <w:t>古诗文默写</w:t>
      </w:r>
      <w:r>
        <w:rPr>
          <w:rFonts w:ascii="Segoe UI" w:hAnsi="Segoe UI" w:eastAsia="Segoe UI"/>
        </w:rPr>
        <w:t>(16</w:t>
      </w:r>
      <w:r>
        <w:rPr>
          <w:rFonts w:ascii="Segoe UI" w:hAnsi="Segoe UI" w:eastAsia="Segoe UI"/>
          <w:spacing w:val="-4"/>
        </w:rPr>
        <w:t xml:space="preserve"> </w:t>
      </w:r>
      <w:r>
        <w:t>分）</w:t>
      </w:r>
    </w:p>
    <w:p>
      <w:pPr>
        <w:pStyle w:val="9"/>
        <w:numPr>
          <w:ilvl w:val="0"/>
          <w:numId w:val="3"/>
        </w:numPr>
        <w:tabs>
          <w:tab w:val="left" w:pos="644"/>
          <w:tab w:val="left" w:pos="4241"/>
        </w:tabs>
        <w:spacing w:line="247" w:lineRule="exact"/>
        <w:rPr>
          <w:sz w:val="21"/>
          <w:lang w:eastAsia="zh-CN"/>
        </w:rPr>
      </w:pPr>
      <w:r>
        <w:rPr>
          <w:sz w:val="21"/>
          <w:lang w:eastAsia="zh-CN"/>
        </w:rPr>
        <w:t>晴川历历汉阳树，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w w:val="95"/>
          <w:sz w:val="21"/>
          <w:lang w:eastAsia="zh-CN"/>
        </w:rPr>
        <w:t>。</w:t>
      </w:r>
      <w:r>
        <w:rPr>
          <w:spacing w:val="-4"/>
          <w:sz w:val="21"/>
          <w:lang w:eastAsia="zh-CN"/>
        </w:rPr>
        <w:t>（崔颢《黄鹤楼》）</w:t>
      </w:r>
    </w:p>
    <w:p>
      <w:pPr>
        <w:pStyle w:val="9"/>
        <w:numPr>
          <w:ilvl w:val="0"/>
          <w:numId w:val="3"/>
        </w:numPr>
        <w:tabs>
          <w:tab w:val="left" w:pos="644"/>
          <w:tab w:val="left" w:pos="2561"/>
        </w:tabs>
        <w:spacing w:before="132"/>
        <w:rPr>
          <w:sz w:val="21"/>
          <w:lang w:eastAsia="zh-CN"/>
        </w:rPr>
      </w:pP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w w:val="95"/>
          <w:sz w:val="21"/>
          <w:lang w:eastAsia="zh-CN"/>
        </w:rPr>
        <w:t>，</w:t>
      </w:r>
      <w:r>
        <w:rPr>
          <w:spacing w:val="-4"/>
          <w:sz w:val="21"/>
          <w:lang w:eastAsia="zh-CN"/>
        </w:rPr>
        <w:t>江入大荒流。（李白《渡荆门送别》）</w:t>
      </w:r>
    </w:p>
    <w:p>
      <w:pPr>
        <w:pStyle w:val="9"/>
        <w:numPr>
          <w:ilvl w:val="0"/>
          <w:numId w:val="3"/>
        </w:numPr>
        <w:tabs>
          <w:tab w:val="left" w:pos="644"/>
          <w:tab w:val="left" w:pos="2561"/>
        </w:tabs>
        <w:spacing w:before="175"/>
        <w:rPr>
          <w:sz w:val="21"/>
          <w:lang w:eastAsia="zh-CN"/>
        </w:rPr>
      </w:pP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>，志在千里。（曹操《龟虽寿》）</w:t>
      </w:r>
    </w:p>
    <w:p>
      <w:pPr>
        <w:pStyle w:val="9"/>
        <w:numPr>
          <w:ilvl w:val="0"/>
          <w:numId w:val="3"/>
        </w:numPr>
        <w:tabs>
          <w:tab w:val="left" w:pos="653"/>
          <w:tab w:val="left" w:pos="3828"/>
        </w:tabs>
        <w:spacing w:before="115"/>
        <w:ind w:left="652" w:hanging="535"/>
        <w:rPr>
          <w:sz w:val="21"/>
          <w:lang w:eastAsia="zh-CN"/>
        </w:rPr>
      </w:pPr>
      <w:r>
        <w:rPr>
          <w:sz w:val="21"/>
          <w:lang w:eastAsia="zh-CN"/>
        </w:rPr>
        <w:t>此中有真意，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。（陶渊明《饮酒》）</w:t>
      </w:r>
    </w:p>
    <w:p>
      <w:pPr>
        <w:pStyle w:val="9"/>
        <w:numPr>
          <w:ilvl w:val="0"/>
          <w:numId w:val="3"/>
        </w:numPr>
        <w:tabs>
          <w:tab w:val="left" w:pos="653"/>
          <w:tab w:val="left" w:pos="2568"/>
        </w:tabs>
        <w:spacing w:before="113"/>
        <w:ind w:left="652" w:hanging="535"/>
        <w:rPr>
          <w:sz w:val="21"/>
          <w:lang w:eastAsia="zh-CN"/>
        </w:rPr>
      </w:pPr>
      <w:r>
        <w:rPr>
          <w:rFonts w:ascii="Times New Roman" w:eastAsia="Times New Roman"/>
          <w:w w:val="99"/>
          <w:sz w:val="21"/>
          <w:u w:val="single"/>
          <w:lang w:eastAsia="zh-CN"/>
        </w:rPr>
        <w:t xml:space="preserve"> </w:t>
      </w:r>
      <w:r>
        <w:rPr>
          <w:rFonts w:ascii="Times New Roman" w:eastAsia="Times New Roman"/>
          <w:sz w:val="21"/>
          <w:u w:val="single"/>
          <w:lang w:eastAsia="zh-CN"/>
        </w:rPr>
        <w:tab/>
      </w:r>
      <w:r>
        <w:rPr>
          <w:sz w:val="21"/>
          <w:lang w:eastAsia="zh-CN"/>
        </w:rPr>
        <w:t>，星河欲转千帆舞。（李清照《渔家傲》）</w:t>
      </w:r>
    </w:p>
    <w:p>
      <w:pPr>
        <w:pStyle w:val="9"/>
        <w:numPr>
          <w:ilvl w:val="0"/>
          <w:numId w:val="3"/>
        </w:numPr>
        <w:tabs>
          <w:tab w:val="left" w:pos="757"/>
          <w:tab w:val="left" w:pos="4143"/>
        </w:tabs>
        <w:spacing w:before="115"/>
        <w:ind w:left="756" w:hanging="639"/>
        <w:rPr>
          <w:sz w:val="21"/>
          <w:lang w:eastAsia="zh-CN"/>
        </w:rPr>
      </w:pPr>
      <w:r>
        <w:rPr>
          <w:sz w:val="21"/>
          <w:lang w:eastAsia="zh-CN"/>
        </w:rPr>
        <w:t>所以动心忍性，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。（孟子《生于忧患，死于安乐》）</w:t>
      </w:r>
    </w:p>
    <w:p>
      <w:pPr>
        <w:pStyle w:val="9"/>
        <w:numPr>
          <w:ilvl w:val="0"/>
          <w:numId w:val="3"/>
        </w:numPr>
        <w:tabs>
          <w:tab w:val="left" w:pos="653"/>
          <w:tab w:val="left" w:pos="3197"/>
          <w:tab w:val="left" w:pos="5326"/>
        </w:tabs>
        <w:spacing w:before="115" w:line="348" w:lineRule="auto"/>
        <w:ind w:left="118" w:right="287" w:firstLine="0"/>
        <w:rPr>
          <w:sz w:val="21"/>
        </w:rPr>
      </w:pPr>
      <w:r>
        <w:rPr>
          <w:sz w:val="21"/>
        </w:rPr>
        <w:t>故曰：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，</w:t>
      </w: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</w:rPr>
        <w:t>，威天下不以兵革之利。（孟子《</w:t>
      </w:r>
      <w:r>
        <w:rPr>
          <w:spacing w:val="-11"/>
          <w:sz w:val="21"/>
        </w:rPr>
        <w:t>得</w:t>
      </w:r>
      <w:r>
        <w:rPr>
          <w:sz w:val="21"/>
        </w:rPr>
        <w:t>道多助，失道寡助》）</w:t>
      </w:r>
    </w:p>
    <w:p>
      <w:pPr>
        <w:pStyle w:val="9"/>
        <w:numPr>
          <w:ilvl w:val="0"/>
          <w:numId w:val="3"/>
        </w:numPr>
        <w:tabs>
          <w:tab w:val="left" w:pos="643"/>
          <w:tab w:val="left" w:pos="2367"/>
          <w:tab w:val="left" w:pos="6504"/>
        </w:tabs>
        <w:spacing w:before="14"/>
        <w:ind w:left="642" w:hanging="525"/>
        <w:rPr>
          <w:sz w:val="21"/>
          <w:lang w:eastAsia="zh-CN"/>
        </w:rPr>
      </w:pPr>
      <w:r>
        <w:rPr>
          <w:rFonts w:ascii="Times New Roman" w:eastAsia="Times New Roman"/>
          <w:w w:val="99"/>
          <w:sz w:val="21"/>
          <w:u w:val="single"/>
        </w:rPr>
        <w:t xml:space="preserve"> </w:t>
      </w:r>
      <w:r>
        <w:rPr>
          <w:rFonts w:ascii="Times New Roman" w:eastAsia="Times New Roman"/>
          <w:sz w:val="21"/>
          <w:u w:val="single"/>
        </w:rPr>
        <w:tab/>
      </w:r>
      <w:r>
        <w:rPr>
          <w:spacing w:val="-17"/>
          <w:sz w:val="21"/>
          <w:lang w:eastAsia="zh-CN"/>
        </w:rPr>
        <w:t>，</w:t>
      </w:r>
      <w:r>
        <w:rPr>
          <w:sz w:val="21"/>
          <w:lang w:eastAsia="zh-CN"/>
        </w:rPr>
        <w:t>望峰息心</w:t>
      </w:r>
      <w:r>
        <w:rPr>
          <w:spacing w:val="-20"/>
          <w:sz w:val="21"/>
          <w:lang w:eastAsia="zh-CN"/>
        </w:rPr>
        <w:t>；</w:t>
      </w:r>
      <w:r>
        <w:rPr>
          <w:sz w:val="21"/>
          <w:lang w:eastAsia="zh-CN"/>
        </w:rPr>
        <w:t>经纶世务者，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37"/>
          <w:sz w:val="21"/>
          <w:lang w:eastAsia="zh-CN"/>
        </w:rPr>
        <w:t>。</w:t>
      </w:r>
      <w:r>
        <w:rPr>
          <w:sz w:val="21"/>
          <w:lang w:eastAsia="zh-CN"/>
        </w:rPr>
        <w:t>（吴</w:t>
      </w:r>
      <w:r>
        <w:rPr>
          <w:spacing w:val="-15"/>
          <w:sz w:val="21"/>
          <w:lang w:eastAsia="zh-CN"/>
        </w:rPr>
        <w:t>均</w:t>
      </w:r>
      <w:r>
        <w:rPr>
          <w:spacing w:val="-3"/>
          <w:sz w:val="21"/>
          <w:lang w:eastAsia="zh-CN"/>
        </w:rPr>
        <w:t>《</w:t>
      </w:r>
      <w:r>
        <w:rPr>
          <w:sz w:val="21"/>
          <w:lang w:eastAsia="zh-CN"/>
        </w:rPr>
        <w:t>与朱元思书</w:t>
      </w:r>
      <w:r>
        <w:rPr>
          <w:spacing w:val="-104"/>
          <w:sz w:val="21"/>
          <w:lang w:eastAsia="zh-CN"/>
        </w:rPr>
        <w:t>》</w:t>
      </w:r>
      <w:r>
        <w:rPr>
          <w:sz w:val="21"/>
          <w:lang w:eastAsia="zh-CN"/>
        </w:rPr>
        <w:t>）</w:t>
      </w:r>
    </w:p>
    <w:p>
      <w:pPr>
        <w:pStyle w:val="3"/>
        <w:tabs>
          <w:tab w:val="left" w:pos="7675"/>
        </w:tabs>
        <w:spacing w:before="132"/>
        <w:rPr>
          <w:lang w:eastAsia="zh-CN"/>
        </w:rPr>
      </w:pPr>
      <w:r>
        <w:rPr>
          <w:lang w:eastAsia="zh-CN"/>
        </w:rPr>
        <w:t>（</w:t>
      </w:r>
      <w:r>
        <w:rPr>
          <w:spacing w:val="-78"/>
          <w:lang w:eastAsia="zh-CN"/>
        </w:rPr>
        <w:t xml:space="preserve"> </w:t>
      </w:r>
      <w:r>
        <w:rPr>
          <w:spacing w:val="7"/>
          <w:lang w:eastAsia="zh-CN"/>
        </w:rPr>
        <w:t>9）</w:t>
      </w:r>
      <w:r>
        <w:rPr>
          <w:spacing w:val="-77"/>
          <w:lang w:eastAsia="zh-CN"/>
        </w:rPr>
        <w:t xml:space="preserve"> </w:t>
      </w:r>
      <w:r>
        <w:rPr>
          <w:spacing w:val="31"/>
          <w:lang w:eastAsia="zh-CN"/>
        </w:rPr>
        <w:t>诗人刻画自身形象</w:t>
      </w:r>
      <w:r>
        <w:rPr>
          <w:spacing w:val="15"/>
          <w:lang w:eastAsia="zh-CN"/>
        </w:rPr>
        <w:t>,</w:t>
      </w:r>
      <w:r>
        <w:rPr>
          <w:spacing w:val="31"/>
          <w:lang w:eastAsia="zh-CN"/>
        </w:rPr>
        <w:t>抒发忧国念家悲愁的语句的</w:t>
      </w:r>
      <w:r>
        <w:rPr>
          <w:spacing w:val="15"/>
          <w:lang w:eastAsia="zh-CN"/>
        </w:rPr>
        <w:t>:</w:t>
      </w:r>
      <w:r>
        <w:rPr>
          <w:spacing w:val="15"/>
          <w:u w:val="single"/>
          <w:lang w:eastAsia="zh-CN"/>
        </w:rPr>
        <w:t xml:space="preserve"> </w:t>
      </w:r>
      <w:r>
        <w:rPr>
          <w:spacing w:val="15"/>
          <w:u w:val="single"/>
          <w:lang w:eastAsia="zh-CN"/>
        </w:rPr>
        <w:tab/>
      </w:r>
      <w:r>
        <w:rPr>
          <w:lang w:eastAsia="zh-CN"/>
        </w:rPr>
        <w:t>，</w:t>
      </w:r>
    </w:p>
    <w:p>
      <w:pPr>
        <w:rPr>
          <w:lang w:eastAsia="zh-CN"/>
        </w:rPr>
        <w:sectPr>
          <w:type w:val="continuous"/>
          <w:pgSz w:w="20640" w:h="14580" w:orient="landscape"/>
          <w:pgMar w:top="1080" w:right="1200" w:bottom="280" w:left="1300" w:header="720" w:footer="720" w:gutter="0"/>
          <w:cols w:equalWidth="0" w:num="2">
            <w:col w:w="8799" w:space="364"/>
            <w:col w:w="8977"/>
          </w:cols>
        </w:sectPr>
      </w:pPr>
    </w:p>
    <w:p>
      <w:pPr>
        <w:pStyle w:val="9"/>
        <w:numPr>
          <w:ilvl w:val="0"/>
          <w:numId w:val="2"/>
        </w:numPr>
        <w:tabs>
          <w:tab w:val="left" w:pos="449"/>
          <w:tab w:val="left" w:pos="9281"/>
          <w:tab w:val="left" w:pos="11199"/>
        </w:tabs>
        <w:spacing w:line="296" w:lineRule="exact"/>
        <w:ind w:left="448" w:hanging="331"/>
        <w:rPr>
          <w:sz w:val="21"/>
        </w:rPr>
      </w:pPr>
      <w:r>
        <w:rPr>
          <w:sz w:val="21"/>
          <w:lang w:eastAsia="zh-CN"/>
        </w:rPr>
        <w:t>新闻特写和通讯的共同点是重视运用形象思维，采取多种文学手法，生动形象地报道事实。</w:t>
      </w:r>
      <w:r>
        <w:rPr>
          <w:sz w:val="21"/>
          <w:lang w:eastAsia="zh-CN"/>
        </w:rPr>
        <w:tab/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31"/>
          <w:position w:val="4"/>
          <w:sz w:val="21"/>
          <w:lang w:eastAsia="zh-CN"/>
        </w:rPr>
        <w:t>。</w:t>
      </w:r>
      <w:r>
        <w:rPr>
          <w:position w:val="4"/>
          <w:sz w:val="21"/>
        </w:rPr>
        <w:t>（</w:t>
      </w:r>
      <w:r>
        <w:rPr>
          <w:spacing w:val="-75"/>
          <w:position w:val="4"/>
          <w:sz w:val="21"/>
        </w:rPr>
        <w:t xml:space="preserve"> </w:t>
      </w:r>
      <w:r>
        <w:rPr>
          <w:spacing w:val="31"/>
          <w:position w:val="4"/>
          <w:sz w:val="21"/>
        </w:rPr>
        <w:t>杜甫《春望》</w:t>
      </w:r>
      <w:r>
        <w:rPr>
          <w:position w:val="4"/>
          <w:sz w:val="21"/>
        </w:rPr>
        <w:t>）</w:t>
      </w:r>
    </w:p>
    <w:p>
      <w:pPr>
        <w:spacing w:line="296" w:lineRule="exact"/>
        <w:rPr>
          <w:sz w:val="21"/>
        </w:rPr>
        <w:sectPr>
          <w:type w:val="continuous"/>
          <w:pgSz w:w="20640" w:h="14580" w:orient="landscape"/>
          <w:pgMar w:top="1080" w:right="1200" w:bottom="280" w:left="1300" w:header="720" w:footer="720" w:gutter="0"/>
          <w:cols w:space="720" w:num="1"/>
        </w:sectPr>
      </w:pPr>
    </w:p>
    <w:p>
      <w:pPr>
        <w:pStyle w:val="3"/>
        <w:spacing w:before="131"/>
        <w:rPr>
          <w:lang w:eastAsia="zh-CN"/>
        </w:rPr>
      </w:pPr>
      <w:r>
        <w:rPr>
          <w:lang w:eastAsia="zh-CN"/>
        </w:rPr>
        <w:t>不同的是，通讯中事件的来龙去脉较完整，特写则着重描写精彩瞬间或片段。</w:t>
      </w:r>
    </w:p>
    <w:p>
      <w:pPr>
        <w:pStyle w:val="9"/>
        <w:numPr>
          <w:ilvl w:val="0"/>
          <w:numId w:val="2"/>
        </w:numPr>
        <w:tabs>
          <w:tab w:val="left" w:pos="458"/>
        </w:tabs>
        <w:spacing w:before="113"/>
        <w:ind w:left="458" w:hanging="340"/>
        <w:rPr>
          <w:sz w:val="21"/>
          <w:lang w:eastAsia="zh-CN"/>
        </w:rPr>
      </w:pPr>
      <w:r>
        <w:rPr>
          <w:rFonts w:ascii="Segoe UI" w:hAnsi="Segoe UI" w:eastAsia="Segoe UI"/>
          <w:sz w:val="21"/>
          <w:lang w:eastAsia="zh-CN"/>
        </w:rPr>
        <w:t>“</w:t>
      </w:r>
      <w:r>
        <w:rPr>
          <w:sz w:val="21"/>
          <w:lang w:eastAsia="zh-CN"/>
        </w:rPr>
        <w:t>亭午</w:t>
      </w:r>
      <w:r>
        <w:rPr>
          <w:rFonts w:ascii="Segoe UI" w:hAnsi="Segoe UI" w:eastAsia="Segoe UI"/>
          <w:sz w:val="21"/>
          <w:lang w:eastAsia="zh-CN"/>
        </w:rPr>
        <w:t>”</w:t>
      </w:r>
      <w:r>
        <w:rPr>
          <w:sz w:val="21"/>
          <w:lang w:eastAsia="zh-CN"/>
        </w:rPr>
        <w:t>指正午；</w:t>
      </w:r>
      <w:r>
        <w:rPr>
          <w:rFonts w:ascii="Segoe UI" w:hAnsi="Segoe UI" w:eastAsia="Segoe UI"/>
          <w:sz w:val="21"/>
          <w:lang w:eastAsia="zh-CN"/>
        </w:rPr>
        <w:t>“</w:t>
      </w:r>
      <w:r>
        <w:rPr>
          <w:sz w:val="21"/>
          <w:lang w:eastAsia="zh-CN"/>
        </w:rPr>
        <w:t>四时</w:t>
      </w:r>
      <w:r>
        <w:rPr>
          <w:rFonts w:ascii="Segoe UI" w:hAnsi="Segoe UI" w:eastAsia="Segoe UI"/>
          <w:sz w:val="21"/>
          <w:lang w:eastAsia="zh-CN"/>
        </w:rPr>
        <w:t>”</w:t>
      </w:r>
      <w:r>
        <w:rPr>
          <w:sz w:val="21"/>
          <w:lang w:eastAsia="zh-CN"/>
        </w:rPr>
        <w:t>指四季；</w:t>
      </w:r>
      <w:r>
        <w:rPr>
          <w:rFonts w:ascii="Segoe UI" w:hAnsi="Segoe UI" w:eastAsia="Segoe UI"/>
          <w:sz w:val="21"/>
          <w:lang w:eastAsia="zh-CN"/>
        </w:rPr>
        <w:t>“</w:t>
      </w:r>
      <w:r>
        <w:rPr>
          <w:sz w:val="21"/>
          <w:lang w:eastAsia="zh-CN"/>
        </w:rPr>
        <w:t>乡关</w:t>
      </w:r>
      <w:r>
        <w:rPr>
          <w:rFonts w:ascii="Segoe UI" w:hAnsi="Segoe UI" w:eastAsia="Segoe UI"/>
          <w:sz w:val="21"/>
          <w:lang w:eastAsia="zh-CN"/>
        </w:rPr>
        <w:t>”</w:t>
      </w:r>
      <w:r>
        <w:rPr>
          <w:sz w:val="21"/>
          <w:lang w:eastAsia="zh-CN"/>
        </w:rPr>
        <w:t>指故乡；</w:t>
      </w:r>
      <w:r>
        <w:rPr>
          <w:rFonts w:ascii="Segoe UI" w:hAnsi="Segoe UI" w:eastAsia="Segoe UI"/>
          <w:sz w:val="21"/>
          <w:lang w:eastAsia="zh-CN"/>
        </w:rPr>
        <w:t>“</w:t>
      </w:r>
      <w:r>
        <w:rPr>
          <w:sz w:val="21"/>
          <w:lang w:eastAsia="zh-CN"/>
        </w:rPr>
        <w:t>长河</w:t>
      </w:r>
      <w:r>
        <w:rPr>
          <w:rFonts w:ascii="Segoe UI" w:hAnsi="Segoe UI" w:eastAsia="Segoe UI"/>
          <w:sz w:val="21"/>
          <w:lang w:eastAsia="zh-CN"/>
        </w:rPr>
        <w:t>”</w:t>
      </w:r>
      <w:r>
        <w:rPr>
          <w:sz w:val="21"/>
          <w:lang w:eastAsia="zh-CN"/>
        </w:rPr>
        <w:t>指黄河。</w:t>
      </w:r>
    </w:p>
    <w:p>
      <w:pPr>
        <w:pStyle w:val="9"/>
        <w:numPr>
          <w:ilvl w:val="0"/>
          <w:numId w:val="2"/>
        </w:numPr>
        <w:tabs>
          <w:tab w:val="left" w:pos="475"/>
        </w:tabs>
        <w:spacing w:before="115"/>
        <w:ind w:left="474" w:hanging="357"/>
        <w:rPr>
          <w:sz w:val="21"/>
          <w:lang w:eastAsia="zh-CN"/>
        </w:rPr>
      </w:pPr>
      <w:r>
        <w:rPr>
          <w:sz w:val="21"/>
          <w:lang w:eastAsia="zh-CN"/>
        </w:rPr>
        <w:t>列夫</w:t>
      </w:r>
      <w:r>
        <w:rPr>
          <w:rFonts w:ascii="Segoe UI" w:hAnsi="Segoe UI" w:eastAsia="Segoe UI"/>
          <w:spacing w:val="-3"/>
          <w:sz w:val="21"/>
          <w:lang w:eastAsia="zh-CN"/>
        </w:rPr>
        <w:t>·</w:t>
      </w:r>
      <w:r>
        <w:rPr>
          <w:spacing w:val="-11"/>
          <w:sz w:val="21"/>
          <w:lang w:eastAsia="zh-CN"/>
        </w:rPr>
        <w:t xml:space="preserve">托尔斯泰是 </w:t>
      </w:r>
      <w:r>
        <w:rPr>
          <w:rFonts w:ascii="Segoe UI" w:hAnsi="Segoe UI" w:eastAsia="Segoe UI"/>
          <w:sz w:val="21"/>
          <w:lang w:eastAsia="zh-CN"/>
        </w:rPr>
        <w:t>19</w:t>
      </w:r>
      <w:r>
        <w:rPr>
          <w:rFonts w:ascii="Segoe UI" w:hAnsi="Segoe UI" w:eastAsia="Segoe UI"/>
          <w:spacing w:val="-14"/>
          <w:sz w:val="21"/>
          <w:lang w:eastAsia="zh-CN"/>
        </w:rPr>
        <w:t xml:space="preserve"> </w:t>
      </w:r>
      <w:r>
        <w:rPr>
          <w:spacing w:val="-4"/>
          <w:sz w:val="21"/>
          <w:lang w:eastAsia="zh-CN"/>
        </w:rPr>
        <w:t>世纪中期英国批判现实主义作家、文学家、思想家，主要作品有长篇小</w:t>
      </w:r>
    </w:p>
    <w:p>
      <w:pPr>
        <w:pStyle w:val="9"/>
        <w:numPr>
          <w:ilvl w:val="0"/>
          <w:numId w:val="4"/>
        </w:numPr>
        <w:tabs>
          <w:tab w:val="left" w:pos="853"/>
          <w:tab w:val="left" w:pos="2158"/>
          <w:tab w:val="left" w:pos="4373"/>
        </w:tabs>
        <w:spacing w:before="91" w:line="343" w:lineRule="auto"/>
        <w:ind w:right="983" w:firstLine="0"/>
        <w:rPr>
          <w:sz w:val="21"/>
          <w:lang w:eastAsia="zh-CN"/>
        </w:rPr>
      </w:pPr>
      <w:r>
        <w:rPr>
          <w:spacing w:val="-1"/>
          <w:w w:val="99"/>
          <w:sz w:val="21"/>
          <w:lang w:eastAsia="zh-CN"/>
        </w:rPr>
        <w:br w:type="column"/>
      </w:r>
      <w:r>
        <w:rPr>
          <w:spacing w:val="-4"/>
          <w:sz w:val="21"/>
          <w:lang w:eastAsia="zh-CN"/>
        </w:rPr>
        <w:t>《雁门太守行》中借“燕昭王筑台”的典故，表达诗人为国效力志向的句子</w:t>
      </w:r>
    </w:p>
    <w:p>
      <w:pPr>
        <w:pStyle w:val="9"/>
        <w:tabs>
          <w:tab w:val="left" w:pos="853"/>
          <w:tab w:val="left" w:pos="2158"/>
          <w:tab w:val="left" w:pos="4373"/>
        </w:tabs>
        <w:spacing w:before="91" w:line="343" w:lineRule="auto"/>
        <w:ind w:right="983"/>
        <w:rPr>
          <w:sz w:val="21"/>
          <w:lang w:eastAsia="zh-CN"/>
        </w:rPr>
      </w:pPr>
      <w:r>
        <w:rPr>
          <w:spacing w:val="-4"/>
          <w:sz w:val="21"/>
          <w:lang w:eastAsia="zh-CN"/>
        </w:rPr>
        <w:t xml:space="preserve">是  </w:t>
      </w:r>
      <w:r>
        <w:rPr>
          <w:sz w:val="21"/>
          <w:lang w:eastAsia="zh-CN"/>
        </w:rPr>
        <w:t>“</w:t>
      </w:r>
      <w:r>
        <w:rPr>
          <w:sz w:val="21"/>
          <w:u w:val="single"/>
          <w:lang w:eastAsia="zh-CN"/>
        </w:rPr>
        <w:t xml:space="preserve">  </w:t>
      </w:r>
      <w:r>
        <w:rPr>
          <w:sz w:val="21"/>
          <w:u w:val="single"/>
          <w:lang w:eastAsia="zh-CN"/>
        </w:rPr>
        <w:tab/>
      </w:r>
      <w:r>
        <w:rPr>
          <w:rFonts w:ascii="Segoe UI" w:hAnsi="Segoe UI" w:eastAsia="Segoe UI"/>
          <w:sz w:val="21"/>
          <w:lang w:eastAsia="zh-CN"/>
        </w:rPr>
        <w:t>_</w:t>
      </w:r>
      <w:r>
        <w:rPr>
          <w:sz w:val="21"/>
          <w:lang w:eastAsia="zh-CN"/>
        </w:rPr>
        <w:t>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。”</w:t>
      </w:r>
    </w:p>
    <w:p>
      <w:pPr>
        <w:pStyle w:val="9"/>
        <w:numPr>
          <w:ilvl w:val="0"/>
          <w:numId w:val="4"/>
        </w:numPr>
        <w:tabs>
          <w:tab w:val="left" w:pos="750"/>
          <w:tab w:val="left" w:pos="7181"/>
        </w:tabs>
        <w:spacing w:before="8"/>
        <w:ind w:left="749" w:hanging="632"/>
        <w:rPr>
          <w:sz w:val="21"/>
          <w:lang w:eastAsia="zh-CN"/>
        </w:rPr>
      </w:pPr>
      <w:r>
        <w:rPr>
          <w:sz w:val="21"/>
          <w:lang w:eastAsia="zh-CN"/>
        </w:rPr>
        <w:t>《赤壁》借史事来慨叹自己生不逢时的名句是：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，</w:t>
      </w:r>
    </w:p>
    <w:p>
      <w:pPr>
        <w:rPr>
          <w:sz w:val="21"/>
          <w:lang w:eastAsia="zh-CN"/>
        </w:rPr>
        <w:sectPr>
          <w:type w:val="continuous"/>
          <w:pgSz w:w="20640" w:h="14580" w:orient="landscape"/>
          <w:pgMar w:top="1080" w:right="1200" w:bottom="280" w:left="1300" w:header="720" w:footer="720" w:gutter="0"/>
          <w:cols w:equalWidth="0" w:num="2">
            <w:col w:w="8794" w:space="369"/>
            <w:col w:w="8977"/>
          </w:cols>
        </w:sectPr>
      </w:pPr>
    </w:p>
    <w:p>
      <w:pPr>
        <w:pStyle w:val="3"/>
        <w:tabs>
          <w:tab w:val="left" w:pos="9281"/>
          <w:tab w:val="left" w:pos="11304"/>
        </w:tabs>
        <w:spacing w:before="92"/>
        <w:rPr>
          <w:lang w:eastAsia="zh-CN"/>
        </w:rPr>
      </w:pPr>
      <w:r>
        <w:rPr>
          <w:lang w:eastAsia="zh-CN"/>
        </w:rPr>
        <w:t>说《战争与和平》《安娜</w:t>
      </w:r>
      <w:r>
        <w:rPr>
          <w:rFonts w:ascii="Segoe UI" w:hAnsi="Segoe UI" w:eastAsia="Segoe UI"/>
          <w:lang w:eastAsia="zh-CN"/>
        </w:rPr>
        <w:t>·</w:t>
      </w:r>
      <w:r>
        <w:rPr>
          <w:lang w:eastAsia="zh-CN"/>
        </w:rPr>
        <w:t>卡列尼娜》《白夜》等，其作品深刻地展示了俄国剧烈的社会变革。</w:t>
      </w:r>
      <w:r>
        <w:rPr>
          <w:lang w:eastAsia="zh-CN"/>
        </w:rPr>
        <w:tab/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position w:val="4"/>
          <w:lang w:eastAsia="zh-CN"/>
        </w:rPr>
        <w:t>。</w:t>
      </w:r>
    </w:p>
    <w:p>
      <w:pPr>
        <w:rPr>
          <w:lang w:eastAsia="zh-CN"/>
        </w:rPr>
        <w:sectPr>
          <w:type w:val="continuous"/>
          <w:pgSz w:w="20640" w:h="14580" w:orient="landscape"/>
          <w:pgMar w:top="1080" w:right="1200" w:bottom="280" w:left="1300" w:header="720" w:footer="720" w:gutter="0"/>
          <w:cols w:space="720" w:num="1"/>
        </w:sectPr>
      </w:pPr>
    </w:p>
    <w:p>
      <w:pPr>
        <w:pStyle w:val="9"/>
        <w:numPr>
          <w:ilvl w:val="0"/>
          <w:numId w:val="1"/>
        </w:numPr>
        <w:tabs>
          <w:tab w:val="left" w:pos="442"/>
        </w:tabs>
        <w:spacing w:before="113"/>
        <w:ind w:left="441" w:hanging="324"/>
        <w:rPr>
          <w:rFonts w:ascii="Segoe UI" w:eastAsia="Segoe UI"/>
          <w:sz w:val="19"/>
          <w:lang w:eastAsia="zh-CN"/>
        </w:rPr>
      </w:pPr>
      <w:r>
        <w:rPr>
          <w:sz w:val="21"/>
          <w:lang w:eastAsia="zh-CN"/>
        </w:rPr>
        <w:t>下列句子中，没有语病的一项是（</w:t>
      </w:r>
      <w:r>
        <w:rPr>
          <w:spacing w:val="76"/>
          <w:sz w:val="21"/>
          <w:lang w:eastAsia="zh-CN"/>
        </w:rPr>
        <w:t xml:space="preserve"> </w:t>
      </w:r>
      <w:r>
        <w:rPr>
          <w:sz w:val="21"/>
          <w:lang w:eastAsia="zh-CN"/>
        </w:rPr>
        <w:t>）（2</w:t>
      </w:r>
      <w:r>
        <w:rPr>
          <w:spacing w:val="-27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9"/>
        <w:numPr>
          <w:ilvl w:val="1"/>
          <w:numId w:val="1"/>
        </w:numPr>
        <w:tabs>
          <w:tab w:val="left" w:pos="463"/>
        </w:tabs>
        <w:spacing w:before="110"/>
        <w:rPr>
          <w:sz w:val="21"/>
          <w:lang w:eastAsia="zh-CN"/>
        </w:rPr>
      </w:pPr>
      <w:r>
        <w:rPr>
          <w:sz w:val="21"/>
          <w:lang w:eastAsia="zh-CN"/>
        </w:rPr>
        <w:t>为了防止溺水事件不再发生，学校规定学生不能到江边玩耍。</w:t>
      </w:r>
    </w:p>
    <w:p>
      <w:pPr>
        <w:pStyle w:val="9"/>
        <w:numPr>
          <w:ilvl w:val="1"/>
          <w:numId w:val="1"/>
        </w:numPr>
        <w:tabs>
          <w:tab w:val="left" w:pos="449"/>
        </w:tabs>
        <w:spacing w:before="182" w:line="400" w:lineRule="auto"/>
        <w:ind w:left="118" w:right="38" w:firstLine="0"/>
        <w:rPr>
          <w:sz w:val="21"/>
          <w:lang w:eastAsia="zh-CN"/>
        </w:rPr>
      </w:pPr>
      <w:r>
        <w:rPr>
          <w:spacing w:val="-5"/>
          <w:sz w:val="21"/>
          <w:lang w:eastAsia="zh-CN"/>
        </w:rPr>
        <w:t xml:space="preserve">我们欣赏古代诗词，应该全面了解作者的生平以及他所处的时代和环境，真正走进作品， </w:t>
      </w:r>
      <w:r>
        <w:rPr>
          <w:sz w:val="21"/>
          <w:lang w:eastAsia="zh-CN"/>
        </w:rPr>
        <w:t>去获得独特的审美体验。</w:t>
      </w:r>
    </w:p>
    <w:p>
      <w:pPr>
        <w:pStyle w:val="9"/>
        <w:numPr>
          <w:ilvl w:val="1"/>
          <w:numId w:val="1"/>
        </w:numPr>
        <w:tabs>
          <w:tab w:val="left" w:pos="458"/>
        </w:tabs>
        <w:spacing w:before="14" w:line="403" w:lineRule="auto"/>
        <w:ind w:left="118" w:right="1600" w:firstLine="0"/>
        <w:jc w:val="both"/>
        <w:rPr>
          <w:sz w:val="21"/>
        </w:rPr>
      </w:pPr>
      <w:r>
        <w:rPr>
          <w:sz w:val="21"/>
          <w:lang w:eastAsia="zh-CN"/>
        </w:rPr>
        <w:t>受新冠病毒疫情影响，今年夏天或许是世界旅游业各条线路最冷的一年。</w:t>
      </w:r>
      <w:r>
        <w:rPr>
          <w:rFonts w:ascii="Segoe UI" w:eastAsia="Segoe UI"/>
          <w:w w:val="95"/>
          <w:sz w:val="21"/>
          <w:lang w:eastAsia="zh-CN"/>
        </w:rPr>
        <w:t>D</w:t>
      </w:r>
      <w:r>
        <w:rPr>
          <w:w w:val="95"/>
          <w:sz w:val="21"/>
          <w:lang w:eastAsia="zh-CN"/>
        </w:rPr>
        <w:t>．</w:t>
      </w:r>
      <w:r>
        <w:rPr>
          <w:spacing w:val="-4"/>
          <w:sz w:val="21"/>
          <w:lang w:eastAsia="zh-CN"/>
        </w:rPr>
        <w:t>一个人能否成为真正的读者，关键在于青少年时期养成良好的阅读习惯。</w:t>
      </w:r>
      <w:r>
        <w:rPr>
          <w:w w:val="95"/>
          <w:sz w:val="21"/>
          <w:lang w:eastAsia="zh-CN"/>
        </w:rPr>
        <w:t xml:space="preserve"> </w:t>
      </w:r>
      <w:r>
        <w:rPr>
          <w:sz w:val="21"/>
        </w:rPr>
        <w:t>4．名著阅读。(4</w:t>
      </w:r>
      <w:r>
        <w:rPr>
          <w:spacing w:val="-19"/>
          <w:sz w:val="21"/>
        </w:rPr>
        <w:t xml:space="preserve"> 分)</w:t>
      </w:r>
    </w:p>
    <w:p>
      <w:pPr>
        <w:pStyle w:val="3"/>
        <w:spacing w:line="224" w:lineRule="exact"/>
        <w:rPr>
          <w:lang w:eastAsia="zh-CN"/>
        </w:rPr>
      </w:pPr>
      <w:r>
        <w:rPr>
          <w:lang w:eastAsia="zh-CN"/>
        </w:rPr>
        <w:t>阅读名著选段，回答问题。</w:t>
      </w:r>
    </w:p>
    <w:p>
      <w:pPr>
        <w:pStyle w:val="3"/>
        <w:tabs>
          <w:tab w:val="left" w:pos="2755"/>
          <w:tab w:val="left" w:pos="2799"/>
          <w:tab w:val="left" w:pos="3262"/>
        </w:tabs>
        <w:spacing w:before="113" w:line="336" w:lineRule="auto"/>
        <w:ind w:right="74"/>
        <w:jc w:val="both"/>
        <w:rPr>
          <w:lang w:eastAsia="zh-CN"/>
        </w:rPr>
      </w:pPr>
      <w:r>
        <w:rPr>
          <w:lang w:eastAsia="zh-CN"/>
        </w:rPr>
        <w:t>《昆虫记》是</w:t>
      </w:r>
      <w:r>
        <w:rPr>
          <w:u w:val="single"/>
          <w:lang w:eastAsia="zh-CN"/>
        </w:rPr>
        <w:t xml:space="preserve">  </w:t>
      </w:r>
      <w:r>
        <w:rPr>
          <w:spacing w:val="27"/>
          <w:u w:val="single"/>
          <w:lang w:eastAsia="zh-CN"/>
        </w:rPr>
        <w:t xml:space="preserve"> </w:t>
      </w:r>
      <w:r>
        <w:rPr>
          <w:rFonts w:ascii="Segoe UI" w:hAnsi="Segoe UI" w:eastAsia="Segoe UI"/>
          <w:lang w:eastAsia="zh-CN"/>
        </w:rPr>
        <w:t>_</w:t>
      </w:r>
      <w:r>
        <w:rPr>
          <w:lang w:eastAsia="zh-CN"/>
        </w:rPr>
        <w:t>（国籍）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spacing w:val="-4"/>
          <w:szCs w:val="22"/>
          <w:lang w:eastAsia="zh-CN"/>
        </w:rPr>
        <w:t xml:space="preserve">（作者）写就的科普巨著。作者将昆虫鲜为人知的生活习性 </w:t>
      </w:r>
      <w:r>
        <w:rPr>
          <w:lang w:eastAsia="zh-CN"/>
        </w:rPr>
        <w:t>生动地描写出来：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（昆虫名）善于潜伏积蓄力量，</w:t>
      </w:r>
      <w:r>
        <w:rPr>
          <w:rFonts w:ascii="Segoe UI" w:hAnsi="Segoe UI" w:eastAsia="Segoe UI"/>
          <w:lang w:eastAsia="zh-CN"/>
        </w:rPr>
        <w:t>“</w:t>
      </w:r>
      <w:r>
        <w:rPr>
          <w:lang w:eastAsia="zh-CN"/>
        </w:rPr>
        <w:t>四年黑暗中的苦工</w:t>
      </w:r>
      <w:r>
        <w:rPr>
          <w:rFonts w:ascii="Segoe UI" w:hAnsi="Segoe UI" w:eastAsia="Segoe UI"/>
          <w:lang w:eastAsia="zh-CN"/>
        </w:rPr>
        <w:t>”</w:t>
      </w:r>
      <w:r>
        <w:rPr>
          <w:lang w:eastAsia="zh-CN"/>
        </w:rPr>
        <w:t>只为</w:t>
      </w:r>
      <w:r>
        <w:rPr>
          <w:rFonts w:ascii="Segoe UI" w:hAnsi="Segoe UI" w:eastAsia="Segoe UI"/>
          <w:lang w:eastAsia="zh-CN"/>
        </w:rPr>
        <w:t>“</w:t>
      </w:r>
      <w:r>
        <w:rPr>
          <w:lang w:eastAsia="zh-CN"/>
        </w:rPr>
        <w:t>一个月阳光下的享乐</w:t>
      </w:r>
      <w:r>
        <w:rPr>
          <w:rFonts w:ascii="Segoe UI" w:hAnsi="Segoe UI" w:eastAsia="Segoe UI"/>
          <w:lang w:eastAsia="zh-CN"/>
        </w:rPr>
        <w:t>”</w:t>
      </w:r>
      <w:r>
        <w:rPr>
          <w:lang w:eastAsia="zh-CN"/>
        </w:rPr>
        <w:t>；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lang w:eastAsia="zh-CN"/>
        </w:rPr>
        <w:t>（昆虫名）善于利用</w:t>
      </w:r>
      <w:r>
        <w:rPr>
          <w:rFonts w:ascii="Segoe UI" w:hAnsi="Segoe UI" w:eastAsia="Segoe UI"/>
          <w:lang w:eastAsia="zh-CN"/>
        </w:rPr>
        <w:t>“</w:t>
      </w:r>
      <w:r>
        <w:rPr>
          <w:lang w:eastAsia="zh-CN"/>
        </w:rPr>
        <w:t>心理战术</w:t>
      </w:r>
      <w:r>
        <w:rPr>
          <w:rFonts w:ascii="Segoe UI" w:hAnsi="Segoe UI" w:eastAsia="Segoe UI"/>
          <w:lang w:eastAsia="zh-CN"/>
        </w:rPr>
        <w:t>”</w:t>
      </w:r>
      <w:r>
        <w:rPr>
          <w:lang w:eastAsia="zh-CN"/>
        </w:rPr>
        <w:t>制服敌人，</w:t>
      </w:r>
      <w:r>
        <w:rPr>
          <w:rFonts w:ascii="Segoe UI" w:hAnsi="Segoe UI" w:eastAsia="Segoe UI"/>
          <w:lang w:eastAsia="zh-CN"/>
        </w:rPr>
        <w:t>“</w:t>
      </w:r>
      <w:r>
        <w:rPr>
          <w:lang w:eastAsia="zh-CN"/>
        </w:rPr>
        <w:t>以奇特的姿态一动不</w:t>
      </w:r>
    </w:p>
    <w:p>
      <w:pPr>
        <w:pStyle w:val="2"/>
        <w:spacing w:before="45"/>
        <w:rPr>
          <w:lang w:eastAsia="zh-CN"/>
        </w:rPr>
      </w:pPr>
      <w:r>
        <w:rPr>
          <w:b w:val="0"/>
          <w:lang w:eastAsia="zh-CN"/>
        </w:rPr>
        <w:br w:type="column"/>
      </w:r>
      <w:r>
        <w:rPr>
          <w:lang w:eastAsia="zh-CN"/>
        </w:rPr>
        <w:t>二、文言文阅读（12 分）</w:t>
      </w:r>
    </w:p>
    <w:p>
      <w:pPr>
        <w:pStyle w:val="3"/>
        <w:spacing w:before="159"/>
        <w:rPr>
          <w:lang w:eastAsia="zh-CN"/>
        </w:rPr>
      </w:pPr>
      <w:r>
        <w:rPr>
          <w:lang w:eastAsia="zh-CN"/>
        </w:rPr>
        <w:t>（一）阅读下面文字，完成下面小题。（</w:t>
      </w:r>
      <w:r>
        <w:rPr>
          <w:rFonts w:ascii="Segoe UI" w:eastAsia="Segoe UI"/>
          <w:lang w:eastAsia="zh-CN"/>
        </w:rPr>
        <w:t xml:space="preserve">6 </w:t>
      </w:r>
      <w:r>
        <w:rPr>
          <w:lang w:eastAsia="zh-CN"/>
        </w:rPr>
        <w:t>分）</w:t>
      </w:r>
    </w:p>
    <w:p>
      <w:pPr>
        <w:pStyle w:val="3"/>
        <w:spacing w:before="131"/>
        <w:ind w:left="538"/>
        <w:rPr>
          <w:lang w:eastAsia="zh-CN"/>
        </w:rPr>
      </w:pPr>
      <w:r>
        <w:rPr>
          <w:lang w:eastAsia="zh-CN"/>
        </w:rPr>
        <w:t>景春曰：“公孙衍、张仪岂不诚大丈夫哉？一怒而诸侯惧，安居而天下熄。”</w:t>
      </w:r>
    </w:p>
    <w:p>
      <w:pPr>
        <w:pStyle w:val="3"/>
        <w:spacing w:before="132" w:line="355" w:lineRule="auto"/>
        <w:ind w:right="113" w:firstLine="420"/>
        <w:rPr>
          <w:lang w:eastAsia="zh-CN"/>
        </w:rPr>
      </w:pPr>
      <w:r>
        <w:rPr>
          <w:spacing w:val="-4"/>
          <w:szCs w:val="22"/>
          <w:lang w:eastAsia="zh-CN"/>
        </w:rPr>
        <w:t>孟子曰：“是焉得为大丈夫乎？子未学礼乎？丈夫之冠也，父命之；女子之嫁也，母命之，</w:t>
      </w:r>
      <w:r>
        <w:rPr>
          <w:spacing w:val="-9"/>
          <w:w w:val="95"/>
          <w:lang w:eastAsia="zh-CN"/>
        </w:rPr>
        <w:t xml:space="preserve">   </w:t>
      </w:r>
      <w:r>
        <w:rPr>
          <w:spacing w:val="-9"/>
          <w:lang w:eastAsia="zh-CN"/>
        </w:rPr>
        <w:t>往送之门，戒之曰：‘往之女家，必敬必戒，无违夫子！’以顺为</w:t>
      </w:r>
      <w:r>
        <w:rPr>
          <w:spacing w:val="-149"/>
          <w:lang w:eastAsia="zh-CN"/>
        </w:rPr>
        <w:t>正</w:t>
      </w:r>
      <w:r>
        <w:rPr>
          <w:spacing w:val="-61"/>
          <w:position w:val="-7"/>
          <w:lang w:eastAsia="zh-CN"/>
        </w:rPr>
        <w:t>．</w:t>
      </w:r>
      <w:r>
        <w:rPr>
          <w:lang w:eastAsia="zh-CN"/>
        </w:rPr>
        <w:t>者，妾妇之道也。居天下</w:t>
      </w:r>
    </w:p>
    <w:p>
      <w:pPr>
        <w:pStyle w:val="3"/>
        <w:spacing w:line="151" w:lineRule="auto"/>
        <w:rPr>
          <w:lang w:eastAsia="zh-CN"/>
        </w:rPr>
      </w:pPr>
      <w:r>
        <w:rPr>
          <w:w w:val="95"/>
          <w:lang w:eastAsia="zh-CN"/>
        </w:rPr>
        <w:t>之广居，立天下之正位，行天下之大道。</w:t>
      </w:r>
      <w:r>
        <w:rPr>
          <w:w w:val="95"/>
          <w:u w:val="single"/>
          <w:lang w:eastAsia="zh-CN"/>
        </w:rPr>
        <w:t>得志，与民由之；不得志，独行其道。</w:t>
      </w:r>
      <w:r>
        <w:rPr>
          <w:w w:val="95"/>
          <w:lang w:eastAsia="zh-CN"/>
        </w:rPr>
        <w:t>富贵不能</w:t>
      </w:r>
      <w:r>
        <w:rPr>
          <w:spacing w:val="-149"/>
          <w:w w:val="95"/>
          <w:lang w:eastAsia="zh-CN"/>
        </w:rPr>
        <w:t>淫</w:t>
      </w:r>
      <w:r>
        <w:rPr>
          <w:spacing w:val="-31"/>
          <w:w w:val="95"/>
          <w:position w:val="-7"/>
          <w:lang w:eastAsia="zh-CN"/>
        </w:rPr>
        <w:t>．</w:t>
      </w:r>
      <w:r>
        <w:rPr>
          <w:spacing w:val="-31"/>
          <w:w w:val="95"/>
          <w:lang w:eastAsia="zh-CN"/>
        </w:rPr>
        <w:t>，</w:t>
      </w:r>
    </w:p>
    <w:p>
      <w:pPr>
        <w:pStyle w:val="3"/>
        <w:spacing w:before="74" w:line="355" w:lineRule="auto"/>
        <w:ind w:right="4573"/>
        <w:rPr>
          <w:lang w:eastAsia="zh-CN"/>
        </w:rPr>
      </w:pPr>
      <w:r>
        <w:rPr>
          <w:spacing w:val="-4"/>
          <w:szCs w:val="22"/>
          <w:lang w:eastAsia="zh-CN"/>
        </w:rPr>
        <w:t>贫贱不能移，威武不能屈。此之谓大丈夫。”</w:t>
      </w:r>
      <w:r>
        <w:rPr>
          <w:w w:val="95"/>
          <w:lang w:eastAsia="zh-CN"/>
        </w:rPr>
        <w:t xml:space="preserve"> </w:t>
      </w:r>
      <w:r>
        <w:rPr>
          <w:lang w:eastAsia="zh-CN"/>
        </w:rPr>
        <w:t>6．解释加点的词语。（2 分）</w:t>
      </w:r>
    </w:p>
    <w:p>
      <w:pPr>
        <w:pStyle w:val="3"/>
        <w:tabs>
          <w:tab w:val="left" w:pos="2689"/>
          <w:tab w:val="left" w:pos="3898"/>
          <w:tab w:val="left" w:pos="6417"/>
        </w:tabs>
        <w:spacing w:before="3" w:line="285" w:lineRule="auto"/>
        <w:ind w:right="2557"/>
        <w:rPr>
          <w:lang w:eastAsia="zh-CN"/>
        </w:rPr>
      </w:pPr>
      <w:r>
        <w:rPr>
          <w:lang w:eastAsia="zh-CN"/>
        </w:rPr>
        <w:t>①以顺为</w:t>
      </w:r>
      <w:r>
        <w:rPr>
          <w:spacing w:val="-147"/>
          <w:lang w:eastAsia="zh-CN"/>
        </w:rPr>
        <w:t>正</w:t>
      </w:r>
      <w:r>
        <w:rPr>
          <w:spacing w:val="-61"/>
          <w:position w:val="-7"/>
          <w:lang w:eastAsia="zh-CN"/>
        </w:rPr>
        <w:t>．</w:t>
      </w:r>
      <w:r>
        <w:rPr>
          <w:lang w:eastAsia="zh-CN"/>
        </w:rPr>
        <w:t>者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ab/>
      </w:r>
      <w:r>
        <w:rPr>
          <w:w w:val="95"/>
          <w:lang w:eastAsia="zh-CN"/>
        </w:rPr>
        <w:t>②富贵不能</w:t>
      </w:r>
      <w:r>
        <w:rPr>
          <w:spacing w:val="-149"/>
          <w:w w:val="95"/>
          <w:lang w:eastAsia="zh-CN"/>
        </w:rPr>
        <w:t>淫</w:t>
      </w:r>
      <w:r>
        <w:rPr>
          <w:w w:val="95"/>
          <w:position w:val="-7"/>
          <w:lang w:eastAsia="zh-CN"/>
        </w:rPr>
        <w:t>．</w:t>
      </w:r>
      <w:r>
        <w:rPr>
          <w:w w:val="95"/>
          <w:position w:val="-7"/>
          <w:lang w:eastAsia="zh-CN"/>
        </w:rPr>
        <w:tab/>
      </w:r>
      <w:r>
        <w:rPr>
          <w:w w:val="95"/>
          <w:position w:val="-7"/>
          <w:lang w:eastAsia="zh-CN"/>
        </w:rPr>
        <w:t xml:space="preserve"> </w:t>
      </w:r>
      <w:r>
        <w:rPr>
          <w:lang w:eastAsia="zh-CN"/>
        </w:rPr>
        <w:t>7．翻译句子。（2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分）</w:t>
      </w:r>
    </w:p>
    <w:p>
      <w:pPr>
        <w:pStyle w:val="3"/>
        <w:spacing w:before="79"/>
        <w:rPr>
          <w:lang w:eastAsia="zh-CN"/>
        </w:rPr>
      </w:pPr>
      <w:r>
        <w:rPr>
          <w:lang w:eastAsia="zh-CN"/>
        </w:rPr>
        <w:t>得志，与民由之；不得志，独行其道。</w:t>
      </w:r>
    </w:p>
    <w:p>
      <w:pPr>
        <w:pStyle w:val="9"/>
        <w:numPr>
          <w:ilvl w:val="0"/>
          <w:numId w:val="5"/>
        </w:numPr>
        <w:tabs>
          <w:tab w:val="left" w:pos="434"/>
        </w:tabs>
        <w:spacing w:before="132"/>
        <w:rPr>
          <w:sz w:val="21"/>
          <w:lang w:eastAsia="zh-CN"/>
        </w:rPr>
      </w:pPr>
      <w:r>
        <w:rPr>
          <w:spacing w:val="-10"/>
          <w:sz w:val="21"/>
          <w:lang w:eastAsia="zh-CN"/>
        </w:rPr>
        <w:t>联系实际，谈谈当今社会我们应如何提倡孟子这种“富贵不能淫，贫贱不能移，威武不能屈”</w:t>
      </w:r>
    </w:p>
    <w:p>
      <w:pPr>
        <w:rPr>
          <w:sz w:val="21"/>
          <w:lang w:eastAsia="zh-CN"/>
        </w:rPr>
        <w:sectPr>
          <w:type w:val="continuous"/>
          <w:pgSz w:w="20640" w:h="14580" w:orient="landscape"/>
          <w:pgMar w:top="1080" w:right="1200" w:bottom="280" w:left="1300" w:header="720" w:footer="720" w:gutter="0"/>
          <w:cols w:equalWidth="0" w:num="2">
            <w:col w:w="8797" w:space="367"/>
            <w:col w:w="8976"/>
          </w:cols>
        </w:sectPr>
      </w:pPr>
    </w:p>
    <w:p>
      <w:pPr>
        <w:pStyle w:val="3"/>
        <w:spacing w:before="2"/>
        <w:ind w:left="0"/>
        <w:rPr>
          <w:sz w:val="15"/>
          <w:lang w:eastAsia="zh-CN"/>
        </w:rPr>
      </w:pPr>
    </w:p>
    <w:p>
      <w:pPr>
        <w:tabs>
          <w:tab w:val="left" w:pos="11472"/>
        </w:tabs>
        <w:spacing w:before="103"/>
        <w:ind w:left="1738"/>
        <w:rPr>
          <w:sz w:val="18"/>
          <w:lang w:eastAsia="zh-CN"/>
        </w:rPr>
      </w:pPr>
      <w:r>
        <w:rPr>
          <w:sz w:val="18"/>
          <w:lang w:eastAsia="zh-CN"/>
        </w:rPr>
        <w:t>八年级语文试题</w:t>
      </w:r>
      <w:r>
        <w:rPr>
          <w:spacing w:val="-2"/>
          <w:sz w:val="18"/>
          <w:lang w:eastAsia="zh-CN"/>
        </w:rPr>
        <w:t xml:space="preserve"> </w:t>
      </w:r>
      <w:r>
        <w:rPr>
          <w:sz w:val="18"/>
          <w:lang w:eastAsia="zh-CN"/>
        </w:rPr>
        <w:t>第</w:t>
      </w:r>
      <w:r>
        <w:rPr>
          <w:spacing w:val="-45"/>
          <w:sz w:val="18"/>
          <w:lang w:eastAsia="zh-CN"/>
        </w:rPr>
        <w:t xml:space="preserve"> </w:t>
      </w:r>
      <w:r>
        <w:rPr>
          <w:rFonts w:ascii="Segoe UI" w:eastAsia="Segoe UI"/>
          <w:sz w:val="18"/>
          <w:lang w:eastAsia="zh-CN"/>
        </w:rPr>
        <w:t>5</w:t>
      </w:r>
      <w:r>
        <w:rPr>
          <w:rFonts w:ascii="Segoe UI" w:eastAsia="Segoe UI"/>
          <w:spacing w:val="-5"/>
          <w:sz w:val="18"/>
          <w:lang w:eastAsia="zh-CN"/>
        </w:rPr>
        <w:t xml:space="preserve"> </w:t>
      </w:r>
      <w:r>
        <w:rPr>
          <w:sz w:val="18"/>
          <w:lang w:eastAsia="zh-CN"/>
        </w:rPr>
        <w:t>页</w:t>
      </w:r>
      <w:r>
        <w:rPr>
          <w:spacing w:val="1"/>
          <w:sz w:val="18"/>
          <w:lang w:eastAsia="zh-CN"/>
        </w:rPr>
        <w:t xml:space="preserve"> </w:t>
      </w:r>
      <w:r>
        <w:rPr>
          <w:sz w:val="18"/>
          <w:lang w:eastAsia="zh-CN"/>
        </w:rPr>
        <w:t>（共</w:t>
      </w:r>
      <w:r>
        <w:rPr>
          <w:spacing w:val="-47"/>
          <w:sz w:val="18"/>
          <w:lang w:eastAsia="zh-CN"/>
        </w:rPr>
        <w:t xml:space="preserve"> </w:t>
      </w:r>
      <w:r>
        <w:rPr>
          <w:rFonts w:ascii="Segoe UI" w:eastAsia="Segoe UI"/>
          <w:sz w:val="18"/>
          <w:lang w:eastAsia="zh-CN"/>
        </w:rPr>
        <w:t>6</w:t>
      </w:r>
      <w:r>
        <w:rPr>
          <w:rFonts w:ascii="Segoe UI" w:eastAsia="Segoe UI"/>
          <w:spacing w:val="-3"/>
          <w:sz w:val="18"/>
          <w:lang w:eastAsia="zh-CN"/>
        </w:rPr>
        <w:t xml:space="preserve"> </w:t>
      </w:r>
      <w:r>
        <w:rPr>
          <w:sz w:val="18"/>
          <w:lang w:eastAsia="zh-CN"/>
        </w:rPr>
        <w:t>页）</w:t>
      </w:r>
      <w:r>
        <w:rPr>
          <w:sz w:val="18"/>
          <w:lang w:eastAsia="zh-CN"/>
        </w:rPr>
        <w:tab/>
      </w:r>
      <w:r>
        <w:rPr>
          <w:sz w:val="18"/>
          <w:lang w:eastAsia="zh-CN"/>
        </w:rPr>
        <w:t>八年级语文试题</w:t>
      </w:r>
      <w:r>
        <w:rPr>
          <w:spacing w:val="-2"/>
          <w:sz w:val="18"/>
          <w:lang w:eastAsia="zh-CN"/>
        </w:rPr>
        <w:t xml:space="preserve"> </w:t>
      </w:r>
      <w:r>
        <w:rPr>
          <w:sz w:val="18"/>
          <w:lang w:eastAsia="zh-CN"/>
        </w:rPr>
        <w:t>第</w:t>
      </w:r>
      <w:r>
        <w:rPr>
          <w:spacing w:val="-45"/>
          <w:sz w:val="18"/>
          <w:lang w:eastAsia="zh-CN"/>
        </w:rPr>
        <w:t xml:space="preserve"> </w:t>
      </w:r>
      <w:r>
        <w:rPr>
          <w:rFonts w:ascii="Segoe UI" w:eastAsia="Segoe UI"/>
          <w:sz w:val="18"/>
          <w:lang w:eastAsia="zh-CN"/>
        </w:rPr>
        <w:t>6</w:t>
      </w:r>
      <w:r>
        <w:rPr>
          <w:rFonts w:ascii="Segoe UI" w:eastAsia="Segoe UI"/>
          <w:spacing w:val="-5"/>
          <w:sz w:val="18"/>
          <w:lang w:eastAsia="zh-CN"/>
        </w:rPr>
        <w:t xml:space="preserve"> </w:t>
      </w:r>
      <w:r>
        <w:rPr>
          <w:sz w:val="18"/>
          <w:lang w:eastAsia="zh-CN"/>
        </w:rPr>
        <w:t>页</w:t>
      </w:r>
      <w:r>
        <w:rPr>
          <w:spacing w:val="1"/>
          <w:sz w:val="18"/>
          <w:lang w:eastAsia="zh-CN"/>
        </w:rPr>
        <w:t xml:space="preserve"> </w:t>
      </w:r>
      <w:r>
        <w:rPr>
          <w:sz w:val="18"/>
          <w:lang w:eastAsia="zh-CN"/>
        </w:rPr>
        <w:t>（共</w:t>
      </w:r>
      <w:r>
        <w:rPr>
          <w:spacing w:val="-47"/>
          <w:sz w:val="18"/>
          <w:lang w:eastAsia="zh-CN"/>
        </w:rPr>
        <w:t xml:space="preserve"> </w:t>
      </w:r>
      <w:r>
        <w:rPr>
          <w:rFonts w:ascii="Segoe UI" w:eastAsia="Segoe UI"/>
          <w:sz w:val="18"/>
          <w:lang w:eastAsia="zh-CN"/>
        </w:rPr>
        <w:t>6</w:t>
      </w:r>
      <w:r>
        <w:rPr>
          <w:rFonts w:ascii="Segoe UI" w:eastAsia="Segoe UI"/>
          <w:spacing w:val="-5"/>
          <w:sz w:val="18"/>
          <w:lang w:eastAsia="zh-CN"/>
        </w:rPr>
        <w:t xml:space="preserve"> </w:t>
      </w:r>
      <w:r>
        <w:rPr>
          <w:sz w:val="18"/>
          <w:lang w:eastAsia="zh-CN"/>
        </w:rPr>
        <w:t>页）</w:t>
      </w:r>
    </w:p>
    <w:p>
      <w:pPr>
        <w:rPr>
          <w:sz w:val="18"/>
          <w:lang w:eastAsia="zh-CN"/>
        </w:rPr>
        <w:sectPr>
          <w:type w:val="continuous"/>
          <w:pgSz w:w="20640" w:h="14580" w:orient="landscape"/>
          <w:pgMar w:top="1080" w:right="1200" w:bottom="280" w:left="1300" w:header="720" w:footer="720" w:gutter="0"/>
          <w:cols w:space="720" w:num="1"/>
        </w:sectPr>
      </w:pPr>
    </w:p>
    <w:p>
      <w:pPr>
        <w:pStyle w:val="3"/>
        <w:spacing w:before="51"/>
        <w:rPr>
          <w:lang w:eastAsia="zh-CN"/>
        </w:rPr>
      </w:pPr>
      <w:r>
        <w:rPr>
          <w:lang w:eastAsia="zh-CN"/>
        </w:rPr>
        <w:t>的浩然正气。（2 分）</w:t>
      </w:r>
    </w:p>
    <w:p>
      <w:pPr>
        <w:pStyle w:val="3"/>
        <w:ind w:left="0"/>
        <w:rPr>
          <w:sz w:val="20"/>
          <w:lang w:eastAsia="zh-CN"/>
        </w:rPr>
      </w:pPr>
    </w:p>
    <w:p>
      <w:pPr>
        <w:pStyle w:val="3"/>
        <w:ind w:left="0"/>
        <w:rPr>
          <w:sz w:val="18"/>
          <w:lang w:eastAsia="zh-CN"/>
        </w:rPr>
      </w:pPr>
    </w:p>
    <w:p>
      <w:pPr>
        <w:pStyle w:val="3"/>
        <w:rPr>
          <w:lang w:eastAsia="zh-CN"/>
        </w:rPr>
      </w:pPr>
      <w:r>
        <w:rPr>
          <w:lang w:eastAsia="zh-CN"/>
        </w:rPr>
        <w:t>（二）阅读下面的课外文言文，回答问题。（6 分）</w:t>
      </w:r>
    </w:p>
    <w:p>
      <w:pPr>
        <w:pStyle w:val="3"/>
        <w:spacing w:before="175"/>
        <w:ind w:left="4121"/>
        <w:rPr>
          <w:lang w:eastAsia="zh-CN"/>
        </w:rPr>
      </w:pPr>
      <w:r>
        <w:rPr>
          <w:lang w:eastAsia="zh-CN"/>
        </w:rPr>
        <w:t>进学解</w:t>
      </w:r>
    </w:p>
    <w:p>
      <w:pPr>
        <w:pStyle w:val="3"/>
        <w:spacing w:before="131"/>
        <w:ind w:left="4594"/>
        <w:rPr>
          <w:lang w:eastAsia="zh-CN"/>
        </w:rPr>
      </w:pPr>
      <w:r>
        <w:rPr>
          <w:lang w:eastAsia="zh-CN"/>
        </w:rPr>
        <w:t>韩愈</w:t>
      </w:r>
    </w:p>
    <w:p>
      <w:pPr>
        <w:pStyle w:val="3"/>
        <w:spacing w:before="132" w:line="283" w:lineRule="auto"/>
        <w:ind w:right="143" w:firstLine="420"/>
        <w:rPr>
          <w:lang w:eastAsia="zh-CN"/>
        </w:rPr>
      </w:pPr>
      <w:r>
        <w:rPr>
          <w:w w:val="95"/>
          <w:lang w:eastAsia="zh-CN"/>
        </w:rPr>
        <w:t>业精于勤，荒于嬉；行成于思，毁于</w:t>
      </w:r>
      <w:r>
        <w:rPr>
          <w:spacing w:val="-147"/>
          <w:w w:val="95"/>
          <w:lang w:eastAsia="zh-CN"/>
        </w:rPr>
        <w:t>随</w:t>
      </w:r>
      <w:r>
        <w:rPr>
          <w:spacing w:val="-63"/>
          <w:w w:val="95"/>
          <w:position w:val="-7"/>
          <w:lang w:eastAsia="zh-CN"/>
        </w:rPr>
        <w:t>．</w:t>
      </w:r>
      <w:r>
        <w:rPr>
          <w:w w:val="95"/>
          <w:lang w:eastAsia="zh-CN"/>
        </w:rPr>
        <w:t>。方今圣贤相逢，治具毕张。拔去凶邪，登崇畯①   良。</w:t>
      </w:r>
      <w:r>
        <w:rPr>
          <w:w w:val="95"/>
          <w:u w:val="single"/>
          <w:lang w:eastAsia="zh-CN"/>
        </w:rPr>
        <w:t>占小善者率以录，名一艺者无不庸②</w:t>
      </w:r>
      <w:r>
        <w:rPr>
          <w:w w:val="95"/>
          <w:lang w:eastAsia="zh-CN"/>
        </w:rPr>
        <w:t>。爬罗③剔抉④，刮垢磨光⑤。盖有幸而获选，孰云</w:t>
      </w:r>
    </w:p>
    <w:p>
      <w:pPr>
        <w:pStyle w:val="3"/>
        <w:spacing w:before="84"/>
        <w:rPr>
          <w:lang w:eastAsia="zh-CN"/>
        </w:rPr>
      </w:pPr>
      <w:r>
        <w:rPr>
          <w:lang w:eastAsia="zh-CN"/>
        </w:rPr>
        <w:t>多而不扬？诸生业患不能精，无</w:t>
      </w:r>
      <w:r>
        <w:rPr>
          <w:spacing w:val="-147"/>
          <w:lang w:eastAsia="zh-CN"/>
        </w:rPr>
        <w:t>患</w:t>
      </w:r>
      <w:r>
        <w:rPr>
          <w:spacing w:val="-63"/>
          <w:position w:val="-7"/>
          <w:lang w:eastAsia="zh-CN"/>
        </w:rPr>
        <w:t>．</w:t>
      </w:r>
      <w:r>
        <w:rPr>
          <w:lang w:eastAsia="zh-CN"/>
        </w:rPr>
        <w:t>有司⑥之不明；行患不能成，无患有司之不公。</w:t>
      </w:r>
    </w:p>
    <w:p>
      <w:pPr>
        <w:pStyle w:val="3"/>
        <w:spacing w:before="52" w:line="357" w:lineRule="auto"/>
        <w:ind w:right="38"/>
      </w:pPr>
      <w:r>
        <w:rPr>
          <w:w w:val="95"/>
          <w:lang w:eastAsia="zh-CN"/>
        </w:rPr>
        <w:t xml:space="preserve">【注释】①〔畯（jùn）〕同“俊”，才智出众。②〔庸〕同“用”，采用、录用。③〔爬罗〕   </w:t>
      </w:r>
      <w:r>
        <w:rPr>
          <w:lang w:eastAsia="zh-CN"/>
        </w:rPr>
        <w:t>爬梳搜罗。④〔剔抉〕剔除挑选。⑤〔刮垢磨光〕刮去污垢，磨出光亮。</w:t>
      </w:r>
      <w:r>
        <w:t>⑥〔有司〕负有专责的部门及其官吏。</w:t>
      </w:r>
    </w:p>
    <w:p>
      <w:pPr>
        <w:pStyle w:val="9"/>
        <w:numPr>
          <w:ilvl w:val="0"/>
          <w:numId w:val="5"/>
        </w:numPr>
        <w:tabs>
          <w:tab w:val="left" w:pos="434"/>
        </w:tabs>
        <w:spacing w:line="266" w:lineRule="exact"/>
        <w:ind w:left="434"/>
        <w:rPr>
          <w:sz w:val="21"/>
          <w:lang w:eastAsia="zh-CN"/>
        </w:rPr>
      </w:pPr>
      <w:r>
        <w:rPr>
          <w:sz w:val="21"/>
          <w:lang w:eastAsia="zh-CN"/>
        </w:rPr>
        <w:t>解释加点的词语。（2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3"/>
        <w:spacing w:before="129"/>
        <w:rPr>
          <w:lang w:eastAsia="zh-CN"/>
        </w:rPr>
      </w:pPr>
      <w:r>
        <w:rPr>
          <w:lang w:eastAsia="zh-CN"/>
        </w:rPr>
        <w:t>①行成于思，毁于</w:t>
      </w:r>
      <w:r>
        <w:rPr>
          <w:spacing w:val="-147"/>
          <w:lang w:eastAsia="zh-CN"/>
        </w:rPr>
        <w:t>随</w:t>
      </w:r>
      <w:r>
        <w:rPr>
          <w:position w:val="-7"/>
          <w:lang w:eastAsia="zh-CN"/>
        </w:rPr>
        <w:t>．</w:t>
      </w:r>
    </w:p>
    <w:p>
      <w:pPr>
        <w:pStyle w:val="3"/>
        <w:spacing w:before="52"/>
        <w:rPr>
          <w:lang w:eastAsia="zh-CN"/>
        </w:rPr>
      </w:pPr>
      <w:r>
        <w:rPr>
          <w:spacing w:val="-49"/>
          <w:lang w:eastAsia="zh-CN"/>
        </w:rPr>
        <w:t>② 无</w:t>
      </w:r>
      <w:r>
        <w:rPr>
          <w:rFonts w:hint="eastAsia"/>
          <w:spacing w:val="-49"/>
          <w:lang w:eastAsia="zh-CN"/>
        </w:rPr>
        <w:t xml:space="preserve"> </w:t>
      </w:r>
      <w:r>
        <w:rPr>
          <w:spacing w:val="-49"/>
          <w:lang w:eastAsia="zh-CN"/>
        </w:rPr>
        <w:t>患</w:t>
      </w:r>
      <w:r>
        <w:rPr>
          <w:spacing w:val="-63"/>
          <w:position w:val="-7"/>
          <w:lang w:eastAsia="zh-CN"/>
        </w:rPr>
        <w:t>．</w:t>
      </w:r>
      <w:r>
        <w:rPr>
          <w:lang w:eastAsia="zh-CN"/>
        </w:rPr>
        <w:t>有司之不明</w:t>
      </w:r>
    </w:p>
    <w:p>
      <w:pPr>
        <w:pStyle w:val="9"/>
        <w:numPr>
          <w:ilvl w:val="0"/>
          <w:numId w:val="5"/>
        </w:numPr>
        <w:tabs>
          <w:tab w:val="left" w:pos="538"/>
        </w:tabs>
        <w:spacing w:before="52"/>
        <w:ind w:left="537" w:hanging="420"/>
        <w:rPr>
          <w:sz w:val="21"/>
        </w:rPr>
      </w:pPr>
      <w:r>
        <w:rPr>
          <w:sz w:val="21"/>
        </w:rPr>
        <w:t>翻译句子。（2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spacing w:before="129"/>
        <w:rPr>
          <w:lang w:eastAsia="zh-CN"/>
        </w:rPr>
      </w:pPr>
      <w:r>
        <w:rPr>
          <w:lang w:eastAsia="zh-CN"/>
        </w:rPr>
        <w:t>占小善者率以录，名一艺者无不庸。</w:t>
      </w:r>
    </w:p>
    <w:p>
      <w:pPr>
        <w:pStyle w:val="9"/>
        <w:numPr>
          <w:ilvl w:val="0"/>
          <w:numId w:val="5"/>
        </w:numPr>
        <w:tabs>
          <w:tab w:val="left" w:pos="538"/>
        </w:tabs>
        <w:spacing w:before="132"/>
        <w:ind w:left="537" w:hanging="420"/>
        <w:rPr>
          <w:sz w:val="21"/>
          <w:lang w:eastAsia="zh-CN"/>
        </w:rPr>
      </w:pPr>
      <w:r>
        <w:rPr>
          <w:sz w:val="21"/>
          <w:lang w:eastAsia="zh-CN"/>
        </w:rPr>
        <w:t>分析本文侧重什么角度谈选拔、任用人才这个问题？（2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3"/>
        <w:spacing w:before="51" w:line="357" w:lineRule="auto"/>
        <w:ind w:right="113" w:firstLine="420"/>
        <w:rPr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>③烟墨的选择和应用直接影响到书画作品的神采，由于制作原料的差异，</w:t>
      </w:r>
      <w:r>
        <w:rPr>
          <w:spacing w:val="-14"/>
          <w:u w:val="single"/>
          <w:lang w:eastAsia="zh-CN"/>
        </w:rPr>
        <w:t>松烟墨色乌光泽度</w:t>
      </w:r>
      <w:r>
        <w:rPr>
          <w:spacing w:val="-8"/>
          <w:u w:val="single"/>
          <w:lang w:eastAsia="zh-CN"/>
        </w:rPr>
        <w:t>差，胶质轻，只宜写字;油烟墨色黑，有光泽，多用于绘画</w:t>
      </w:r>
      <w:r>
        <w:rPr>
          <w:spacing w:val="-5"/>
          <w:lang w:eastAsia="zh-CN"/>
        </w:rPr>
        <w:t>。中国画一般多用油烟墨，只有着色的画偶尔用松烟墨。墨的浓淡更是影响作品艺术效果的直接要素。浓墨书写时行笔实而沉， 墨不浮，具有凝重沉稳，神采外耀的效果。淡墨介于黑白之间，呈灰色调，</w:t>
      </w:r>
      <w:r>
        <w:rPr>
          <w:spacing w:val="-4"/>
          <w:szCs w:val="22"/>
          <w:lang w:eastAsia="zh-CN"/>
        </w:rPr>
        <w:t>给人以清远淡雅的美感。涨墨是指过量的墨水在宣纸上溢出笔画之外的现象，这种墨法既保持了笔画的基本形态，又线面交融，富有朦胱的墨趣。</w:t>
      </w:r>
    </w:p>
    <w:p>
      <w:pPr>
        <w:pStyle w:val="3"/>
        <w:spacing w:line="357" w:lineRule="auto"/>
        <w:ind w:right="217" w:firstLine="420"/>
        <w:jc w:val="both"/>
        <w:rPr>
          <w:spacing w:val="-4"/>
          <w:szCs w:val="22"/>
          <w:lang w:eastAsia="zh-CN"/>
        </w:rPr>
      </w:pPr>
      <w:r>
        <w:rPr>
          <w:lang w:eastAsia="zh-CN"/>
        </w:rPr>
        <w:t>④由于人们对墨的喜爱，墨已经超过了它作为一种书写工具的内涵，成为构成中国文化的</w:t>
      </w:r>
      <w:r>
        <w:rPr>
          <w:spacing w:val="-4"/>
          <w:szCs w:val="22"/>
          <w:lang w:eastAsia="zh-CN"/>
        </w:rPr>
        <w:t>重要元素。从字形上看，墨字上黑下土，表明墨是用黑灰制成的;后来，墨因它的颜色而有了黑   色的意思;墨又因用它创作的艺术作品的形式，引申为诗文或书画。墨客指的就是善于书写作画   的文人，他们的作品被称为墨迹，珍贵的字画则被称为墨宝。</w:t>
      </w:r>
    </w:p>
    <w:p>
      <w:pPr>
        <w:pStyle w:val="3"/>
        <w:spacing w:line="357" w:lineRule="auto"/>
        <w:ind w:right="217" w:firstLine="420"/>
        <w:jc w:val="both"/>
      </w:pPr>
      <w:r>
        <w:rPr>
          <w:lang w:eastAsia="zh-CN"/>
        </w:rPr>
        <w:t>⑤成语胸无点墨用来形容一个人没有学问。惜墨如金形容绘画写作诗文的态度极其严谨， 从不轻易落笔，舞文弄墨常指玩弄文字技巧，而孟母三迁更是把近朱者赤，近墨者黑的内涵演化到极致了。</w:t>
      </w:r>
      <w:r>
        <w:t>（原文有则改)</w:t>
      </w:r>
    </w:p>
    <w:p>
      <w:pPr>
        <w:pStyle w:val="3"/>
        <w:ind w:left="0"/>
      </w:pPr>
    </w:p>
    <w:p>
      <w:pPr>
        <w:pStyle w:val="9"/>
        <w:numPr>
          <w:ilvl w:val="0"/>
          <w:numId w:val="5"/>
        </w:numPr>
        <w:tabs>
          <w:tab w:val="left" w:pos="436"/>
        </w:tabs>
        <w:ind w:left="435" w:hanging="318"/>
        <w:rPr>
          <w:sz w:val="21"/>
          <w:lang w:eastAsia="zh-CN"/>
        </w:rPr>
      </w:pPr>
      <w:r>
        <w:rPr>
          <w:sz w:val="21"/>
          <w:lang w:eastAsia="zh-CN"/>
        </w:rPr>
        <w:t>文章开头引用名句有什么作用?（3</w:t>
      </w:r>
      <w:r>
        <w:rPr>
          <w:spacing w:val="-27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3"/>
        <w:ind w:left="0"/>
        <w:rPr>
          <w:sz w:val="20"/>
          <w:lang w:eastAsia="zh-CN"/>
        </w:rPr>
      </w:pPr>
    </w:p>
    <w:p>
      <w:pPr>
        <w:pStyle w:val="9"/>
        <w:numPr>
          <w:ilvl w:val="0"/>
          <w:numId w:val="5"/>
        </w:numPr>
        <w:tabs>
          <w:tab w:val="left" w:pos="436"/>
        </w:tabs>
        <w:spacing w:before="154"/>
        <w:ind w:left="435" w:hanging="318"/>
        <w:rPr>
          <w:sz w:val="21"/>
          <w:lang w:eastAsia="zh-CN"/>
        </w:rPr>
      </w:pPr>
      <w:r>
        <w:rPr>
          <w:sz w:val="21"/>
          <w:lang w:eastAsia="zh-CN"/>
        </w:rPr>
        <w:t>选文第③段画线句子主要运用了哪种说明方法?有什么作用?（3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rPr>
          <w:sz w:val="21"/>
          <w:lang w:eastAsia="zh-CN"/>
        </w:rPr>
        <w:sectPr>
          <w:footerReference r:id="rId3" w:type="default"/>
          <w:pgSz w:w="20640" w:h="14580" w:orient="landscape"/>
          <w:pgMar w:top="1180" w:right="1200" w:bottom="1220" w:left="1300" w:header="0" w:footer="1039" w:gutter="0"/>
          <w:cols w:equalWidth="0" w:num="2">
            <w:col w:w="8874" w:space="290"/>
            <w:col w:w="8976"/>
          </w:cols>
        </w:sectPr>
      </w:pPr>
    </w:p>
    <w:p>
      <w:pPr>
        <w:pStyle w:val="3"/>
        <w:spacing w:before="11"/>
        <w:ind w:left="0"/>
        <w:rPr>
          <w:sz w:val="7"/>
          <w:lang w:eastAsia="zh-CN"/>
        </w:rPr>
      </w:pPr>
    </w:p>
    <w:p>
      <w:pPr>
        <w:rPr>
          <w:sz w:val="7"/>
          <w:lang w:eastAsia="zh-CN"/>
        </w:rPr>
        <w:sectPr>
          <w:type w:val="continuous"/>
          <w:pgSz w:w="20640" w:h="14580" w:orient="landscape"/>
          <w:pgMar w:top="1080" w:right="1200" w:bottom="280" w:left="1300" w:header="720" w:footer="720" w:gutter="0"/>
          <w:cols w:space="720" w:num="1"/>
        </w:sectPr>
      </w:pPr>
    </w:p>
    <w:p>
      <w:pPr>
        <w:pStyle w:val="3"/>
        <w:ind w:left="0"/>
        <w:rPr>
          <w:sz w:val="20"/>
          <w:lang w:eastAsia="zh-CN"/>
        </w:rPr>
      </w:pPr>
    </w:p>
    <w:p>
      <w:pPr>
        <w:pStyle w:val="2"/>
        <w:spacing w:before="173"/>
        <w:rPr>
          <w:lang w:eastAsia="zh-CN"/>
        </w:rPr>
      </w:pPr>
      <w:r>
        <w:rPr>
          <w:lang w:eastAsia="zh-CN"/>
        </w:rPr>
        <w:t>三、现代文阅读（32</w:t>
      </w:r>
      <w:r>
        <w:rPr>
          <w:spacing w:val="-30"/>
          <w:lang w:eastAsia="zh-CN"/>
        </w:rPr>
        <w:t xml:space="preserve"> 分</w:t>
      </w:r>
      <w:r>
        <w:rPr>
          <w:lang w:eastAsia="zh-CN"/>
        </w:rPr>
        <w:t>）</w:t>
      </w:r>
    </w:p>
    <w:p>
      <w:pPr>
        <w:pStyle w:val="3"/>
        <w:spacing w:before="132"/>
        <w:rPr>
          <w:lang w:eastAsia="zh-CN"/>
        </w:rPr>
      </w:pPr>
      <w:r>
        <w:rPr>
          <w:lang w:eastAsia="zh-CN"/>
        </w:rPr>
        <w:t>（一）说明文（13 分）</w:t>
      </w:r>
    </w:p>
    <w:p>
      <w:pPr>
        <w:pStyle w:val="3"/>
        <w:ind w:left="0"/>
        <w:rPr>
          <w:sz w:val="20"/>
          <w:lang w:eastAsia="zh-CN"/>
        </w:rPr>
      </w:pPr>
      <w:r>
        <w:rPr>
          <w:lang w:eastAsia="zh-CN"/>
        </w:rPr>
        <w:br w:type="column"/>
      </w:r>
    </w:p>
    <w:p>
      <w:pPr>
        <w:pStyle w:val="3"/>
        <w:ind w:left="0"/>
        <w:rPr>
          <w:sz w:val="20"/>
          <w:lang w:eastAsia="zh-CN"/>
        </w:rPr>
      </w:pPr>
    </w:p>
    <w:p>
      <w:pPr>
        <w:pStyle w:val="3"/>
        <w:ind w:left="0"/>
        <w:rPr>
          <w:sz w:val="20"/>
          <w:lang w:eastAsia="zh-CN"/>
        </w:rPr>
      </w:pPr>
    </w:p>
    <w:p>
      <w:pPr>
        <w:pStyle w:val="3"/>
        <w:ind w:left="0"/>
        <w:rPr>
          <w:sz w:val="20"/>
          <w:lang w:eastAsia="zh-CN"/>
        </w:rPr>
      </w:pPr>
    </w:p>
    <w:p>
      <w:pPr>
        <w:pStyle w:val="3"/>
        <w:spacing w:before="1"/>
        <w:ind w:left="0"/>
        <w:rPr>
          <w:sz w:val="16"/>
          <w:lang w:eastAsia="zh-CN"/>
        </w:rPr>
      </w:pPr>
    </w:p>
    <w:p>
      <w:pPr>
        <w:pStyle w:val="3"/>
      </w:pPr>
      <w:r>
        <w:t>中国墨</w:t>
      </w:r>
    </w:p>
    <w:p>
      <w:pPr>
        <w:pStyle w:val="9"/>
        <w:numPr>
          <w:ilvl w:val="0"/>
          <w:numId w:val="5"/>
        </w:numPr>
        <w:tabs>
          <w:tab w:val="left" w:pos="436"/>
        </w:tabs>
        <w:spacing w:before="69"/>
        <w:ind w:left="435" w:hanging="318"/>
        <w:rPr>
          <w:sz w:val="21"/>
          <w:lang w:eastAsia="zh-CN"/>
        </w:rPr>
      </w:pPr>
      <w:r>
        <w:rPr>
          <w:spacing w:val="-1"/>
          <w:w w:val="99"/>
          <w:sz w:val="21"/>
          <w:lang w:eastAsia="zh-CN"/>
        </w:rPr>
        <w:br w:type="column"/>
      </w:r>
      <w:r>
        <w:rPr>
          <w:sz w:val="21"/>
          <w:lang w:eastAsia="zh-CN"/>
        </w:rPr>
        <w:t>下面句子中加点的词语能否删掉?为什么?（4</w:t>
      </w:r>
      <w:r>
        <w:rPr>
          <w:spacing w:val="-28"/>
          <w:sz w:val="21"/>
          <w:lang w:eastAsia="zh-CN"/>
        </w:rPr>
        <w:t xml:space="preserve"> 分</w:t>
      </w:r>
      <w:r>
        <w:rPr>
          <w:sz w:val="21"/>
          <w:lang w:eastAsia="zh-CN"/>
        </w:rPr>
        <w:t>）</w:t>
      </w:r>
    </w:p>
    <w:p>
      <w:pPr>
        <w:pStyle w:val="3"/>
        <w:ind w:left="0"/>
        <w:rPr>
          <w:sz w:val="20"/>
          <w:lang w:eastAsia="zh-CN"/>
        </w:rPr>
      </w:pPr>
    </w:p>
    <w:p>
      <w:pPr>
        <w:pStyle w:val="3"/>
        <w:spacing w:before="157"/>
        <w:rPr>
          <w:lang w:eastAsia="zh-CN"/>
        </w:rPr>
      </w:pPr>
      <w:r>
        <w:rPr>
          <w:lang w:eastAsia="zh-CN"/>
        </w:rPr>
        <w:t>油烟墨色黑，有光泽，</w:t>
      </w:r>
      <w:r>
        <w:rPr>
          <w:spacing w:val="-147"/>
          <w:lang w:eastAsia="zh-CN"/>
        </w:rPr>
        <w:t>多</w:t>
      </w:r>
      <w:r>
        <w:rPr>
          <w:spacing w:val="-61"/>
          <w:position w:val="-7"/>
          <w:lang w:eastAsia="zh-CN"/>
        </w:rPr>
        <w:t>．</w:t>
      </w:r>
      <w:r>
        <w:rPr>
          <w:lang w:eastAsia="zh-CN"/>
        </w:rPr>
        <w:t>用于绘画。</w:t>
      </w:r>
    </w:p>
    <w:p>
      <w:pPr>
        <w:pStyle w:val="3"/>
        <w:spacing w:before="9"/>
        <w:ind w:left="0"/>
        <w:rPr>
          <w:sz w:val="25"/>
          <w:lang w:eastAsia="zh-CN"/>
        </w:rPr>
      </w:pPr>
    </w:p>
    <w:p>
      <w:pPr>
        <w:pStyle w:val="9"/>
        <w:numPr>
          <w:ilvl w:val="0"/>
          <w:numId w:val="5"/>
        </w:numPr>
        <w:tabs>
          <w:tab w:val="left" w:pos="436"/>
        </w:tabs>
        <w:spacing w:before="1" w:line="230" w:lineRule="exact"/>
        <w:ind w:left="435" w:hanging="318"/>
        <w:rPr>
          <w:sz w:val="21"/>
          <w:lang w:eastAsia="zh-CN"/>
        </w:rPr>
      </w:pPr>
      <w:r>
        <w:rPr>
          <w:sz w:val="21"/>
          <w:lang w:eastAsia="zh-CN"/>
        </w:rPr>
        <w:t>阅读全文，说说本文是从哪些方面介绍中国墨的?(3</w:t>
      </w:r>
      <w:r>
        <w:rPr>
          <w:spacing w:val="-18"/>
          <w:sz w:val="21"/>
          <w:lang w:eastAsia="zh-CN"/>
        </w:rPr>
        <w:t xml:space="preserve"> 分)</w:t>
      </w:r>
    </w:p>
    <w:p>
      <w:pPr>
        <w:spacing w:line="230" w:lineRule="exact"/>
        <w:rPr>
          <w:sz w:val="21"/>
          <w:lang w:eastAsia="zh-CN"/>
        </w:rPr>
        <w:sectPr>
          <w:type w:val="continuous"/>
          <w:pgSz w:w="20640" w:h="14580" w:orient="landscape"/>
          <w:pgMar w:top="1080" w:right="1200" w:bottom="280" w:left="1300" w:header="720" w:footer="720" w:gutter="0"/>
          <w:cols w:equalWidth="0" w:num="3">
            <w:col w:w="2528" w:space="412"/>
            <w:col w:w="788" w:space="5435"/>
            <w:col w:w="8977"/>
          </w:cols>
        </w:sectPr>
      </w:pPr>
    </w:p>
    <w:p>
      <w:pPr>
        <w:pStyle w:val="3"/>
        <w:spacing w:line="239" w:lineRule="exact"/>
        <w:ind w:left="538"/>
        <w:rPr>
          <w:lang w:eastAsia="zh-CN"/>
        </w:rPr>
      </w:pPr>
      <w:r>
        <w:rPr>
          <w:lang w:eastAsia="zh-CN"/>
        </w:rPr>
        <w:t>①古代文人曰：有佳墨者，犹如将之有良马也。墨在文房四宝中的地位不言而喻，好的墨</w:t>
      </w:r>
    </w:p>
    <w:p>
      <w:pPr>
        <w:pStyle w:val="3"/>
        <w:spacing w:before="131" w:line="357" w:lineRule="auto"/>
        <w:ind w:right="40"/>
        <w:rPr>
          <w:lang w:eastAsia="zh-CN"/>
        </w:rPr>
      </w:pPr>
      <w:r>
        <w:rPr>
          <w:spacing w:val="-1"/>
          <w:lang w:eastAsia="zh-CN"/>
        </w:rPr>
        <w:t>锭常被冠以金不换的美名。</w:t>
      </w:r>
      <w:r>
        <w:rPr>
          <w:lang w:eastAsia="zh-CN"/>
        </w:rPr>
        <w:t>2007</w:t>
      </w:r>
      <w:r>
        <w:rPr>
          <w:spacing w:val="-13"/>
          <w:lang w:eastAsia="zh-CN"/>
        </w:rPr>
        <w:t xml:space="preserve"> 年，乾隆的御墨在拍卖中拍出 </w:t>
      </w:r>
      <w:r>
        <w:rPr>
          <w:lang w:eastAsia="zh-CN"/>
        </w:rPr>
        <w:t>448</w:t>
      </w:r>
      <w:r>
        <w:rPr>
          <w:spacing w:val="-8"/>
          <w:lang w:eastAsia="zh-CN"/>
        </w:rPr>
        <w:t xml:space="preserve"> 万元的天价，中国墨引起了更多的关注。</w:t>
      </w:r>
    </w:p>
    <w:p>
      <w:pPr>
        <w:pStyle w:val="3"/>
        <w:spacing w:line="357" w:lineRule="auto"/>
        <w:ind w:right="38" w:firstLine="420"/>
        <w:jc w:val="both"/>
        <w:rPr>
          <w:lang w:eastAsia="zh-CN"/>
        </w:rPr>
      </w:pPr>
      <w:r>
        <w:rPr>
          <w:spacing w:val="-3"/>
          <w:w w:val="95"/>
          <w:lang w:eastAsia="zh-CN"/>
        </w:rPr>
        <w:t>②</w:t>
      </w:r>
      <w:r>
        <w:rPr>
          <w:spacing w:val="-4"/>
          <w:szCs w:val="22"/>
          <w:lang w:eastAsia="zh-CN"/>
        </w:rPr>
        <w:t>为什么墨的价值如此昂贵呢?这源于它制作工艺的复杂与考究。墨其实是一种烟，是一种以</w:t>
      </w:r>
      <w:r>
        <w:rPr>
          <w:spacing w:val="-3"/>
          <w:lang w:eastAsia="zh-CN"/>
        </w:rPr>
        <w:t>油烟、松烟等为原料纯手工制成的黑色颜料。它的制作，首先要点燃桐油、猪油等各种油类或松木取烟;再在烟中加入鸡蛋白、鱼皮胶、牛皮胶和各种香料、药材等，和成烟料团;然后将</w:t>
      </w:r>
      <w:r>
        <w:rPr>
          <w:spacing w:val="-4"/>
          <w:szCs w:val="22"/>
          <w:lang w:eastAsia="zh-CN"/>
        </w:rPr>
        <w:t>烟料团放入铁臼中捣练三万次左右，或用铁锤锤击一万次左右，制成墨团;最后把墨团放入墨模   中，合紧锤砸即可制成松烟墨或油烟墨的成品烟墨。</w:t>
      </w:r>
    </w:p>
    <w:p>
      <w:pPr>
        <w:pStyle w:val="3"/>
        <w:ind w:left="0"/>
        <w:rPr>
          <w:sz w:val="20"/>
          <w:lang w:eastAsia="zh-CN"/>
        </w:rPr>
      </w:pPr>
      <w:r>
        <w:rPr>
          <w:lang w:eastAsia="zh-CN"/>
        </w:rPr>
        <w:br w:type="column"/>
      </w:r>
    </w:p>
    <w:p>
      <w:pPr>
        <w:pStyle w:val="3"/>
        <w:spacing w:before="1"/>
        <w:ind w:left="0"/>
        <w:rPr>
          <w:sz w:val="15"/>
          <w:lang w:eastAsia="zh-CN"/>
        </w:rPr>
      </w:pPr>
    </w:p>
    <w:p>
      <w:pPr>
        <w:pStyle w:val="3"/>
        <w:rPr>
          <w:lang w:eastAsia="zh-CN"/>
        </w:rPr>
      </w:pPr>
      <w:r>
        <w:rPr>
          <w:lang w:eastAsia="zh-CN"/>
        </w:rPr>
        <w:t>（二）阅读下面的文章，完成下面小题。</w:t>
      </w:r>
    </w:p>
    <w:p>
      <w:pPr>
        <w:pStyle w:val="3"/>
        <w:spacing w:before="131" w:line="357" w:lineRule="auto"/>
        <w:ind w:left="4121" w:right="3697" w:hanging="524"/>
        <w:rPr>
          <w:lang w:eastAsia="zh-CN"/>
        </w:rPr>
      </w:pPr>
      <w:r>
        <w:rPr>
          <w:lang w:eastAsia="zh-CN"/>
        </w:rPr>
        <w:t>人生没有多余的疼朱成玉</w:t>
      </w:r>
    </w:p>
    <w:p>
      <w:pPr>
        <w:pStyle w:val="3"/>
        <w:spacing w:line="357" w:lineRule="auto"/>
        <w:ind w:right="246" w:firstLine="420"/>
        <w:rPr>
          <w:lang w:eastAsia="zh-CN"/>
        </w:rPr>
      </w:pPr>
      <w:r>
        <w:rPr>
          <w:spacing w:val="-4"/>
          <w:szCs w:val="22"/>
          <w:lang w:eastAsia="zh-CN"/>
        </w:rPr>
        <w:t xml:space="preserve">①在键盘上敲字的时侯，忽然想，如果人生也有一个删除键，我会删除些什么呢？快乐幸   </w:t>
      </w:r>
      <w:r>
        <w:rPr>
          <w:lang w:eastAsia="zh-CN"/>
        </w:rPr>
        <w:t>福的时光自然舍不得删去，那么删去的就只有那些疼了。</w:t>
      </w:r>
    </w:p>
    <w:p>
      <w:pPr>
        <w:pStyle w:val="3"/>
        <w:spacing w:line="355" w:lineRule="auto"/>
        <w:ind w:right="217" w:firstLine="420"/>
        <w:rPr>
          <w:lang w:eastAsia="zh-CN"/>
        </w:rPr>
      </w:pPr>
      <w:r>
        <w:rPr>
          <w:lang w:eastAsia="zh-CN"/>
        </w:rPr>
        <w:t>②我想删去手指的疼。因为一分之差没有考上县城的重点高中，老师和家人都劝我复读一</w:t>
      </w:r>
      <w:r>
        <w:rPr>
          <w:spacing w:val="-9"/>
          <w:lang w:eastAsia="zh-CN"/>
        </w:rPr>
        <w:t xml:space="preserve">年，我却倔强地选择了离开学校。每天上午 </w:t>
      </w:r>
      <w:r>
        <w:rPr>
          <w:lang w:eastAsia="zh-CN"/>
        </w:rPr>
        <w:t>9</w:t>
      </w:r>
      <w:r>
        <w:rPr>
          <w:spacing w:val="-39"/>
          <w:lang w:eastAsia="zh-CN"/>
        </w:rPr>
        <w:t xml:space="preserve"> 点 </w:t>
      </w:r>
      <w:r>
        <w:rPr>
          <w:lang w:eastAsia="zh-CN"/>
        </w:rPr>
        <w:t>30</w:t>
      </w:r>
      <w:r>
        <w:rPr>
          <w:spacing w:val="-10"/>
          <w:lang w:eastAsia="zh-CN"/>
        </w:rPr>
        <w:t xml:space="preserve"> 分，是学校上课间操的时间，喇叭里传来熟</w:t>
      </w:r>
    </w:p>
    <w:p>
      <w:pPr>
        <w:pStyle w:val="3"/>
        <w:rPr>
          <w:lang w:eastAsia="zh-CN"/>
        </w:rPr>
      </w:pPr>
      <w:r>
        <w:rPr>
          <w:lang w:eastAsia="zh-CN"/>
        </w:rPr>
        <w:t>悉的“广播体操”，一颗心便跟着疼了，再回不去本该属于自己的校园。于是更加发奋地自学，</w:t>
      </w:r>
    </w:p>
    <w:p>
      <w:pPr>
        <w:rPr>
          <w:lang w:eastAsia="zh-CN"/>
        </w:rPr>
        <w:sectPr>
          <w:type w:val="continuous"/>
          <w:pgSz w:w="20640" w:h="14580" w:orient="landscape"/>
          <w:pgMar w:top="1080" w:right="1200" w:bottom="280" w:left="1300" w:header="720" w:footer="720" w:gutter="0"/>
          <w:cols w:equalWidth="0" w:num="2">
            <w:col w:w="8797" w:space="367"/>
            <w:col w:w="8976"/>
          </w:cols>
        </w:sectPr>
      </w:pPr>
    </w:p>
    <w:p>
      <w:pPr>
        <w:pStyle w:val="3"/>
        <w:spacing w:before="51" w:line="357" w:lineRule="auto"/>
        <w:ind w:right="170"/>
        <w:jc w:val="both"/>
        <w:rPr>
          <w:lang w:eastAsia="zh-CN"/>
        </w:rPr>
      </w:pPr>
      <w:r>
        <w:rPr>
          <w:spacing w:val="-4"/>
          <w:szCs w:val="22"/>
          <w:lang w:eastAsia="zh-CN"/>
        </w:rPr>
        <w:t>冬天，写字的手冻成了“馒头”，钻心的疼让我坐卧不宁，直到现在，每到下雨阴天，手指还</w:t>
      </w:r>
      <w:r>
        <w:rPr>
          <w:w w:val="95"/>
          <w:lang w:eastAsia="zh-CN"/>
        </w:rPr>
        <w:t xml:space="preserve">   </w:t>
      </w:r>
      <w:r>
        <w:rPr>
          <w:lang w:eastAsia="zh-CN"/>
        </w:rPr>
        <w:t>会隐隐作痛。</w:t>
      </w:r>
      <w:r>
        <w:rPr>
          <w:u w:val="single"/>
          <w:lang w:eastAsia="zh-CN"/>
        </w:rPr>
        <w:t>20</w:t>
      </w:r>
      <w:r>
        <w:rPr>
          <w:spacing w:val="-8"/>
          <w:u w:val="single"/>
          <w:lang w:eastAsia="zh-CN"/>
        </w:rPr>
        <w:t xml:space="preserve"> 多年以前的疼，就像一条甩不掉的蛇，紧紧尾随。</w:t>
      </w:r>
    </w:p>
    <w:p>
      <w:pPr>
        <w:pStyle w:val="3"/>
        <w:spacing w:line="357" w:lineRule="auto"/>
        <w:ind w:right="170" w:firstLine="420"/>
        <w:jc w:val="both"/>
        <w:rPr>
          <w:spacing w:val="-4"/>
          <w:szCs w:val="22"/>
          <w:lang w:eastAsia="zh-CN"/>
        </w:rPr>
      </w:pPr>
      <w:r>
        <w:rPr>
          <w:spacing w:val="-4"/>
          <w:szCs w:val="22"/>
          <w:lang w:eastAsia="zh-CN"/>
        </w:rPr>
        <w:t>③我想删去肩膀的疼。在家待业的时候，临时在一个工地做了半年力工，手掌磨出许多大   大的血泡，却也不能停下来，因为瓦匠等着我“伺侯”呢，炎炎烈日，汗流浃背，苦不堪言。   之后，又去粮库扛麻袋。黑压压的麻袋落到肩膀上，整个人一下子就蹲到了地上，如此反复，   直到后来才慢慢地直起腰来，真不知道那一天是如何熬过来的，那是天底下最漫长的一天，我   盼着天快点黑下来，快点，可是太阳，像故意和我作对一般，越发地把它那邪恶的热泼到我身   上。回家之后，掀开衣服，看到肩膀上整个掀开了一层皮，里面嫩嫩的肉呼之欲出！母亲一边   给我擦着药膏，一边心疼得直掉眼泪。</w:t>
      </w:r>
    </w:p>
    <w:p>
      <w:pPr>
        <w:pStyle w:val="3"/>
        <w:spacing w:line="357" w:lineRule="auto"/>
        <w:ind w:right="38" w:firstLine="420"/>
        <w:rPr>
          <w:spacing w:val="-4"/>
          <w:szCs w:val="22"/>
          <w:lang w:eastAsia="zh-CN"/>
        </w:rPr>
      </w:pPr>
      <w:r>
        <w:rPr>
          <w:lang w:eastAsia="zh-CN"/>
        </w:rPr>
        <w:t>④我想删去脚掌的疼。刚结婚的时候，一贫如洗。租来的房子又小又破，冬天很冷，墙壁</w:t>
      </w:r>
      <w:r>
        <w:rPr>
          <w:spacing w:val="-4"/>
          <w:szCs w:val="22"/>
          <w:lang w:eastAsia="zh-CN"/>
        </w:rPr>
        <w:t>上到处是亮晶晶的霜花。买不起煤，就去后山打柴。有一天回来得晚，天已经黑了，妻子担心，拿着手电去山路上寻我。直至看到我拉着一车柴火，蹒跚归来时，终于忍不住哭出声来。我告诉她，不敢快走，鞋子马上就要掉了底儿，她找个绳子帮我把鞋子绑上。脚冻了，又红又肿， 害得我现如今走起路来都不是那么笔直。</w:t>
      </w:r>
    </w:p>
    <w:p>
      <w:pPr>
        <w:pStyle w:val="3"/>
        <w:spacing w:line="355" w:lineRule="auto"/>
        <w:ind w:right="172" w:firstLine="420"/>
        <w:rPr>
          <w:spacing w:val="-4"/>
          <w:szCs w:val="22"/>
          <w:lang w:eastAsia="zh-CN"/>
        </w:rPr>
      </w:pPr>
      <w:r>
        <w:rPr>
          <w:spacing w:val="-4"/>
          <w:szCs w:val="22"/>
          <w:lang w:eastAsia="zh-CN"/>
        </w:rPr>
        <w:t>⑤我想删去牙疼，我想删去头疼，我想删去失恋的疼，我想删去失去亲人的疼，我想删去   各种各样的心疼，我想删去……太多太多的疼！</w:t>
      </w:r>
    </w:p>
    <w:p>
      <w:pPr>
        <w:pStyle w:val="3"/>
        <w:ind w:left="538"/>
        <w:rPr>
          <w:lang w:eastAsia="zh-CN"/>
        </w:rPr>
      </w:pPr>
      <w:r>
        <w:rPr>
          <w:lang w:eastAsia="zh-CN"/>
        </w:rPr>
        <w:t>⑥我不知道，为何我的人生有如此多的疼，我似乎是疼痛银行的行长。</w:t>
      </w:r>
    </w:p>
    <w:p>
      <w:pPr>
        <w:pStyle w:val="3"/>
        <w:spacing w:before="123" w:line="357" w:lineRule="auto"/>
        <w:ind w:right="170" w:firstLine="420"/>
        <w:jc w:val="both"/>
        <w:rPr>
          <w:spacing w:val="-4"/>
          <w:szCs w:val="22"/>
          <w:lang w:eastAsia="zh-CN"/>
        </w:rPr>
      </w:pPr>
      <w:r>
        <w:rPr>
          <w:spacing w:val="-4"/>
          <w:szCs w:val="22"/>
          <w:lang w:eastAsia="zh-CN"/>
        </w:rPr>
        <w:t>⑦但是现在，我感谢疼痛，每一次疼痛，都会带给你一次历练。就像一次一次地跌倒，让   孩子学会了走路和奔跑；就像一次一次地摔伤，让鹰学会了飞翔。人生在世，谁没有疼的经历   呢！有痛感的人生，是有盐、有钙的人生。</w:t>
      </w:r>
    </w:p>
    <w:p>
      <w:pPr>
        <w:pStyle w:val="3"/>
        <w:spacing w:line="266" w:lineRule="exact"/>
        <w:ind w:left="538"/>
        <w:rPr>
          <w:lang w:eastAsia="zh-CN"/>
        </w:rPr>
      </w:pPr>
      <w:r>
        <w:rPr>
          <w:lang w:eastAsia="zh-CN"/>
        </w:rPr>
        <w:t>⑧疼是人生里最活跃的细胞，可以用它谱曲，用它填词，可以用它酿酒，用它泡茶。在岁</w:t>
      </w:r>
    </w:p>
    <w:p>
      <w:pPr>
        <w:pStyle w:val="3"/>
        <w:spacing w:before="130" w:line="285" w:lineRule="auto"/>
        <w:ind w:right="170"/>
        <w:rPr>
          <w:lang w:eastAsia="zh-CN"/>
        </w:rPr>
      </w:pPr>
      <w:r>
        <w:rPr>
          <w:spacing w:val="-4"/>
          <w:szCs w:val="22"/>
          <w:lang w:eastAsia="zh-CN"/>
        </w:rPr>
        <w:t>月的喉结，轻轻将</w:t>
      </w:r>
      <w:r>
        <w:rPr>
          <w:w w:val="95"/>
          <w:lang w:eastAsia="zh-CN"/>
        </w:rPr>
        <w:t>它</w:t>
      </w:r>
      <w:r>
        <w:rPr>
          <w:spacing w:val="-147"/>
          <w:w w:val="95"/>
          <w:lang w:eastAsia="zh-CN"/>
        </w:rPr>
        <w:t>吐</w:t>
      </w:r>
      <w:r>
        <w:rPr>
          <w:spacing w:val="-61"/>
          <w:w w:val="95"/>
          <w:position w:val="-7"/>
          <w:lang w:eastAsia="zh-CN"/>
        </w:rPr>
        <w:t>．</w:t>
      </w:r>
      <w:r>
        <w:rPr>
          <w:spacing w:val="-4"/>
          <w:szCs w:val="22"/>
          <w:lang w:eastAsia="zh-CN"/>
        </w:rPr>
        <w:t>出</w:t>
      </w:r>
      <w:r>
        <w:rPr>
          <w:w w:val="95"/>
          <w:lang w:eastAsia="zh-CN"/>
        </w:rPr>
        <w:t>，</w:t>
      </w:r>
      <w:r>
        <w:rPr>
          <w:spacing w:val="-4"/>
          <w:szCs w:val="22"/>
          <w:lang w:eastAsia="zh-CN"/>
        </w:rPr>
        <w:t xml:space="preserve">可以换一曲妖娆的歌儿。疼是推着人往前走的风，你若想甩脱它，   </w:t>
      </w:r>
      <w:r>
        <w:rPr>
          <w:lang w:eastAsia="zh-CN"/>
        </w:rPr>
        <w:t>便闻不到它吹送到你跟前的花香了。</w:t>
      </w:r>
    </w:p>
    <w:p>
      <w:pPr>
        <w:pStyle w:val="3"/>
        <w:spacing w:before="81" w:line="355" w:lineRule="auto"/>
        <w:ind w:right="170" w:firstLine="420"/>
        <w:rPr>
          <w:lang w:eastAsia="zh-CN"/>
        </w:rPr>
      </w:pPr>
      <w:r>
        <w:rPr>
          <w:w w:val="95"/>
          <w:lang w:eastAsia="zh-CN"/>
        </w:rPr>
        <w:t>⑨</w:t>
      </w:r>
      <w:r>
        <w:rPr>
          <w:spacing w:val="-4"/>
          <w:szCs w:val="22"/>
          <w:lang w:eastAsia="zh-CN"/>
        </w:rPr>
        <w:t>人生没有多余的疼</w:t>
      </w:r>
      <w:r>
        <w:rPr>
          <w:w w:val="95"/>
          <w:lang w:eastAsia="zh-CN"/>
        </w:rPr>
        <w:t>。</w:t>
      </w:r>
      <w:r>
        <w:rPr>
          <w:w w:val="95"/>
          <w:u w:val="single"/>
          <w:lang w:eastAsia="zh-CN"/>
        </w:rPr>
        <w:t xml:space="preserve">赞叹珍珠的光芒时，别忘了，那是贝壳的眼泪，是用疼痛磨砺出来   </w:t>
      </w:r>
      <w:r>
        <w:rPr>
          <w:u w:val="single"/>
          <w:lang w:eastAsia="zh-CN"/>
        </w:rPr>
        <w:t>的璀璨。</w:t>
      </w:r>
    </w:p>
    <w:p>
      <w:pPr>
        <w:pStyle w:val="9"/>
        <w:numPr>
          <w:ilvl w:val="0"/>
          <w:numId w:val="5"/>
        </w:numPr>
        <w:tabs>
          <w:tab w:val="left" w:pos="539"/>
        </w:tabs>
        <w:spacing w:before="3"/>
        <w:ind w:left="538" w:hanging="421"/>
        <w:rPr>
          <w:sz w:val="21"/>
        </w:rPr>
      </w:pPr>
      <w:r>
        <w:rPr>
          <w:sz w:val="21"/>
          <w:lang w:eastAsia="zh-CN"/>
        </w:rPr>
        <w:t>文中多次提到“疼痛”，请具体分析“疼痛”的含义。</w:t>
      </w:r>
      <w:r>
        <w:rPr>
          <w:sz w:val="21"/>
        </w:rPr>
        <w:t>（4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9"/>
        <w:numPr>
          <w:ilvl w:val="0"/>
          <w:numId w:val="5"/>
        </w:numPr>
        <w:tabs>
          <w:tab w:val="left" w:pos="538"/>
        </w:tabs>
        <w:spacing w:before="131"/>
        <w:ind w:left="537" w:hanging="420"/>
        <w:rPr>
          <w:sz w:val="21"/>
          <w:lang w:eastAsia="zh-CN"/>
        </w:rPr>
      </w:pPr>
      <w:r>
        <w:rPr>
          <w:sz w:val="21"/>
          <w:lang w:eastAsia="zh-CN"/>
        </w:rPr>
        <w:t>品味语言，回答下面问题。</w:t>
      </w:r>
    </w:p>
    <w:p>
      <w:pPr>
        <w:pStyle w:val="9"/>
        <w:numPr>
          <w:ilvl w:val="0"/>
          <w:numId w:val="6"/>
        </w:numPr>
        <w:tabs>
          <w:tab w:val="left" w:pos="643"/>
        </w:tabs>
        <w:spacing w:before="130" w:line="285" w:lineRule="auto"/>
        <w:ind w:right="3688" w:firstLine="0"/>
        <w:rPr>
          <w:sz w:val="21"/>
          <w:lang w:eastAsia="zh-CN"/>
        </w:rPr>
      </w:pPr>
      <w:r>
        <w:rPr>
          <w:spacing w:val="-74"/>
          <w:sz w:val="21"/>
          <w:lang w:eastAsia="zh-CN"/>
        </w:rPr>
        <w:t>从</w:t>
      </w:r>
      <w:r>
        <w:rPr>
          <w:rFonts w:hint="eastAsia"/>
          <w:spacing w:val="-74"/>
          <w:sz w:val="21"/>
          <w:lang w:eastAsia="zh-CN"/>
        </w:rPr>
        <w:t xml:space="preserve"> </w:t>
      </w:r>
      <w:r>
        <w:rPr>
          <w:spacing w:val="-74"/>
          <w:sz w:val="21"/>
          <w:lang w:eastAsia="zh-CN"/>
        </w:rPr>
        <w:t>修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6"/>
          <w:sz w:val="21"/>
          <w:lang w:eastAsia="zh-CN"/>
        </w:rPr>
        <w:t>辞</w:t>
      </w:r>
      <w:r>
        <w:rPr>
          <w:spacing w:val="-62"/>
          <w:position w:val="-7"/>
          <w:sz w:val="21"/>
          <w:lang w:eastAsia="zh-CN"/>
        </w:rPr>
        <w:t>．</w:t>
      </w:r>
      <w:r>
        <w:rPr>
          <w:spacing w:val="-147"/>
          <w:sz w:val="21"/>
          <w:lang w:eastAsia="zh-CN"/>
        </w:rPr>
        <w:t>手</w:t>
      </w:r>
      <w:r>
        <w:rPr>
          <w:spacing w:val="-63"/>
          <w:position w:val="-7"/>
          <w:sz w:val="21"/>
          <w:lang w:eastAsia="zh-CN"/>
        </w:rPr>
        <w:t>．</w:t>
      </w:r>
      <w:r>
        <w:rPr>
          <w:spacing w:val="-146"/>
          <w:sz w:val="21"/>
          <w:lang w:eastAsia="zh-CN"/>
        </w:rPr>
        <w:t>法</w:t>
      </w:r>
      <w:r>
        <w:rPr>
          <w:spacing w:val="-62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的角度，赏析第②段画线句。（3</w:t>
      </w:r>
      <w:r>
        <w:rPr>
          <w:spacing w:val="-33"/>
          <w:sz w:val="21"/>
          <w:lang w:eastAsia="zh-CN"/>
        </w:rPr>
        <w:t xml:space="preserve"> 分</w:t>
      </w:r>
      <w:r>
        <w:rPr>
          <w:sz w:val="21"/>
          <w:lang w:eastAsia="zh-CN"/>
        </w:rPr>
        <w:t>） 20</w:t>
      </w:r>
      <w:r>
        <w:rPr>
          <w:spacing w:val="-8"/>
          <w:sz w:val="21"/>
          <w:lang w:eastAsia="zh-CN"/>
        </w:rPr>
        <w:t xml:space="preserve"> 多年以前的疼，就像一条甩不掉的蛇，紧紧尾随。</w:t>
      </w:r>
    </w:p>
    <w:p>
      <w:pPr>
        <w:pStyle w:val="9"/>
        <w:numPr>
          <w:ilvl w:val="0"/>
          <w:numId w:val="6"/>
        </w:numPr>
        <w:tabs>
          <w:tab w:val="left" w:pos="643"/>
        </w:tabs>
        <w:spacing w:before="51"/>
        <w:ind w:left="642"/>
        <w:rPr>
          <w:sz w:val="21"/>
        </w:rPr>
      </w:pPr>
      <w:r>
        <w:rPr>
          <w:spacing w:val="2"/>
          <w:w w:val="99"/>
          <w:sz w:val="21"/>
          <w:lang w:eastAsia="zh-CN"/>
        </w:rPr>
        <w:br w:type="column"/>
      </w:r>
      <w:r>
        <w:rPr>
          <w:sz w:val="21"/>
          <w:lang w:eastAsia="zh-CN"/>
        </w:rPr>
        <w:t>结合语境，赏析第⑧段中加点词语。</w:t>
      </w:r>
      <w:r>
        <w:rPr>
          <w:sz w:val="21"/>
        </w:rPr>
        <w:t>（4</w:t>
      </w:r>
      <w:r>
        <w:rPr>
          <w:spacing w:val="-27"/>
          <w:sz w:val="21"/>
        </w:rPr>
        <w:t xml:space="preserve"> 分</w:t>
      </w:r>
      <w:r>
        <w:rPr>
          <w:sz w:val="21"/>
        </w:rPr>
        <w:t>）</w:t>
      </w:r>
    </w:p>
    <w:p>
      <w:pPr>
        <w:pStyle w:val="3"/>
        <w:spacing w:before="131"/>
        <w:rPr>
          <w:lang w:eastAsia="zh-CN"/>
        </w:rPr>
      </w:pPr>
      <w:r>
        <w:rPr>
          <w:lang w:eastAsia="zh-CN"/>
        </w:rPr>
        <w:t>在岁月的喉结，轻轻将它</w:t>
      </w:r>
      <w:r>
        <w:rPr>
          <w:spacing w:val="-149"/>
          <w:lang w:eastAsia="zh-CN"/>
        </w:rPr>
        <w:t>吐</w:t>
      </w:r>
      <w:r>
        <w:rPr>
          <w:spacing w:val="-61"/>
          <w:position w:val="-7"/>
          <w:lang w:eastAsia="zh-CN"/>
        </w:rPr>
        <w:t>．</w:t>
      </w:r>
      <w:r>
        <w:rPr>
          <w:lang w:eastAsia="zh-CN"/>
        </w:rPr>
        <w:t>出，可以换一曲妖娆的歌儿。</w:t>
      </w:r>
    </w:p>
    <w:p>
      <w:pPr>
        <w:pStyle w:val="9"/>
        <w:numPr>
          <w:ilvl w:val="0"/>
          <w:numId w:val="5"/>
        </w:numPr>
        <w:tabs>
          <w:tab w:val="left" w:pos="540"/>
        </w:tabs>
        <w:spacing w:before="52" w:line="355" w:lineRule="auto"/>
        <w:ind w:left="118" w:right="246" w:firstLine="0"/>
        <w:rPr>
          <w:sz w:val="21"/>
        </w:rPr>
      </w:pPr>
      <w:r>
        <w:rPr>
          <w:spacing w:val="-4"/>
          <w:sz w:val="21"/>
          <w:lang w:eastAsia="zh-CN"/>
        </w:rPr>
        <w:t xml:space="preserve">请结合文章内容，谈谈你对结尾画线句“赞叹珍珠的光芒时，别忘了，那是贝壳的眼泪， </w:t>
      </w:r>
      <w:r>
        <w:rPr>
          <w:w w:val="95"/>
          <w:sz w:val="21"/>
          <w:lang w:eastAsia="zh-CN"/>
        </w:rPr>
        <w:t xml:space="preserve">  </w:t>
      </w:r>
      <w:r>
        <w:rPr>
          <w:sz w:val="21"/>
          <w:lang w:eastAsia="zh-CN"/>
        </w:rPr>
        <w:t>是用疼痛磨砺出来的璀璨”的理解。</w:t>
      </w:r>
      <w:r>
        <w:rPr>
          <w:sz w:val="21"/>
        </w:rPr>
        <w:t>（4</w:t>
      </w:r>
      <w:r>
        <w:rPr>
          <w:spacing w:val="-28"/>
          <w:sz w:val="21"/>
        </w:rPr>
        <w:t xml:space="preserve"> 分</w:t>
      </w:r>
      <w:r>
        <w:rPr>
          <w:sz w:val="21"/>
        </w:rPr>
        <w:t>）</w:t>
      </w:r>
    </w:p>
    <w:p>
      <w:pPr>
        <w:pStyle w:val="9"/>
        <w:tabs>
          <w:tab w:val="left" w:pos="540"/>
        </w:tabs>
        <w:spacing w:before="3" w:line="285" w:lineRule="auto"/>
        <w:ind w:right="929"/>
        <w:rPr>
          <w:b/>
          <w:sz w:val="21"/>
          <w:lang w:eastAsia="zh-CN"/>
        </w:rPr>
      </w:pPr>
      <w:r>
        <w:rPr>
          <w:rFonts w:hint="eastAsia"/>
          <w:sz w:val="21"/>
          <w:lang w:eastAsia="zh-CN"/>
        </w:rPr>
        <w:t>1</w:t>
      </w:r>
      <w:r>
        <w:rPr>
          <w:sz w:val="21"/>
          <w:lang w:eastAsia="zh-CN"/>
        </w:rPr>
        <w:t>9.本文以“疼痛”为线索，结合全文分析其在</w:t>
      </w:r>
      <w:r>
        <w:rPr>
          <w:spacing w:val="-149"/>
          <w:sz w:val="21"/>
          <w:lang w:eastAsia="zh-CN"/>
        </w:rPr>
        <w:t>文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pacing w:val="-148"/>
          <w:sz w:val="21"/>
          <w:lang w:eastAsia="zh-CN"/>
        </w:rPr>
        <w:t>章</w:t>
      </w:r>
      <w:r>
        <w:rPr>
          <w:spacing w:val="-59"/>
          <w:position w:val="-7"/>
          <w:sz w:val="21"/>
          <w:lang w:eastAsia="zh-CN"/>
        </w:rPr>
        <w:t>．</w:t>
      </w:r>
      <w:r>
        <w:rPr>
          <w:spacing w:val="-149"/>
          <w:sz w:val="21"/>
          <w:lang w:eastAsia="zh-CN"/>
        </w:rPr>
        <w:t>内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pacing w:val="-148"/>
          <w:sz w:val="21"/>
          <w:lang w:eastAsia="zh-CN"/>
        </w:rPr>
        <w:t>容</w:t>
      </w:r>
      <w:r>
        <w:rPr>
          <w:spacing w:val="-59"/>
          <w:position w:val="-7"/>
          <w:sz w:val="21"/>
          <w:lang w:eastAsia="zh-CN"/>
        </w:rPr>
        <w:t>．</w:t>
      </w:r>
      <w:r>
        <w:rPr>
          <w:spacing w:val="-149"/>
          <w:sz w:val="21"/>
          <w:lang w:eastAsia="zh-CN"/>
        </w:rPr>
        <w:t>和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pacing w:val="-148"/>
          <w:sz w:val="21"/>
          <w:lang w:eastAsia="zh-CN"/>
        </w:rPr>
        <w:t>结</w:t>
      </w:r>
      <w:r>
        <w:rPr>
          <w:spacing w:val="-59"/>
          <w:position w:val="-7"/>
          <w:sz w:val="21"/>
          <w:lang w:eastAsia="zh-CN"/>
        </w:rPr>
        <w:t>．</w:t>
      </w:r>
      <w:r>
        <w:rPr>
          <w:spacing w:val="-149"/>
          <w:sz w:val="21"/>
          <w:lang w:eastAsia="zh-CN"/>
        </w:rPr>
        <w:t>构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pacing w:val="-148"/>
          <w:sz w:val="21"/>
          <w:lang w:eastAsia="zh-CN"/>
        </w:rPr>
        <w:t>方</w:t>
      </w:r>
      <w:r>
        <w:rPr>
          <w:spacing w:val="-59"/>
          <w:position w:val="-7"/>
          <w:sz w:val="21"/>
          <w:lang w:eastAsia="zh-CN"/>
        </w:rPr>
        <w:t>．</w:t>
      </w:r>
      <w:r>
        <w:rPr>
          <w:spacing w:val="-149"/>
          <w:sz w:val="21"/>
          <w:lang w:eastAsia="zh-CN"/>
        </w:rPr>
        <w:t>面</w:t>
      </w:r>
      <w:r>
        <w:rPr>
          <w:spacing w:val="-61"/>
          <w:position w:val="-7"/>
          <w:sz w:val="21"/>
          <w:lang w:eastAsia="zh-CN"/>
        </w:rPr>
        <w:t>．</w:t>
      </w:r>
      <w:r>
        <w:rPr>
          <w:sz w:val="21"/>
          <w:lang w:eastAsia="zh-CN"/>
        </w:rPr>
        <w:t>的作用。（4</w:t>
      </w:r>
      <w:r>
        <w:rPr>
          <w:spacing w:val="-38"/>
          <w:sz w:val="21"/>
          <w:lang w:eastAsia="zh-CN"/>
        </w:rPr>
        <w:t xml:space="preserve"> 分</w:t>
      </w:r>
      <w:r>
        <w:rPr>
          <w:sz w:val="21"/>
          <w:lang w:eastAsia="zh-CN"/>
        </w:rPr>
        <w:t xml:space="preserve">） </w:t>
      </w:r>
      <w:r>
        <w:rPr>
          <w:b/>
          <w:sz w:val="21"/>
          <w:lang w:eastAsia="zh-CN"/>
        </w:rPr>
        <w:t>四、作文（50</w:t>
      </w:r>
      <w:r>
        <w:rPr>
          <w:b/>
          <w:spacing w:val="-28"/>
          <w:sz w:val="21"/>
          <w:lang w:eastAsia="zh-CN"/>
        </w:rPr>
        <w:t xml:space="preserve"> 分</w:t>
      </w:r>
      <w:r>
        <w:rPr>
          <w:b/>
          <w:sz w:val="21"/>
          <w:lang w:eastAsia="zh-CN"/>
        </w:rPr>
        <w:t>）</w:t>
      </w:r>
    </w:p>
    <w:p>
      <w:pPr>
        <w:tabs>
          <w:tab w:val="left" w:pos="540"/>
        </w:tabs>
        <w:spacing w:before="79"/>
        <w:ind w:firstLine="210" w:firstLineChars="10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2</w:t>
      </w:r>
      <w:r>
        <w:rPr>
          <w:sz w:val="21"/>
          <w:lang w:eastAsia="zh-CN"/>
        </w:rPr>
        <w:t>0.阅读下面文字，根据要求作文。</w:t>
      </w:r>
    </w:p>
    <w:p>
      <w:pPr>
        <w:pStyle w:val="3"/>
        <w:spacing w:before="132" w:line="357" w:lineRule="auto"/>
        <w:ind w:right="246" w:firstLine="420"/>
        <w:jc w:val="both"/>
        <w:rPr>
          <w:lang w:eastAsia="zh-CN"/>
        </w:rPr>
      </w:pPr>
      <w:r>
        <w:rPr>
          <w:spacing w:val="-4"/>
          <w:szCs w:val="22"/>
          <w:lang w:eastAsia="zh-CN"/>
        </w:rPr>
        <w:t xml:space="preserve">苏轼的心中装下承天寺的月光，走向豁达；陶弘景的心中装下山林的美景，坚守一份宁静   和淡泊；吴均的心中装下幽静的山谷，平息名利之心……生命之长河，我们在万事万物中感知   </w:t>
      </w:r>
      <w:r>
        <w:rPr>
          <w:lang w:eastAsia="zh-CN"/>
        </w:rPr>
        <w:t>人情冷暖，积蓄智慧，汲取精神与文化的能量。你的心中曾装下了什么呢？</w:t>
      </w:r>
    </w:p>
    <w:p>
      <w:pPr>
        <w:pStyle w:val="3"/>
        <w:tabs>
          <w:tab w:val="left" w:pos="2323"/>
        </w:tabs>
        <w:spacing w:line="266" w:lineRule="exact"/>
        <w:rPr>
          <w:lang w:eastAsia="zh-CN"/>
        </w:rPr>
      </w:pPr>
      <w:r>
        <w:rPr>
          <w:lang w:eastAsia="zh-CN"/>
        </w:rPr>
        <w:t>请以“心中的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”为题目，写一篇文章。</w:t>
      </w:r>
    </w:p>
    <w:p>
      <w:pPr>
        <w:pStyle w:val="3"/>
        <w:spacing w:before="131"/>
        <w:rPr>
          <w:lang w:eastAsia="zh-CN"/>
        </w:rPr>
        <w:sectPr>
          <w:headerReference r:id="rId4" w:type="default"/>
          <w:pgSz w:w="20640" w:h="14580" w:orient="landscape"/>
          <w:pgMar w:top="1180" w:right="1200" w:bottom="1220" w:left="1300" w:header="0" w:footer="1039" w:gutter="0"/>
          <w:cols w:equalWidth="0" w:num="2">
            <w:col w:w="8900" w:space="263"/>
            <w:col w:w="8977"/>
          </w:cols>
        </w:sectPr>
      </w:pPr>
      <w:r>
        <w:rPr>
          <w:lang w:eastAsia="zh-CN"/>
        </w:rPr>
        <w:t>要求：①将题目补充完整；②要有真情实感；③不得套作、抄袭；④不少于 600 字。</w:t>
      </w:r>
    </w:p>
    <w:p>
      <w:bookmarkStart w:id="0" w:name="_GoBack"/>
      <w:bookmarkEnd w:id="0"/>
    </w:p>
    <w:sectPr>
      <w:pgSz w:w="2064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186.9pt;margin-top:665.65pt;height:14pt;width:146.75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22"/>
                  <w:ind w:left="20"/>
                  <w:rPr>
                    <w:sz w:val="18"/>
                    <w:lang w:eastAsia="zh-CN"/>
                  </w:rPr>
                </w:pPr>
                <w:r>
                  <w:rPr>
                    <w:spacing w:val="-6"/>
                    <w:sz w:val="18"/>
                    <w:lang w:eastAsia="zh-CN"/>
                  </w:rPr>
                  <w:t xml:space="preserve">八年级语文试题 第 </w:t>
                </w:r>
                <w:r>
                  <w:rPr>
                    <w:rFonts w:ascii="Segoe UI" w:eastAsia="Segoe UI"/>
                    <w:sz w:val="18"/>
                    <w:lang w:eastAsia="zh-CN"/>
                  </w:rPr>
                  <w:t xml:space="preserve">5 </w:t>
                </w:r>
                <w:r>
                  <w:rPr>
                    <w:sz w:val="18"/>
                    <w:lang w:eastAsia="zh-CN"/>
                  </w:rPr>
                  <w:t>页 （</w:t>
                </w:r>
                <w:r>
                  <w:rPr>
                    <w:spacing w:val="-24"/>
                    <w:sz w:val="18"/>
                    <w:lang w:eastAsia="zh-CN"/>
                  </w:rPr>
                  <w:t xml:space="preserve">共 </w:t>
                </w:r>
                <w:r>
                  <w:rPr>
                    <w:rFonts w:ascii="Segoe UI" w:eastAsia="Segoe UI"/>
                    <w:sz w:val="18"/>
                    <w:lang w:eastAsia="zh-CN"/>
                  </w:rPr>
                  <w:t xml:space="preserve">6 </w:t>
                </w:r>
                <w:r>
                  <w:rPr>
                    <w:sz w:val="18"/>
                    <w:lang w:eastAsia="zh-CN"/>
                  </w:rPr>
                  <w:t>页）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664.65pt;margin-top:665.65pt;height:14pt;width:146.6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22"/>
                  <w:ind w:left="20"/>
                  <w:rPr>
                    <w:sz w:val="18"/>
                    <w:lang w:eastAsia="zh-CN"/>
                  </w:rPr>
                </w:pPr>
                <w:r>
                  <w:rPr>
                    <w:spacing w:val="-6"/>
                    <w:sz w:val="18"/>
                    <w:lang w:eastAsia="zh-CN"/>
                  </w:rPr>
                  <w:t xml:space="preserve">八年级语文试题 第 </w:t>
                </w:r>
                <w:r>
                  <w:rPr>
                    <w:rFonts w:ascii="Segoe UI" w:eastAsia="Segoe UI"/>
                    <w:sz w:val="18"/>
                    <w:lang w:eastAsia="zh-CN"/>
                  </w:rPr>
                  <w:t xml:space="preserve">6 </w:t>
                </w:r>
                <w:r>
                  <w:rPr>
                    <w:sz w:val="18"/>
                    <w:lang w:eastAsia="zh-CN"/>
                  </w:rPr>
                  <w:t>页 （</w:t>
                </w:r>
                <w:r>
                  <w:rPr>
                    <w:spacing w:val="-24"/>
                    <w:sz w:val="18"/>
                    <w:lang w:eastAsia="zh-CN"/>
                  </w:rPr>
                  <w:t xml:space="preserve">共 </w:t>
                </w:r>
                <w:r>
                  <w:rPr>
                    <w:rFonts w:ascii="Segoe UI" w:eastAsia="Segoe UI"/>
                    <w:sz w:val="18"/>
                    <w:lang w:eastAsia="zh-CN"/>
                  </w:rPr>
                  <w:t xml:space="preserve">6 </w:t>
                </w:r>
                <w:r>
                  <w:rPr>
                    <w:sz w:val="18"/>
                    <w:lang w:eastAsia="zh-CN"/>
                  </w:rPr>
                  <w:t>页）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51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F1307"/>
    <w:multiLevelType w:val="multilevel"/>
    <w:tmpl w:val="051F1307"/>
    <w:lvl w:ilvl="0" w:tentative="0">
      <w:start w:val="8"/>
      <w:numFmt w:val="decimal"/>
      <w:lvlText w:val="%1."/>
      <w:lvlJc w:val="left"/>
      <w:pPr>
        <w:ind w:left="433" w:hanging="316"/>
      </w:pPr>
      <w:rPr>
        <w:rFonts w:hint="default" w:ascii="宋体" w:hAnsi="宋体" w:eastAsia="宋体" w:cs="宋体"/>
        <w:spacing w:val="-37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293" w:hanging="31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147" w:hanging="31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00" w:hanging="31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854" w:hanging="31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707" w:hanging="31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61" w:hanging="31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15" w:hanging="31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68" w:hanging="316"/>
      </w:pPr>
      <w:rPr>
        <w:rFonts w:hint="default"/>
      </w:rPr>
    </w:lvl>
  </w:abstractNum>
  <w:abstractNum w:abstractNumId="1">
    <w:nsid w:val="07754FBF"/>
    <w:multiLevelType w:val="multilevel"/>
    <w:tmpl w:val="07754FBF"/>
    <w:lvl w:ilvl="0" w:tentative="0">
      <w:start w:val="1"/>
      <w:numFmt w:val="decimal"/>
      <w:lvlText w:val="（%1）"/>
      <w:lvlJc w:val="left"/>
      <w:pPr>
        <w:ind w:left="643" w:hanging="526"/>
      </w:pPr>
      <w:rPr>
        <w:rFonts w:hint="default" w:ascii="宋体" w:hAnsi="宋体" w:eastAsia="宋体" w:cs="宋体"/>
        <w:spacing w:val="-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73" w:hanging="526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307" w:hanging="526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140" w:hanging="526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974" w:hanging="526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07" w:hanging="526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641" w:hanging="526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75" w:hanging="526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08" w:hanging="526"/>
      </w:pPr>
      <w:rPr>
        <w:rFonts w:hint="default"/>
      </w:rPr>
    </w:lvl>
  </w:abstractNum>
  <w:abstractNum w:abstractNumId="2">
    <w:nsid w:val="0E934F30"/>
    <w:multiLevelType w:val="multilevel"/>
    <w:tmpl w:val="0E934F30"/>
    <w:lvl w:ilvl="0" w:tentative="0">
      <w:start w:val="10"/>
      <w:numFmt w:val="decimal"/>
      <w:lvlText w:val="（%1）"/>
      <w:lvlJc w:val="left"/>
      <w:pPr>
        <w:ind w:left="118" w:hanging="735"/>
      </w:pPr>
      <w:rPr>
        <w:rFonts w:hint="default" w:ascii="宋体" w:hAnsi="宋体" w:eastAsia="宋体" w:cs="宋体"/>
        <w:spacing w:val="-2"/>
        <w:w w:val="99"/>
        <w:sz w:val="21"/>
        <w:szCs w:val="21"/>
      </w:rPr>
    </w:lvl>
    <w:lvl w:ilvl="1" w:tentative="0">
      <w:start w:val="0"/>
      <w:numFmt w:val="bullet"/>
      <w:lvlText w:val="•"/>
      <w:lvlJc w:val="left"/>
      <w:pPr>
        <w:ind w:left="1005" w:hanging="73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91" w:hanging="73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76" w:hanging="73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62" w:hanging="73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47" w:hanging="73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33" w:hanging="73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19" w:hanging="73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204" w:hanging="735"/>
      </w:pPr>
      <w:rPr>
        <w:rFonts w:hint="default"/>
      </w:rPr>
    </w:lvl>
  </w:abstractNum>
  <w:abstractNum w:abstractNumId="3">
    <w:nsid w:val="5EAF35C7"/>
    <w:multiLevelType w:val="multilevel"/>
    <w:tmpl w:val="5EAF35C7"/>
    <w:lvl w:ilvl="0" w:tentative="0">
      <w:start w:val="1"/>
      <w:numFmt w:val="decimal"/>
      <w:lvlText w:val="%1."/>
      <w:lvlJc w:val="left"/>
      <w:pPr>
        <w:ind w:left="434" w:hanging="316"/>
      </w:pPr>
      <w:rPr>
        <w:rFonts w:hint="default"/>
        <w:spacing w:val="-1"/>
        <w:w w:val="99"/>
      </w:rPr>
    </w:lvl>
    <w:lvl w:ilvl="1" w:tentative="0">
      <w:start w:val="1"/>
      <w:numFmt w:val="upperLetter"/>
      <w:lvlText w:val="%2."/>
      <w:lvlJc w:val="left"/>
      <w:pPr>
        <w:ind w:left="462" w:hanging="345"/>
      </w:pPr>
      <w:rPr>
        <w:rFonts w:hint="default" w:ascii="Segoe UI" w:hAnsi="Segoe UI" w:eastAsia="Segoe UI" w:cs="Segoe UI"/>
        <w:spacing w:val="-1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386" w:hanging="34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312" w:hanging="34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238" w:hanging="34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164" w:hanging="34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091" w:hanging="34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017" w:hanging="34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6943" w:hanging="345"/>
      </w:pPr>
      <w:rPr>
        <w:rFonts w:hint="default"/>
      </w:rPr>
    </w:lvl>
  </w:abstractNum>
  <w:abstractNum w:abstractNumId="4">
    <w:nsid w:val="6B625506"/>
    <w:multiLevelType w:val="multilevel"/>
    <w:tmpl w:val="6B625506"/>
    <w:lvl w:ilvl="0" w:tentative="0">
      <w:start w:val="1"/>
      <w:numFmt w:val="upperLetter"/>
      <w:lvlText w:val="%1."/>
      <w:lvlJc w:val="left"/>
      <w:pPr>
        <w:ind w:left="118" w:hanging="345"/>
      </w:pPr>
      <w:rPr>
        <w:rFonts w:hint="default" w:ascii="Segoe UI" w:hAnsi="Segoe UI" w:eastAsia="Segoe UI" w:cs="Segoe UI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987" w:hanging="34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55" w:hanging="34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23" w:hanging="34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91" w:hanging="34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459" w:hanging="34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27" w:hanging="34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195" w:hanging="34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062" w:hanging="345"/>
      </w:pPr>
      <w:rPr>
        <w:rFonts w:hint="default"/>
      </w:rPr>
    </w:lvl>
  </w:abstractNum>
  <w:abstractNum w:abstractNumId="5">
    <w:nsid w:val="73333A73"/>
    <w:multiLevelType w:val="multilevel"/>
    <w:tmpl w:val="73333A73"/>
    <w:lvl w:ilvl="0" w:tentative="0">
      <w:start w:val="1"/>
      <w:numFmt w:val="decimal"/>
      <w:lvlText w:val="（%1）"/>
      <w:lvlJc w:val="left"/>
      <w:pPr>
        <w:ind w:left="118" w:hanging="525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997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75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53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31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09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387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265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143" w:hanging="525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CC"/>
    <w:rsid w:val="00280664"/>
    <w:rsid w:val="002F4BCC"/>
    <w:rsid w:val="003932A7"/>
    <w:rsid w:val="004151FC"/>
    <w:rsid w:val="00450D40"/>
    <w:rsid w:val="00653850"/>
    <w:rsid w:val="00C02FC6"/>
    <w:rsid w:val="00C80E29"/>
    <w:rsid w:val="09C46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spacing w:before="1"/>
      <w:ind w:left="118"/>
      <w:outlineLvl w:val="0"/>
    </w:pPr>
    <w:rPr>
      <w:b/>
      <w:bCs/>
      <w:sz w:val="21"/>
      <w:szCs w:val="21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ind w:left="118"/>
    </w:pPr>
    <w:rPr>
      <w:sz w:val="21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18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7"/>
    <w:link w:val="5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2">
    <w:name w:val="页脚 字符"/>
    <w:basedOn w:val="7"/>
    <w:link w:val="4"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657</Words>
  <Characters>3747</Characters>
  <Lines>31</Lines>
  <Paragraphs>8</Paragraphs>
  <TotalTime>4</TotalTime>
  <ScaleCrop>false</ScaleCrop>
  <LinksUpToDate>false</LinksUpToDate>
  <CharactersWithSpaces>4396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2022-12-30T12:11:00Z</dcterms:created>
  <dc:creator>Administrator</dc:creator>
  <cp:lastModifiedBy>Administrator</cp:lastModifiedBy>
  <dcterms:modified xsi:type="dcterms:W3CDTF">2023-03-01T03:23:37Z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