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5"/>
        <w:tblpPr w:leftFromText="180" w:rightFromText="180" w:vertAnchor="text" w:horzAnchor="page" w:tblpX="9489" w:tblpY="281"/>
        <w:tblW w:w="18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10414000</wp:posOffset>
                  </wp:positionH>
                  <wp:positionV relativeFrom="topMargin">
                    <wp:posOffset>11442700</wp:posOffset>
                  </wp:positionV>
                  <wp:extent cx="330200" cy="457200"/>
                  <wp:effectExtent l="0" t="0" r="12700" b="0"/>
                  <wp:wrapNone/>
                  <wp:docPr id="100017" name="图片 100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szCs w:val="21"/>
              </w:rPr>
              <w:t>座位号</w:t>
            </w:r>
          </w:p>
        </w:tc>
        <w:tc>
          <w:tcPr>
            <w:tcW w:w="902" w:type="dxa"/>
          </w:tcPr>
          <w:p>
            <w:pPr>
              <w:jc w:val="center"/>
              <w:rPr>
                <w:rFonts w:hint="eastAsia"/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 xml:space="preserve"> </w:t>
            </w:r>
          </w:p>
        </w:tc>
      </w:tr>
    </w:tbl>
    <w:p>
      <w:pPr>
        <w:ind w:firstLine="1440" w:firstLineChars="40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兴宁中学</w:t>
      </w:r>
      <w:r>
        <w:rPr>
          <w:rFonts w:hint="eastAsia"/>
          <w:b/>
          <w:sz w:val="36"/>
          <w:szCs w:val="36"/>
        </w:rPr>
        <w:pict>
          <v:group id="_x0000_s1026" o:spid="_x0000_s1026" o:spt="203" style="position:absolute;left:0pt;margin-left:-90.9pt;margin-top:2.7pt;height:634.5pt;width:56.1pt;z-index:251659264;mso-width-relative:page;mso-height-relative:page;" coordsize="1122,12690">
            <o:lock v:ext="edit" aspectratio="f"/>
            <v:shape id="_x0000_s1027" o:spid="_x0000_s1027" o:spt="202" type="#_x0000_t202" style="position:absolute;left:502;top:1833;height:8877;width:62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  <w:b/>
                        <w:spacing w:val="40"/>
                        <w:sz w:val="22"/>
                        <w:szCs w:val="22"/>
                      </w:rPr>
                    </w:pPr>
                    <w:r>
                      <w:rPr>
                        <w:rFonts w:hint="eastAsia"/>
                        <w:b/>
                        <w:spacing w:val="40"/>
                        <w:sz w:val="22"/>
                        <w:szCs w:val="22"/>
                      </w:rPr>
                      <w:t>装订线内不要答题、装订线外不要写姓名等，违者试卷作0分处理</w:t>
                    </w:r>
                  </w:p>
                </w:txbxContent>
              </v:textbox>
            </v:shape>
            <v:line id="_x0000_s1028" o:spid="_x0000_s1028" o:spt="20" style="position:absolute;left:1054;top:114;height:12441;width:0;" coordsize="21600,21600">
              <v:path arrowok="t"/>
              <v:fill focussize="0,0"/>
              <v:stroke weight="1pt"/>
              <v:imagedata o:title=""/>
              <o:lock v:ext="edit" aspectratio="f"/>
            </v:line>
            <v:shape id="_x0000_s1029" o:spid="_x0000_s1029" o:spt="202" type="#_x0000_t202" style="position:absolute;left:206;top:0;height:12690;width:67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shape id="_x0000_s1030" o:spid="_x0000_s1030" o:spt="202" type="#_x0000_t202" style="position:absolute;left:0;top:1832;height:8877;width:62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华文中宋" w:hAnsi="华文中宋" w:eastAsia="华文中宋"/>
                        <w:b/>
                        <w:spacing w:val="40"/>
                        <w:sz w:val="22"/>
                        <w:szCs w:val="22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eastAsia"/>
          <w:sz w:val="36"/>
          <w:szCs w:val="36"/>
        </w:rPr>
        <w:t>八年级第一次考试试卷</w:t>
      </w: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</w:rPr>
        <w:pict>
          <v:shape id="_x0000_s1031" o:spid="_x0000_s1031" o:spt="202" type="#_x0000_t202" style="position:absolute;left:0pt;margin-left:-95pt;margin-top:2.85pt;height:608.4pt;width:31.5pt;z-index:251660288;mso-width-relative:page;mso-height-relative:page;" stroked="f" coordsize="21600,21600">
            <v:path/>
            <v:fill focussize="0,0"/>
            <v:stroke on="f"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ind w:firstLine="1470" w:firstLineChars="70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年级</w:t>
                  </w:r>
                  <w:r>
                    <w:rPr>
                      <w:rFonts w:hint="eastAsia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</w:rPr>
                    <w:t xml:space="preserve">     班级</w:t>
                  </w:r>
                  <w:r>
                    <w:rPr>
                      <w:rFonts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 xml:space="preserve">    考号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 xml:space="preserve">   姓名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</w:rPr>
                    <w:t xml:space="preserve">      </w:t>
                  </w:r>
                </w:p>
              </w:txbxContent>
            </v:textbox>
          </v:shape>
        </w:pict>
      </w:r>
      <w:r>
        <w:rPr>
          <w:rFonts w:hint="eastAsia"/>
          <w:b/>
          <w:sz w:val="44"/>
          <w:szCs w:val="44"/>
        </w:rPr>
        <w:t xml:space="preserve">      八年级  英语学科 （答卷）</w:t>
      </w:r>
    </w:p>
    <w:p>
      <w:pPr>
        <w:ind w:firstLine="1890" w:firstLineChars="900"/>
        <w:rPr>
          <w:rFonts w:hint="eastAsia"/>
        </w:rPr>
      </w:pPr>
      <w:r>
        <w:rPr>
          <w:rFonts w:hint="eastAsia"/>
          <w:szCs w:val="21"/>
        </w:rPr>
        <w:t>时量：90分钟  满分：100 分</w:t>
      </w:r>
    </w:p>
    <w:p>
      <w:pPr>
        <w:rPr>
          <w:rFonts w:hint="eastAsia"/>
        </w:rPr>
      </w:pPr>
    </w:p>
    <w:p>
      <w:pPr>
        <w:ind w:firstLine="1430" w:firstLineChars="445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第一部分 阅读技能（满分40分）</w:t>
      </w:r>
    </w:p>
    <w:p>
      <w:pPr>
        <w:ind w:firstLine="1560" w:firstLineChars="650"/>
        <w:rPr>
          <w:rFonts w:hint="eastAsia"/>
          <w:sz w:val="24"/>
        </w:rPr>
      </w:pPr>
      <w:r>
        <w:rPr>
          <w:rFonts w:hint="eastAsia"/>
          <w:sz w:val="24"/>
        </w:rPr>
        <w:t xml:space="preserve">     (共20小题，每题2分，满分40分)</w:t>
      </w:r>
    </w:p>
    <w:p>
      <w:pPr>
        <w:ind w:firstLine="1560" w:firstLineChars="650"/>
        <w:rPr>
          <w:rFonts w:hint="eastAsia"/>
          <w:sz w:val="24"/>
        </w:rPr>
      </w:pPr>
    </w:p>
    <w:tbl>
      <w:tblPr>
        <w:tblStyle w:val="5"/>
        <w:tblW w:w="8090" w:type="dxa"/>
        <w:tblInd w:w="5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71" w:type="dxa"/>
            <w:vAlign w:val="center"/>
          </w:tcPr>
          <w:p>
            <w:pPr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71" w:type="dxa"/>
            <w:vAlign w:val="center"/>
          </w:tcPr>
          <w:p>
            <w:pPr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</w:tr>
    </w:tbl>
    <w:p>
      <w:pPr>
        <w:rPr>
          <w:rFonts w:hint="eastAsia"/>
        </w:rPr>
      </w:pPr>
    </w:p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第二部分 知识运用（共两节，满分25分）</w:t>
      </w:r>
    </w:p>
    <w:p>
      <w:pPr>
        <w:numPr>
          <w:ilvl w:val="0"/>
          <w:numId w:val="1"/>
        </w:numPr>
        <w:snapToGrid w:val="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完形填空</w:t>
      </w:r>
      <w:r>
        <w:rPr>
          <w:rFonts w:hint="eastAsia" w:ascii="宋体" w:hAnsi="宋体"/>
          <w:b/>
          <w:color w:val="000000"/>
        </w:rPr>
        <w:t xml:space="preserve"> </w:t>
      </w:r>
      <w:r>
        <w:rPr>
          <w:rFonts w:hint="eastAsia" w:ascii="宋体" w:hAnsi="宋体"/>
          <w:color w:val="000000"/>
          <w:sz w:val="24"/>
        </w:rPr>
        <w:t>（共10小题，每题1.5分，满分15分）</w:t>
      </w:r>
    </w:p>
    <w:p>
      <w:pPr>
        <w:snapToGrid w:val="0"/>
        <w:rPr>
          <w:rFonts w:hint="eastAsia" w:ascii="宋体" w:hAnsi="宋体"/>
          <w:b/>
          <w:color w:val="000000"/>
          <w:sz w:val="24"/>
        </w:rPr>
      </w:pPr>
    </w:p>
    <w:tbl>
      <w:tblPr>
        <w:tblStyle w:val="5"/>
        <w:tblW w:w="8090" w:type="dxa"/>
        <w:tblInd w:w="5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27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28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29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  <w:sz w:val="24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 xml:space="preserve">第二节 </w:t>
      </w:r>
      <w:r>
        <w:rPr>
          <w:rFonts w:hint="eastAsia"/>
          <w:b/>
          <w:sz w:val="28"/>
          <w:szCs w:val="28"/>
        </w:rPr>
        <w:t>语法填空</w:t>
      </w:r>
      <w:r>
        <w:rPr>
          <w:rFonts w:hint="eastAsia"/>
          <w:sz w:val="24"/>
        </w:rPr>
        <w:t>（共10小题，每题1分，满分10分）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31. on 32. anyone, 33. hardly. 34. although. 35. however.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36.does 37. learn 38. Because 39. myself 40. How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第三部分 写作技能（共三节，满分35分）</w:t>
      </w:r>
    </w:p>
    <w:p>
      <w:pPr>
        <w:rPr>
          <w:rFonts w:hint="eastAsia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第一节 英汉互译</w:t>
      </w:r>
      <w:r>
        <w:rPr>
          <w:rFonts w:hint="eastAsia"/>
          <w:sz w:val="28"/>
          <w:szCs w:val="28"/>
        </w:rPr>
        <w:t>(共5小题，每题2分，满分10分)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41.</w:t>
      </w:r>
      <w:r>
        <w:rPr>
          <w:sz w:val="28"/>
          <w:szCs w:val="28"/>
        </w:rPr>
        <w:t>上星期天，我去本先生的农场度假。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42</w:t>
      </w:r>
      <w:r>
        <w:rPr>
          <w:sz w:val="28"/>
          <w:szCs w:val="28"/>
        </w:rPr>
        <w:t>．I walked there with my parents.或My parents and I walked there。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43. </w:t>
      </w:r>
      <w:r>
        <w:rPr>
          <w:sz w:val="28"/>
          <w:szCs w:val="28"/>
        </w:rPr>
        <w:t>那里有许多鸭子。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44.</w:t>
      </w:r>
      <w:r>
        <w:rPr>
          <w:sz w:val="28"/>
          <w:szCs w:val="28"/>
        </w:rPr>
        <w:t>下午，（天）开始下雨了。</w:t>
      </w:r>
    </w:p>
    <w:p>
      <w:pPr>
        <w:spacing w:line="360" w:lineRule="auto"/>
        <w:jc w:val="left"/>
        <w:textAlignment w:val="center"/>
        <w:rPr>
          <w:rFonts w:hint="eastAsia" w:ascii="黑体" w:hAnsi="黑体" w:eastAsia="黑体"/>
          <w:sz w:val="28"/>
          <w:szCs w:val="28"/>
        </w:rPr>
      </w:pPr>
      <w:r>
        <w:rPr>
          <w:rFonts w:hint="eastAsia"/>
          <w:sz w:val="28"/>
          <w:szCs w:val="28"/>
        </w:rPr>
        <w:t>45.</w:t>
      </w:r>
      <w:r>
        <w:rPr>
          <w:sz w:val="28"/>
          <w:szCs w:val="28"/>
        </w:rPr>
        <w:t>We had a good time there.</w:t>
      </w:r>
    </w:p>
    <w:p>
      <w:pPr>
        <w:rPr>
          <w:rFonts w:hint="eastAsia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第二节 回答问题</w:t>
      </w:r>
      <w:r>
        <w:rPr>
          <w:rFonts w:hint="eastAsia"/>
          <w:sz w:val="28"/>
          <w:szCs w:val="28"/>
        </w:rPr>
        <w:t>(共5小题，每题2分，满分10分)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46.NO.</w:t>
      </w:r>
    </w:p>
    <w:p>
      <w:pPr>
        <w:rPr>
          <w:rFonts w:ascii="Cambria" w:hAnsi="Cambria" w:eastAsia="Times New Roman" w:cs="Cambria"/>
          <w:sz w:val="28"/>
          <w:szCs w:val="28"/>
        </w:rPr>
      </w:pPr>
      <w:r>
        <w:rPr>
          <w:rFonts w:hint="eastAsia"/>
          <w:sz w:val="28"/>
          <w:szCs w:val="28"/>
        </w:rPr>
        <w:t>47.</w:t>
      </w:r>
      <w:r>
        <w:rPr>
          <w:rFonts w:ascii="Cambria" w:hAnsi="Cambria" w:eastAsia="Times New Roman" w:cs="Cambria"/>
          <w:sz w:val="28"/>
          <w:szCs w:val="28"/>
        </w:rPr>
        <w:t xml:space="preserve">the ways of they’re learning. </w:t>
      </w:r>
    </w:p>
    <w:p>
      <w:pPr>
        <w:rPr>
          <w:rFonts w:hint="eastAsia" w:ascii="Cambria" w:hAnsi="Cambria" w:cs="Cambria"/>
          <w:sz w:val="28"/>
          <w:szCs w:val="28"/>
        </w:rPr>
      </w:pPr>
      <w:r>
        <w:rPr>
          <w:rFonts w:hint="eastAsia" w:ascii="Cambria" w:hAnsi="Cambria" w:cs="Cambria"/>
          <w:sz w:val="28"/>
          <w:szCs w:val="28"/>
        </w:rPr>
        <w:t>48. to teach language.</w:t>
      </w:r>
    </w:p>
    <w:p>
      <w:pPr>
        <w:rPr>
          <w:rFonts w:hint="eastAsia" w:ascii="Cambria" w:hAnsi="Cambria" w:cs="Cambria"/>
          <w:sz w:val="28"/>
          <w:szCs w:val="28"/>
        </w:rPr>
      </w:pPr>
      <w:r>
        <w:rPr>
          <w:rFonts w:hint="eastAsia" w:ascii="Cambria" w:hAnsi="Cambria" w:cs="Cambria"/>
          <w:sz w:val="28"/>
          <w:szCs w:val="28"/>
        </w:rPr>
        <w:t>49. The students who moved their studied English better</w:t>
      </w:r>
    </w:p>
    <w:p>
      <w:pPr>
        <w:rPr>
          <w:rFonts w:ascii="Cambria" w:hAnsi="Cambria" w:cs="Cambria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491" w:right="1134" w:bottom="1497" w:left="1134" w:header="720" w:footer="720" w:gutter="1134"/>
          <w:cols w:space="720" w:num="1"/>
          <w:docGrid w:linePitch="286" w:charSpace="144573"/>
        </w:sectPr>
      </w:pPr>
      <w:r>
        <w:rPr>
          <w:rFonts w:hint="eastAsia" w:ascii="Cambria" w:hAnsi="Cambria" w:cs="Cambria"/>
          <w:sz w:val="28"/>
          <w:szCs w:val="28"/>
        </w:rPr>
        <w:t>50. keeping moving when you learn English.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E7E92"/>
    <w:multiLevelType w:val="multilevel"/>
    <w:tmpl w:val="365E7E92"/>
    <w:lvl w:ilvl="0" w:tentative="0">
      <w:start w:val="1"/>
      <w:numFmt w:val="japaneseCounting"/>
      <w:lvlText w:val="第%1节"/>
      <w:lvlJc w:val="left"/>
      <w:pPr>
        <w:tabs>
          <w:tab w:val="left" w:pos="990"/>
        </w:tabs>
        <w:ind w:left="990" w:hanging="990"/>
      </w:pPr>
      <w:rPr>
        <w:rFonts w:hint="default"/>
        <w:b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NotTrackMoves/>
  <w:documentProtection w:enforcement="0"/>
  <w:defaultTabStop w:val="420"/>
  <w:drawingGridHorizontalSpacing w:val="458"/>
  <w:drawingGridVerticalSpacing w:val="3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147D8"/>
    <w:rsid w:val="0002276C"/>
    <w:rsid w:val="0004455C"/>
    <w:rsid w:val="00074F12"/>
    <w:rsid w:val="00076276"/>
    <w:rsid w:val="000A7D9B"/>
    <w:rsid w:val="00101863"/>
    <w:rsid w:val="001A7C36"/>
    <w:rsid w:val="001B7C69"/>
    <w:rsid w:val="001C0E38"/>
    <w:rsid w:val="00272604"/>
    <w:rsid w:val="00297412"/>
    <w:rsid w:val="002B65E7"/>
    <w:rsid w:val="0033687B"/>
    <w:rsid w:val="00347505"/>
    <w:rsid w:val="003C32BA"/>
    <w:rsid w:val="004151FC"/>
    <w:rsid w:val="004178CE"/>
    <w:rsid w:val="004270F3"/>
    <w:rsid w:val="00477EBA"/>
    <w:rsid w:val="00504840"/>
    <w:rsid w:val="00515032"/>
    <w:rsid w:val="00550552"/>
    <w:rsid w:val="005601C8"/>
    <w:rsid w:val="00620C3A"/>
    <w:rsid w:val="0066393C"/>
    <w:rsid w:val="00667734"/>
    <w:rsid w:val="006B5048"/>
    <w:rsid w:val="006E168F"/>
    <w:rsid w:val="00740E95"/>
    <w:rsid w:val="007627B1"/>
    <w:rsid w:val="007E4730"/>
    <w:rsid w:val="0094260C"/>
    <w:rsid w:val="009B53CB"/>
    <w:rsid w:val="00A70D4A"/>
    <w:rsid w:val="00AC7B2C"/>
    <w:rsid w:val="00B12263"/>
    <w:rsid w:val="00B135E4"/>
    <w:rsid w:val="00B27676"/>
    <w:rsid w:val="00BB01DE"/>
    <w:rsid w:val="00C02FC6"/>
    <w:rsid w:val="00C12213"/>
    <w:rsid w:val="00C15A01"/>
    <w:rsid w:val="00CD4C7B"/>
    <w:rsid w:val="00DA287B"/>
    <w:rsid w:val="00DE0B10"/>
    <w:rsid w:val="00DF7592"/>
    <w:rsid w:val="00E47FE6"/>
    <w:rsid w:val="00F06839"/>
    <w:rsid w:val="00FB1732"/>
    <w:rsid w:val="0189627A"/>
    <w:rsid w:val="04205A62"/>
    <w:rsid w:val="07086B54"/>
    <w:rsid w:val="08CF2737"/>
    <w:rsid w:val="0E0E4594"/>
    <w:rsid w:val="27ED1B2B"/>
    <w:rsid w:val="31672C33"/>
    <w:rsid w:val="31E31480"/>
    <w:rsid w:val="3275409D"/>
    <w:rsid w:val="33E02CC6"/>
    <w:rsid w:val="38190C54"/>
    <w:rsid w:val="386A664D"/>
    <w:rsid w:val="3EBF4926"/>
    <w:rsid w:val="424E6507"/>
    <w:rsid w:val="42627A53"/>
    <w:rsid w:val="49DA3606"/>
    <w:rsid w:val="4A5C382D"/>
    <w:rsid w:val="4C3A081F"/>
    <w:rsid w:val="4C456FDA"/>
    <w:rsid w:val="527A0D96"/>
    <w:rsid w:val="590E3574"/>
    <w:rsid w:val="5F530EEC"/>
    <w:rsid w:val="606A3777"/>
    <w:rsid w:val="67AE59BC"/>
    <w:rsid w:val="70300C04"/>
    <w:rsid w:val="70A6019B"/>
    <w:rsid w:val="712800F3"/>
    <w:rsid w:val="735A13FE"/>
    <w:rsid w:val="752C5132"/>
    <w:rsid w:val="793811AE"/>
    <w:rsid w:val="7A98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MTDisplayEquation"/>
    <w:basedOn w:val="1"/>
    <w:next w:val="1"/>
    <w:qFormat/>
    <w:uiPriority w:val="0"/>
    <w:pPr>
      <w:tabs>
        <w:tab w:val="center" w:pos="2960"/>
        <w:tab w:val="right" w:pos="5920"/>
      </w:tabs>
    </w:pPr>
    <w:rPr>
      <w:rFonts w:ascii="Arial" w:hAnsi="Arial" w:cs="Ari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8"/>
    <customShpInfo spid="_x0000_s1029"/>
    <customShpInfo spid="_x0000_s1030"/>
    <customShpInfo spid="_x0000_s1026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</Company>
  <Pages>1</Pages>
  <Words>124</Words>
  <Characters>712</Characters>
  <Lines>5</Lines>
  <Paragraphs>1</Paragraphs>
  <TotalTime>1</TotalTime>
  <ScaleCrop>false</ScaleCrop>
  <LinksUpToDate>false</LinksUpToDate>
  <CharactersWithSpaces>835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2014-12-10T00:55:00Z</dcterms:created>
  <dc:creator>m</dc:creator>
  <cp:lastModifiedBy>Administrator</cp:lastModifiedBy>
  <cp:lastPrinted>2012-12-18T07:25:00Z</cp:lastPrinted>
  <dcterms:modified xsi:type="dcterms:W3CDTF">2023-03-01T09:03:43Z</dcterms:modified>
  <dc:title>长怡实验中学2005年下学期期中考试试卷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