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65E" w:rsidRDefault="009F6C2B">
      <w:pPr>
        <w:pStyle w:val="Heading11"/>
        <w:keepNext/>
        <w:keepLines/>
        <w:spacing w:after="0"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noProof/>
          <w:color w:val="auto"/>
          <w:sz w:val="21"/>
          <w:szCs w:val="21"/>
          <w:lang w:val="en-US" w:eastAsia="zh-CN" w:bidi="ar-SA"/>
        </w:rPr>
        <w:drawing>
          <wp:anchor distT="0" distB="0" distL="114300" distR="114300" simplePos="0" relativeHeight="251658240" behindDoc="0" locked="0" layoutInCell="1" allowOverlap="1">
            <wp:simplePos x="0" y="0"/>
            <wp:positionH relativeFrom="page">
              <wp:posOffset>11506200</wp:posOffset>
            </wp:positionH>
            <wp:positionV relativeFrom="topMargin">
              <wp:posOffset>12661900</wp:posOffset>
            </wp:positionV>
            <wp:extent cx="355600" cy="304800"/>
            <wp:effectExtent l="0" t="0" r="0" b="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54290" name=""/>
                    <pic:cNvPicPr>
                      <a:picLocks noChangeAspect="1"/>
                    </pic:cNvPicPr>
                  </pic:nvPicPr>
                  <pic:blipFill>
                    <a:blip r:embed="rId8"/>
                    <a:stretch>
                      <a:fillRect/>
                    </a:stretch>
                  </pic:blipFill>
                  <pic:spPr>
                    <a:xfrm>
                      <a:off x="0" y="0"/>
                      <a:ext cx="355600" cy="304800"/>
                    </a:xfrm>
                    <a:prstGeom prst="rect">
                      <a:avLst/>
                    </a:prstGeom>
                  </pic:spPr>
                </pic:pic>
              </a:graphicData>
            </a:graphic>
          </wp:anchor>
        </w:drawing>
      </w:r>
      <w:bookmarkStart w:id="0" w:name="bookmark1"/>
      <w:bookmarkStart w:id="1" w:name="bookmark0"/>
      <w:bookmarkStart w:id="2" w:name="bookmark2"/>
      <w:r>
        <w:rPr>
          <w:rFonts w:asciiTheme="minorEastAsia" w:eastAsiaTheme="minorEastAsia" w:hAnsiTheme="minorEastAsia" w:cstheme="minorEastAsia" w:hint="eastAsia"/>
          <w:color w:val="auto"/>
          <w:sz w:val="21"/>
          <w:szCs w:val="21"/>
          <w:lang w:val="zh-CN" w:eastAsia="zh-CN" w:bidi="zh-CN"/>
        </w:rPr>
        <w:t>2022</w:t>
      </w:r>
      <w:r>
        <w:rPr>
          <w:rFonts w:asciiTheme="minorEastAsia" w:eastAsiaTheme="minorEastAsia" w:hAnsiTheme="minorEastAsia" w:cstheme="minorEastAsia" w:hint="eastAsia"/>
          <w:color w:val="auto"/>
          <w:sz w:val="21"/>
          <w:szCs w:val="21"/>
        </w:rPr>
        <w:t>年雅安中考化学试题</w:t>
      </w:r>
      <w:bookmarkEnd w:id="0"/>
      <w:bookmarkEnd w:id="1"/>
      <w:bookmarkEnd w:id="2"/>
    </w:p>
    <w:p w:rsidR="0003465E" w:rsidRDefault="009F6C2B">
      <w:pPr>
        <w:pStyle w:val="Bodytext2"/>
        <w:tabs>
          <w:tab w:val="left" w:pos="4989"/>
          <w:tab w:val="left" w:pos="5877"/>
        </w:tabs>
        <w:spacing w:after="0" w:line="360" w:lineRule="auto"/>
        <w:ind w:firstLine="0"/>
        <w:rPr>
          <w:rFonts w:asciiTheme="minorEastAsia" w:eastAsiaTheme="minorEastAsia" w:hAnsiTheme="minorEastAsia" w:cstheme="minorEastAsia"/>
          <w:b w:val="0"/>
          <w:bCs w:val="0"/>
          <w:color w:val="auto"/>
          <w:sz w:val="21"/>
          <w:szCs w:val="21"/>
          <w:lang w:eastAsia="zh-CN"/>
        </w:rPr>
      </w:pPr>
      <w:r>
        <w:rPr>
          <w:rFonts w:asciiTheme="minorEastAsia" w:eastAsiaTheme="minorEastAsia" w:hAnsiTheme="minorEastAsia" w:cstheme="minorEastAsia" w:hint="eastAsia"/>
          <w:b w:val="0"/>
          <w:bCs w:val="0"/>
          <w:color w:val="auto"/>
          <w:sz w:val="21"/>
          <w:szCs w:val="21"/>
          <w:lang w:val="zh-TW" w:eastAsia="zh-TW" w:bidi="zh-TW"/>
        </w:rPr>
        <w:t>计算可能用到的相对原子质量：</w:t>
      </w:r>
      <w:r>
        <w:rPr>
          <w:rFonts w:asciiTheme="minorEastAsia" w:eastAsiaTheme="minorEastAsia" w:hAnsiTheme="minorEastAsia" w:cstheme="minorEastAsia" w:hint="eastAsia"/>
          <w:b w:val="0"/>
          <w:bCs w:val="0"/>
          <w:color w:val="auto"/>
          <w:sz w:val="21"/>
          <w:szCs w:val="21"/>
        </w:rPr>
        <w:t>H</w:t>
      </w:r>
      <w:r>
        <w:rPr>
          <w:rFonts w:asciiTheme="minorEastAsia" w:eastAsiaTheme="minorEastAsia" w:hAnsiTheme="minorEastAsia" w:cstheme="minorEastAsia" w:hint="eastAsia"/>
          <w:b w:val="0"/>
          <w:bCs w:val="0"/>
          <w:color w:val="auto"/>
          <w:sz w:val="21"/>
          <w:szCs w:val="21"/>
        </w:rPr>
        <w:t>—</w:t>
      </w:r>
      <w:r>
        <w:rPr>
          <w:rFonts w:asciiTheme="minorEastAsia" w:eastAsiaTheme="minorEastAsia" w:hAnsiTheme="minorEastAsia" w:cstheme="minorEastAsia" w:hint="eastAsia"/>
          <w:b w:val="0"/>
          <w:bCs w:val="0"/>
          <w:color w:val="auto"/>
          <w:sz w:val="21"/>
          <w:szCs w:val="21"/>
          <w:lang w:val="zh-TW" w:eastAsia="zh-TW" w:bidi="zh-TW"/>
        </w:rPr>
        <w:t>1</w:t>
      </w:r>
      <w:r>
        <w:rPr>
          <w:rFonts w:asciiTheme="minorEastAsia" w:eastAsiaTheme="minorEastAsia" w:hAnsiTheme="minorEastAsia" w:cstheme="minorEastAsia" w:hint="eastAsia"/>
          <w:b w:val="0"/>
          <w:bCs w:val="0"/>
          <w:color w:val="auto"/>
          <w:sz w:val="21"/>
          <w:szCs w:val="21"/>
          <w:lang w:val="zh-TW" w:eastAsia="zh-CN" w:bidi="zh-TW"/>
        </w:rPr>
        <w:t>；</w:t>
      </w:r>
      <w:r>
        <w:rPr>
          <w:rFonts w:asciiTheme="minorEastAsia" w:eastAsiaTheme="minorEastAsia" w:hAnsiTheme="minorEastAsia" w:cstheme="minorEastAsia" w:hint="eastAsia"/>
          <w:b w:val="0"/>
          <w:bCs w:val="0"/>
          <w:color w:val="auto"/>
          <w:sz w:val="21"/>
          <w:szCs w:val="21"/>
        </w:rPr>
        <w:t>C</w:t>
      </w:r>
      <w:r>
        <w:rPr>
          <w:rFonts w:asciiTheme="minorEastAsia" w:eastAsiaTheme="minorEastAsia" w:hAnsiTheme="minorEastAsia" w:cstheme="minorEastAsia" w:hint="eastAsia"/>
          <w:b w:val="0"/>
          <w:bCs w:val="0"/>
          <w:color w:val="auto"/>
          <w:sz w:val="21"/>
          <w:szCs w:val="21"/>
        </w:rPr>
        <w:t>—</w:t>
      </w:r>
      <w:r>
        <w:rPr>
          <w:rFonts w:asciiTheme="minorEastAsia" w:eastAsiaTheme="minorEastAsia" w:hAnsiTheme="minorEastAsia" w:cstheme="minorEastAsia" w:hint="eastAsia"/>
          <w:b w:val="0"/>
          <w:bCs w:val="0"/>
          <w:color w:val="auto"/>
          <w:sz w:val="21"/>
          <w:szCs w:val="21"/>
          <w:lang w:val="zh-TW" w:eastAsia="zh-TW" w:bidi="zh-TW"/>
        </w:rPr>
        <w:t>12</w:t>
      </w:r>
      <w:r>
        <w:rPr>
          <w:rFonts w:asciiTheme="minorEastAsia" w:eastAsiaTheme="minorEastAsia" w:hAnsiTheme="minorEastAsia" w:cstheme="minorEastAsia" w:hint="eastAsia"/>
          <w:b w:val="0"/>
          <w:bCs w:val="0"/>
          <w:color w:val="auto"/>
          <w:sz w:val="21"/>
          <w:szCs w:val="21"/>
          <w:lang w:val="zh-TW" w:eastAsia="zh-CN" w:bidi="zh-TW"/>
        </w:rPr>
        <w:t>；</w:t>
      </w:r>
      <w:r>
        <w:rPr>
          <w:rFonts w:asciiTheme="minorEastAsia" w:eastAsiaTheme="minorEastAsia" w:hAnsiTheme="minorEastAsia" w:cstheme="minorEastAsia" w:hint="eastAsia"/>
          <w:b w:val="0"/>
          <w:bCs w:val="0"/>
          <w:color w:val="auto"/>
          <w:sz w:val="21"/>
          <w:szCs w:val="21"/>
        </w:rPr>
        <w:t>0</w:t>
      </w:r>
      <w:r>
        <w:rPr>
          <w:rFonts w:asciiTheme="minorEastAsia" w:eastAsiaTheme="minorEastAsia" w:hAnsiTheme="minorEastAsia" w:cstheme="minorEastAsia" w:hint="eastAsia"/>
          <w:b w:val="0"/>
          <w:bCs w:val="0"/>
          <w:color w:val="auto"/>
          <w:sz w:val="21"/>
          <w:szCs w:val="21"/>
        </w:rPr>
        <w:t>—</w:t>
      </w:r>
      <w:r>
        <w:rPr>
          <w:rFonts w:asciiTheme="minorEastAsia" w:eastAsiaTheme="minorEastAsia" w:hAnsiTheme="minorEastAsia" w:cstheme="minorEastAsia" w:hint="eastAsia"/>
          <w:b w:val="0"/>
          <w:bCs w:val="0"/>
          <w:color w:val="auto"/>
          <w:sz w:val="21"/>
          <w:szCs w:val="21"/>
        </w:rPr>
        <w:t>16</w:t>
      </w:r>
      <w:r>
        <w:rPr>
          <w:rFonts w:asciiTheme="minorEastAsia" w:eastAsiaTheme="minorEastAsia" w:hAnsiTheme="minorEastAsia" w:cstheme="minorEastAsia" w:hint="eastAsia"/>
          <w:b w:val="0"/>
          <w:bCs w:val="0"/>
          <w:color w:val="auto"/>
          <w:sz w:val="21"/>
          <w:szCs w:val="21"/>
          <w:lang w:eastAsia="zh-CN"/>
        </w:rPr>
        <w:t>；</w:t>
      </w:r>
      <w:r>
        <w:rPr>
          <w:rFonts w:asciiTheme="minorEastAsia" w:eastAsiaTheme="minorEastAsia" w:hAnsiTheme="minorEastAsia" w:cstheme="minorEastAsia" w:hint="eastAsia"/>
          <w:b w:val="0"/>
          <w:bCs w:val="0"/>
          <w:color w:val="auto"/>
          <w:sz w:val="21"/>
          <w:szCs w:val="21"/>
        </w:rPr>
        <w:t>C1</w:t>
      </w:r>
      <w:r>
        <w:rPr>
          <w:rFonts w:asciiTheme="minorEastAsia" w:eastAsiaTheme="minorEastAsia" w:hAnsiTheme="minorEastAsia" w:cstheme="minorEastAsia" w:hint="eastAsia"/>
          <w:b w:val="0"/>
          <w:bCs w:val="0"/>
          <w:color w:val="auto"/>
          <w:sz w:val="21"/>
          <w:szCs w:val="21"/>
        </w:rPr>
        <w:t>—</w:t>
      </w:r>
      <w:r>
        <w:rPr>
          <w:rFonts w:asciiTheme="minorEastAsia" w:eastAsiaTheme="minorEastAsia" w:hAnsiTheme="minorEastAsia" w:cstheme="minorEastAsia" w:hint="eastAsia"/>
          <w:b w:val="0"/>
          <w:bCs w:val="0"/>
          <w:color w:val="auto"/>
          <w:sz w:val="21"/>
          <w:szCs w:val="21"/>
        </w:rPr>
        <w:t>35.5</w:t>
      </w:r>
      <w:r>
        <w:rPr>
          <w:rFonts w:asciiTheme="minorEastAsia" w:eastAsiaTheme="minorEastAsia" w:hAnsiTheme="minorEastAsia" w:cstheme="minorEastAsia" w:hint="eastAsia"/>
          <w:b w:val="0"/>
          <w:bCs w:val="0"/>
          <w:color w:val="auto"/>
          <w:sz w:val="21"/>
          <w:szCs w:val="21"/>
          <w:lang w:eastAsia="zh-CN"/>
        </w:rPr>
        <w:t>；</w:t>
      </w:r>
      <w:r>
        <w:rPr>
          <w:rFonts w:asciiTheme="minorEastAsia" w:eastAsiaTheme="minorEastAsia" w:hAnsiTheme="minorEastAsia" w:cstheme="minorEastAsia" w:hint="eastAsia"/>
          <w:b w:val="0"/>
          <w:bCs w:val="0"/>
          <w:color w:val="auto"/>
          <w:sz w:val="21"/>
          <w:szCs w:val="21"/>
        </w:rPr>
        <w:t>Ca</w:t>
      </w:r>
      <w:r>
        <w:rPr>
          <w:rFonts w:asciiTheme="minorEastAsia" w:eastAsiaTheme="minorEastAsia" w:hAnsiTheme="minorEastAsia" w:cstheme="minorEastAsia" w:hint="eastAsia"/>
          <w:b w:val="0"/>
          <w:bCs w:val="0"/>
          <w:color w:val="auto"/>
          <w:sz w:val="21"/>
          <w:szCs w:val="21"/>
          <w:lang w:eastAsia="zh-CN"/>
        </w:rPr>
        <w:t>-40</w:t>
      </w:r>
    </w:p>
    <w:p w:rsidR="0003465E" w:rsidRDefault="009F6C2B">
      <w:pPr>
        <w:pStyle w:val="Heading21"/>
        <w:keepNext/>
        <w:keepLines/>
        <w:spacing w:after="0" w:line="360" w:lineRule="auto"/>
        <w:rPr>
          <w:rFonts w:asciiTheme="minorEastAsia" w:eastAsiaTheme="minorEastAsia" w:hAnsiTheme="minorEastAsia" w:cstheme="minorEastAsia"/>
          <w:color w:val="auto"/>
          <w:sz w:val="21"/>
          <w:szCs w:val="21"/>
        </w:rPr>
      </w:pPr>
      <w:bookmarkStart w:id="3" w:name="bookmark6"/>
      <w:bookmarkStart w:id="4" w:name="bookmark8"/>
      <w:bookmarkStart w:id="5" w:name="bookmark7"/>
      <w:r>
        <w:rPr>
          <w:rFonts w:asciiTheme="minorEastAsia" w:eastAsiaTheme="minorEastAsia" w:hAnsiTheme="minorEastAsia" w:cstheme="minorEastAsia" w:hint="eastAsia"/>
          <w:color w:val="auto"/>
          <w:sz w:val="21"/>
          <w:szCs w:val="21"/>
        </w:rPr>
        <w:t>第</w:t>
      </w:r>
      <w:r>
        <w:rPr>
          <w:rFonts w:asciiTheme="minorEastAsia" w:eastAsiaTheme="minorEastAsia" w:hAnsiTheme="minorEastAsia" w:cstheme="minorEastAsia" w:hint="eastAsia"/>
          <w:color w:val="auto"/>
          <w:sz w:val="21"/>
          <w:szCs w:val="21"/>
        </w:rPr>
        <w:t>I</w:t>
      </w:r>
      <w:r>
        <w:rPr>
          <w:rFonts w:asciiTheme="minorEastAsia" w:eastAsiaTheme="minorEastAsia" w:hAnsiTheme="minorEastAsia" w:cstheme="minorEastAsia" w:hint="eastAsia"/>
          <w:color w:val="auto"/>
          <w:sz w:val="21"/>
          <w:szCs w:val="21"/>
        </w:rPr>
        <w:t>卷</w:t>
      </w:r>
      <w:r>
        <w:rPr>
          <w:rFonts w:asciiTheme="minorEastAsia" w:eastAsiaTheme="minorEastAsia" w:hAnsiTheme="minorEastAsia" w:cstheme="minorEastAsia" w:hint="eastAsia"/>
          <w:color w:val="auto"/>
          <w:sz w:val="21"/>
          <w:szCs w:val="21"/>
        </w:rPr>
        <w:t>(</w:t>
      </w:r>
      <w:r>
        <w:rPr>
          <w:rFonts w:asciiTheme="minorEastAsia" w:eastAsiaTheme="minorEastAsia" w:hAnsiTheme="minorEastAsia" w:cstheme="minorEastAsia" w:hint="eastAsia"/>
          <w:color w:val="auto"/>
          <w:sz w:val="21"/>
          <w:szCs w:val="21"/>
        </w:rPr>
        <w:t>选择题共</w:t>
      </w:r>
      <w:r>
        <w:rPr>
          <w:rFonts w:asciiTheme="minorEastAsia" w:eastAsiaTheme="minorEastAsia" w:hAnsiTheme="minorEastAsia" w:cstheme="minorEastAsia" w:hint="eastAsia"/>
          <w:color w:val="auto"/>
          <w:sz w:val="21"/>
          <w:szCs w:val="21"/>
        </w:rPr>
        <w:t>36</w:t>
      </w:r>
      <w:r>
        <w:rPr>
          <w:rFonts w:asciiTheme="minorEastAsia" w:eastAsiaTheme="minorEastAsia" w:hAnsiTheme="minorEastAsia" w:cstheme="minorEastAsia" w:hint="eastAsia"/>
          <w:color w:val="auto"/>
          <w:sz w:val="21"/>
          <w:szCs w:val="21"/>
        </w:rPr>
        <w:t>分</w:t>
      </w:r>
      <w:r>
        <w:rPr>
          <w:rFonts w:asciiTheme="minorEastAsia" w:eastAsiaTheme="minorEastAsia" w:hAnsiTheme="minorEastAsia" w:cstheme="minorEastAsia" w:hint="eastAsia"/>
          <w:color w:val="auto"/>
          <w:sz w:val="21"/>
          <w:szCs w:val="21"/>
        </w:rPr>
        <w:t>)</w:t>
      </w:r>
      <w:bookmarkEnd w:id="3"/>
      <w:bookmarkEnd w:id="4"/>
      <w:bookmarkEnd w:id="5"/>
    </w:p>
    <w:p w:rsidR="0003465E" w:rsidRDefault="009F6C2B">
      <w:pPr>
        <w:pStyle w:val="Bodytext1"/>
        <w:spacing w:line="360" w:lineRule="auto"/>
        <w:ind w:firstLine="0"/>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在下列各题的四个选项中，只有一项是最符合题目要求的。每小题</w:t>
      </w:r>
      <w:r>
        <w:rPr>
          <w:rFonts w:asciiTheme="minorEastAsia" w:eastAsiaTheme="minorEastAsia" w:hAnsiTheme="minorEastAsia" w:cstheme="minorEastAsia" w:hint="eastAsia"/>
          <w:color w:val="auto"/>
          <w:sz w:val="21"/>
          <w:szCs w:val="21"/>
        </w:rPr>
        <w:t>3</w:t>
      </w:r>
      <w:r>
        <w:rPr>
          <w:rFonts w:asciiTheme="minorEastAsia" w:eastAsiaTheme="minorEastAsia" w:hAnsiTheme="minorEastAsia" w:cstheme="minorEastAsia" w:hint="eastAsia"/>
          <w:color w:val="auto"/>
          <w:sz w:val="21"/>
          <w:szCs w:val="21"/>
        </w:rPr>
        <w:t>分，共</w:t>
      </w:r>
      <w:r>
        <w:rPr>
          <w:rFonts w:asciiTheme="minorEastAsia" w:eastAsiaTheme="minorEastAsia" w:hAnsiTheme="minorEastAsia" w:cstheme="minorEastAsia" w:hint="eastAsia"/>
          <w:color w:val="auto"/>
          <w:sz w:val="21"/>
          <w:szCs w:val="21"/>
        </w:rPr>
        <w:t>36</w:t>
      </w:r>
      <w:r>
        <w:rPr>
          <w:rFonts w:asciiTheme="minorEastAsia" w:eastAsiaTheme="minorEastAsia" w:hAnsiTheme="minorEastAsia" w:cstheme="minorEastAsia" w:hint="eastAsia"/>
          <w:color w:val="auto"/>
          <w:sz w:val="21"/>
          <w:szCs w:val="21"/>
        </w:rPr>
        <w:t>分。</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eastAsia="zh-CN"/>
        </w:rPr>
        <w:t>（</w:t>
      </w:r>
      <w:r>
        <w:rPr>
          <w:rFonts w:asciiTheme="minorEastAsia" w:eastAsiaTheme="minorEastAsia" w:hAnsiTheme="minorEastAsia" w:cstheme="minorEastAsia" w:hint="eastAsia"/>
          <w:color w:val="auto"/>
          <w:sz w:val="21"/>
          <w:szCs w:val="21"/>
          <w:lang w:eastAsia="zh-CN"/>
        </w:rPr>
        <w:t>2022</w:t>
      </w:r>
      <w:r>
        <w:rPr>
          <w:rFonts w:asciiTheme="minorEastAsia" w:eastAsiaTheme="minorEastAsia" w:hAnsiTheme="minorEastAsia" w:cstheme="minorEastAsia" w:hint="eastAsia"/>
          <w:color w:val="auto"/>
          <w:sz w:val="21"/>
          <w:szCs w:val="21"/>
          <w:lang w:eastAsia="zh-CN"/>
        </w:rPr>
        <w:t>雅安）</w:t>
      </w:r>
      <w:r>
        <w:rPr>
          <w:rFonts w:asciiTheme="minorEastAsia" w:eastAsiaTheme="minorEastAsia" w:hAnsiTheme="minorEastAsia" w:cstheme="minorEastAsia" w:hint="eastAsia"/>
          <w:color w:val="auto"/>
          <w:sz w:val="21"/>
          <w:szCs w:val="21"/>
          <w:lang w:eastAsia="zh-CN"/>
        </w:rPr>
        <w:t>1.</w:t>
      </w:r>
      <w:r>
        <w:rPr>
          <w:rFonts w:asciiTheme="minorEastAsia" w:eastAsiaTheme="minorEastAsia" w:hAnsiTheme="minorEastAsia" w:cstheme="minorEastAsia" w:hint="eastAsia"/>
          <w:color w:val="auto"/>
          <w:sz w:val="21"/>
          <w:szCs w:val="21"/>
        </w:rPr>
        <w:t>空气是一种宝贵的资源，下列关于空气的说法错误的是</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eastAsia="zh-CN"/>
        </w:rPr>
        <w:t>A.</w:t>
      </w:r>
      <w:r>
        <w:rPr>
          <w:rFonts w:asciiTheme="minorEastAsia" w:eastAsiaTheme="minorEastAsia" w:hAnsiTheme="minorEastAsia" w:cstheme="minorEastAsia" w:hint="eastAsia"/>
          <w:color w:val="auto"/>
          <w:sz w:val="21"/>
          <w:szCs w:val="21"/>
        </w:rPr>
        <w:t>稀有气体可制成电光源</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eastAsia="zh-CN"/>
        </w:rPr>
        <w:t>B.</w:t>
      </w:r>
      <w:r>
        <w:rPr>
          <w:rFonts w:asciiTheme="minorEastAsia" w:eastAsiaTheme="minorEastAsia" w:hAnsiTheme="minorEastAsia" w:cstheme="minorEastAsia" w:hint="eastAsia"/>
          <w:color w:val="auto"/>
          <w:sz w:val="21"/>
          <w:szCs w:val="21"/>
        </w:rPr>
        <w:t>氮气可作保护气</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eastAsia="zh-CN"/>
        </w:rPr>
        <w:t>C.</w:t>
      </w:r>
      <w:r>
        <w:rPr>
          <w:rFonts w:asciiTheme="minorEastAsia" w:eastAsiaTheme="minorEastAsia" w:hAnsiTheme="minorEastAsia" w:cstheme="minorEastAsia" w:hint="eastAsia"/>
          <w:color w:val="auto"/>
          <w:sz w:val="21"/>
          <w:szCs w:val="21"/>
        </w:rPr>
        <w:t>二氧化碳可参与植物的光合作用</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eastAsia="zh-CN"/>
        </w:rPr>
        <w:t>D.</w:t>
      </w:r>
      <w:r>
        <w:rPr>
          <w:rFonts w:asciiTheme="minorEastAsia" w:eastAsiaTheme="minorEastAsia" w:hAnsiTheme="minorEastAsia" w:cstheme="minorEastAsia" w:hint="eastAsia"/>
          <w:color w:val="auto"/>
          <w:sz w:val="21"/>
          <w:szCs w:val="21"/>
        </w:rPr>
        <w:t>氧气可作燃料</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w:t>
      </w:r>
      <w:r>
        <w:rPr>
          <w:rFonts w:asciiTheme="minorEastAsia" w:eastAsiaTheme="minorEastAsia" w:hAnsiTheme="minorEastAsia" w:cstheme="minorEastAsia" w:hint="eastAsia"/>
          <w:color w:val="auto"/>
          <w:sz w:val="21"/>
          <w:szCs w:val="21"/>
          <w:lang w:eastAsia="zh-CN"/>
        </w:rPr>
        <w:t>2022</w:t>
      </w:r>
      <w:r>
        <w:rPr>
          <w:rFonts w:asciiTheme="minorEastAsia" w:eastAsiaTheme="minorEastAsia" w:hAnsiTheme="minorEastAsia" w:cstheme="minorEastAsia" w:hint="eastAsia"/>
          <w:color w:val="auto"/>
          <w:sz w:val="21"/>
          <w:szCs w:val="21"/>
          <w:lang w:eastAsia="zh-CN"/>
        </w:rPr>
        <w:t>雅安）</w:t>
      </w:r>
      <w:r>
        <w:rPr>
          <w:rFonts w:asciiTheme="minorEastAsia" w:eastAsiaTheme="minorEastAsia" w:hAnsiTheme="minorEastAsia" w:cstheme="minorEastAsia" w:hint="eastAsia"/>
          <w:color w:val="auto"/>
          <w:sz w:val="21"/>
          <w:szCs w:val="21"/>
          <w:lang w:eastAsia="zh-CN"/>
        </w:rPr>
        <w:t>2.</w:t>
      </w:r>
      <w:r>
        <w:rPr>
          <w:rFonts w:asciiTheme="minorEastAsia" w:eastAsiaTheme="minorEastAsia" w:hAnsiTheme="minorEastAsia" w:cstheme="minorEastAsia" w:hint="eastAsia"/>
          <w:color w:val="auto"/>
          <w:sz w:val="21"/>
          <w:szCs w:val="21"/>
        </w:rPr>
        <w:t>下列有关水的说法正确的是</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eastAsia="zh-CN"/>
        </w:rPr>
        <w:t>A.</w:t>
      </w:r>
      <w:r>
        <w:rPr>
          <w:rFonts w:asciiTheme="minorEastAsia" w:eastAsiaTheme="minorEastAsia" w:hAnsiTheme="minorEastAsia" w:cstheme="minorEastAsia" w:hint="eastAsia"/>
          <w:color w:val="auto"/>
          <w:sz w:val="21"/>
          <w:szCs w:val="21"/>
        </w:rPr>
        <w:t>可用肥皂水鉴别硬水和软水</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eastAsia="zh-CN"/>
        </w:rPr>
        <w:t>B.</w:t>
      </w:r>
      <w:r>
        <w:rPr>
          <w:rFonts w:asciiTheme="minorEastAsia" w:eastAsiaTheme="minorEastAsia" w:hAnsiTheme="minorEastAsia" w:cstheme="minorEastAsia" w:hint="eastAsia"/>
          <w:color w:val="auto"/>
          <w:sz w:val="21"/>
          <w:szCs w:val="21"/>
        </w:rPr>
        <w:t>生活污水可以随意排放</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eastAsia="zh-CN"/>
        </w:rPr>
        <w:t>C.</w:t>
      </w:r>
      <w:r>
        <w:rPr>
          <w:rFonts w:asciiTheme="minorEastAsia" w:eastAsiaTheme="minorEastAsia" w:hAnsiTheme="minorEastAsia" w:cstheme="minorEastAsia" w:hint="eastAsia"/>
          <w:color w:val="auto"/>
          <w:sz w:val="21"/>
          <w:szCs w:val="21"/>
        </w:rPr>
        <w:t>水是一种良好的溶剂，能溶解所有物质</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D.</w:t>
      </w:r>
      <w:r>
        <w:rPr>
          <w:rFonts w:asciiTheme="minorEastAsia" w:eastAsiaTheme="minorEastAsia" w:hAnsiTheme="minorEastAsia" w:cstheme="minorEastAsia" w:hint="eastAsia"/>
          <w:color w:val="auto"/>
          <w:sz w:val="21"/>
          <w:szCs w:val="21"/>
        </w:rPr>
        <w:t>淡水资源是取之不尽的</w:t>
      </w:r>
    </w:p>
    <w:p w:rsidR="0003465E" w:rsidRDefault="009F6C2B">
      <w:pPr>
        <w:pStyle w:val="Bodytext1"/>
        <w:tabs>
          <w:tab w:val="left" w:pos="358"/>
        </w:tabs>
        <w:spacing w:line="360" w:lineRule="auto"/>
        <w:ind w:firstLine="0"/>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color w:val="auto"/>
          <w:sz w:val="21"/>
          <w:szCs w:val="21"/>
          <w:lang w:val="en-US" w:eastAsia="zh-CN"/>
        </w:rPr>
        <w:t>3.</w:t>
      </w:r>
      <w:r>
        <w:rPr>
          <w:rFonts w:asciiTheme="minorEastAsia" w:eastAsiaTheme="minorEastAsia" w:hAnsiTheme="minorEastAsia" w:cstheme="minorEastAsia" w:hint="eastAsia"/>
          <w:color w:val="auto"/>
          <w:sz w:val="21"/>
          <w:szCs w:val="21"/>
        </w:rPr>
        <w:t>2022</w:t>
      </w:r>
      <w:r>
        <w:rPr>
          <w:rFonts w:asciiTheme="minorEastAsia" w:eastAsiaTheme="minorEastAsia" w:hAnsiTheme="minorEastAsia" w:cstheme="minorEastAsia" w:hint="eastAsia"/>
          <w:color w:val="auto"/>
          <w:sz w:val="21"/>
          <w:szCs w:val="21"/>
        </w:rPr>
        <w:t>年北京冬奥会是全球的冰雪盛会，下列举措不符合</w:t>
      </w:r>
      <w:r>
        <w:rPr>
          <w:rFonts w:asciiTheme="minorEastAsia" w:eastAsiaTheme="minorEastAsia" w:hAnsiTheme="minorEastAsia" w:cstheme="minorEastAsia" w:hint="eastAsia"/>
          <w:color w:val="auto"/>
          <w:sz w:val="21"/>
          <w:szCs w:val="21"/>
          <w:lang w:val="zh-CN" w:eastAsia="zh-CN" w:bidi="zh-CN"/>
        </w:rPr>
        <w:t>“绿色</w:t>
      </w:r>
      <w:r>
        <w:rPr>
          <w:rFonts w:asciiTheme="minorEastAsia" w:eastAsiaTheme="minorEastAsia" w:hAnsiTheme="minorEastAsia" w:cstheme="minorEastAsia" w:hint="eastAsia"/>
          <w:color w:val="auto"/>
          <w:sz w:val="21"/>
          <w:szCs w:val="21"/>
        </w:rPr>
        <w:t>冬奥”的是</w:t>
      </w:r>
    </w:p>
    <w:p w:rsidR="0003465E" w:rsidRDefault="009F6C2B">
      <w:pPr>
        <w:pStyle w:val="Bodytext1"/>
        <w:tabs>
          <w:tab w:val="left" w:pos="811"/>
        </w:tabs>
        <w:spacing w:line="360" w:lineRule="auto"/>
        <w:ind w:firstLine="0"/>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val="en-US" w:eastAsia="zh-CN"/>
        </w:rPr>
        <w:t>A.</w:t>
      </w:r>
      <w:r>
        <w:rPr>
          <w:rFonts w:asciiTheme="minorEastAsia" w:eastAsiaTheme="minorEastAsia" w:hAnsiTheme="minorEastAsia" w:cstheme="minorEastAsia" w:hint="eastAsia"/>
          <w:color w:val="auto"/>
          <w:sz w:val="21"/>
          <w:szCs w:val="21"/>
        </w:rPr>
        <w:t>开发新能源，减少化石燃料的使用</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eastAsia="zh-CN"/>
        </w:rPr>
        <w:t>B.</w:t>
      </w:r>
      <w:r>
        <w:rPr>
          <w:rFonts w:asciiTheme="minorEastAsia" w:eastAsiaTheme="minorEastAsia" w:hAnsiTheme="minorEastAsia" w:cstheme="minorEastAsia" w:hint="eastAsia"/>
          <w:color w:val="auto"/>
          <w:sz w:val="21"/>
          <w:szCs w:val="21"/>
        </w:rPr>
        <w:t>生活垃圾要分类，有利于回收再利用</w:t>
      </w:r>
    </w:p>
    <w:p w:rsidR="0003465E" w:rsidRDefault="009F6C2B">
      <w:pPr>
        <w:pStyle w:val="Bodytext1"/>
        <w:tabs>
          <w:tab w:val="left" w:pos="811"/>
        </w:tabs>
        <w:spacing w:line="360" w:lineRule="auto"/>
        <w:ind w:firstLine="0"/>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val="en-US" w:eastAsia="zh-CN"/>
        </w:rPr>
        <w:t>C.</w:t>
      </w:r>
      <w:r>
        <w:rPr>
          <w:rFonts w:asciiTheme="minorEastAsia" w:eastAsiaTheme="minorEastAsia" w:hAnsiTheme="minorEastAsia" w:cstheme="minorEastAsia" w:hint="eastAsia"/>
          <w:color w:val="auto"/>
          <w:sz w:val="21"/>
          <w:szCs w:val="21"/>
        </w:rPr>
        <w:t>为方便运动员用餐，大量使用一次性木筷</w:t>
      </w:r>
    </w:p>
    <w:p w:rsidR="0003465E" w:rsidRDefault="009F6C2B">
      <w:pPr>
        <w:pStyle w:val="Bodytext1"/>
        <w:tabs>
          <w:tab w:val="left" w:pos="811"/>
        </w:tabs>
        <w:spacing w:line="360" w:lineRule="auto"/>
        <w:ind w:firstLine="0"/>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val="en-US" w:eastAsia="zh-CN"/>
        </w:rPr>
        <w:t>D.</w:t>
      </w:r>
      <w:r>
        <w:rPr>
          <w:rFonts w:asciiTheme="minorEastAsia" w:eastAsiaTheme="minorEastAsia" w:hAnsiTheme="minorEastAsia" w:cstheme="minorEastAsia" w:hint="eastAsia"/>
          <w:color w:val="auto"/>
          <w:sz w:val="21"/>
          <w:szCs w:val="21"/>
        </w:rPr>
        <w:t>使用不破坏臭氧层的二氧化碳作制冷剂制冰</w:t>
      </w:r>
    </w:p>
    <w:p w:rsidR="0003465E" w:rsidRDefault="009F6C2B">
      <w:pPr>
        <w:pStyle w:val="Bodytext1"/>
        <w:tabs>
          <w:tab w:val="left" w:pos="363"/>
        </w:tabs>
        <w:spacing w:line="360" w:lineRule="auto"/>
        <w:ind w:firstLine="0"/>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color w:val="auto"/>
          <w:sz w:val="21"/>
          <w:szCs w:val="21"/>
          <w:lang w:val="en-US" w:eastAsia="zh-CN"/>
        </w:rPr>
        <w:t>4.</w:t>
      </w:r>
      <w:r>
        <w:rPr>
          <w:rFonts w:asciiTheme="minorEastAsia" w:eastAsiaTheme="minorEastAsia" w:hAnsiTheme="minorEastAsia" w:cstheme="minorEastAsia" w:hint="eastAsia"/>
          <w:color w:val="auto"/>
          <w:sz w:val="21"/>
          <w:szCs w:val="21"/>
        </w:rPr>
        <w:t>下列物品所使用的主要材料属于金属材料的是</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A.</w:t>
      </w:r>
      <w:r>
        <w:rPr>
          <w:rFonts w:asciiTheme="minorEastAsia" w:eastAsiaTheme="minorEastAsia" w:hAnsiTheme="minorEastAsia" w:cstheme="minorEastAsia" w:hint="eastAsia"/>
          <w:color w:val="auto"/>
          <w:sz w:val="21"/>
          <w:szCs w:val="21"/>
        </w:rPr>
        <w:t>陶瓷餐具</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B.</w:t>
      </w:r>
      <w:r>
        <w:rPr>
          <w:rFonts w:asciiTheme="minorEastAsia" w:eastAsiaTheme="minorEastAsia" w:hAnsiTheme="minorEastAsia" w:cstheme="minorEastAsia" w:hint="eastAsia"/>
          <w:color w:val="auto"/>
          <w:sz w:val="21"/>
          <w:szCs w:val="21"/>
        </w:rPr>
        <w:t>纯棉衬衫</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C.</w:t>
      </w:r>
      <w:r>
        <w:rPr>
          <w:rFonts w:asciiTheme="minorEastAsia" w:eastAsiaTheme="minorEastAsia" w:hAnsiTheme="minorEastAsia" w:cstheme="minorEastAsia" w:hint="eastAsia"/>
          <w:color w:val="auto"/>
          <w:sz w:val="21"/>
          <w:szCs w:val="21"/>
        </w:rPr>
        <w:t>塑料水杯</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D.</w:t>
      </w:r>
      <w:r>
        <w:rPr>
          <w:rFonts w:asciiTheme="minorEastAsia" w:eastAsiaTheme="minorEastAsia" w:hAnsiTheme="minorEastAsia" w:cstheme="minorEastAsia" w:hint="eastAsia"/>
          <w:color w:val="auto"/>
          <w:sz w:val="21"/>
          <w:szCs w:val="21"/>
        </w:rPr>
        <w:t>不锈钢炊具</w:t>
      </w:r>
    </w:p>
    <w:p w:rsidR="0003465E" w:rsidRDefault="009F6C2B">
      <w:pPr>
        <w:pStyle w:val="Bodytext1"/>
        <w:tabs>
          <w:tab w:val="left" w:pos="363"/>
        </w:tabs>
        <w:spacing w:line="360" w:lineRule="auto"/>
        <w:ind w:firstLine="0"/>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color w:val="auto"/>
          <w:sz w:val="21"/>
          <w:szCs w:val="21"/>
          <w:lang w:val="en-US" w:eastAsia="zh-CN"/>
        </w:rPr>
        <w:t>5.</w:t>
      </w:r>
      <w:r>
        <w:rPr>
          <w:rFonts w:asciiTheme="minorEastAsia" w:eastAsiaTheme="minorEastAsia" w:hAnsiTheme="minorEastAsia" w:cstheme="minorEastAsia" w:hint="eastAsia"/>
          <w:color w:val="auto"/>
          <w:sz w:val="21"/>
          <w:szCs w:val="21"/>
        </w:rPr>
        <w:t>以下是人体中几种液体的正常</w:t>
      </w:r>
      <w:r>
        <w:rPr>
          <w:rFonts w:asciiTheme="minorEastAsia" w:eastAsiaTheme="minorEastAsia" w:hAnsiTheme="minorEastAsia" w:cstheme="minorEastAsia" w:hint="eastAsia"/>
          <w:color w:val="auto"/>
          <w:sz w:val="21"/>
          <w:szCs w:val="21"/>
          <w:lang w:val="en-US" w:eastAsia="en-US" w:bidi="en-US"/>
        </w:rPr>
        <w:t>pH,</w:t>
      </w:r>
      <w:r>
        <w:rPr>
          <w:rFonts w:asciiTheme="minorEastAsia" w:eastAsiaTheme="minorEastAsia" w:hAnsiTheme="minorEastAsia" w:cstheme="minorEastAsia" w:hint="eastAsia"/>
          <w:color w:val="auto"/>
          <w:sz w:val="21"/>
          <w:szCs w:val="21"/>
        </w:rPr>
        <w:t>其中酸性最强的是</w:t>
      </w:r>
    </w:p>
    <w:p w:rsidR="0003465E" w:rsidRDefault="009F6C2B">
      <w:pPr>
        <w:spacing w:line="360" w:lineRule="auto"/>
        <w:rPr>
          <w:rFonts w:asciiTheme="minorEastAsia" w:eastAsiaTheme="minorEastAsia" w:hAnsiTheme="minorEastAsia" w:cstheme="minorEastAsia"/>
          <w:color w:val="auto"/>
          <w:sz w:val="21"/>
          <w:szCs w:val="21"/>
          <w:lang w:val="zh-TW" w:eastAsia="zh-TW" w:bidi="zh-TW"/>
        </w:rPr>
      </w:pPr>
      <w:r>
        <w:rPr>
          <w:rFonts w:asciiTheme="minorEastAsia" w:eastAsiaTheme="minorEastAsia" w:hAnsiTheme="minorEastAsia" w:cstheme="minorEastAsia" w:hint="eastAsia"/>
          <w:color w:val="auto"/>
          <w:sz w:val="21"/>
          <w:szCs w:val="21"/>
          <w:lang w:eastAsia="zh-CN"/>
        </w:rPr>
        <w:t>A.</w:t>
      </w:r>
      <w:r>
        <w:rPr>
          <w:rFonts w:asciiTheme="minorEastAsia" w:eastAsiaTheme="minorEastAsia" w:hAnsiTheme="minorEastAsia" w:cstheme="minorEastAsia" w:hint="eastAsia"/>
          <w:color w:val="auto"/>
          <w:sz w:val="21"/>
          <w:szCs w:val="21"/>
          <w:lang w:val="zh-TW" w:eastAsia="zh-TW" w:bidi="zh-TW"/>
        </w:rPr>
        <w:t>胃液</w:t>
      </w:r>
      <w:r>
        <w:rPr>
          <w:rFonts w:asciiTheme="minorEastAsia" w:eastAsiaTheme="minorEastAsia" w:hAnsiTheme="minorEastAsia" w:cstheme="minorEastAsia" w:hint="eastAsia"/>
          <w:color w:val="auto"/>
          <w:sz w:val="21"/>
          <w:szCs w:val="21"/>
        </w:rPr>
        <w:t>(0.9-1.</w:t>
      </w:r>
      <w:r>
        <w:rPr>
          <w:rFonts w:asciiTheme="minorEastAsia" w:eastAsiaTheme="minorEastAsia" w:hAnsiTheme="minorEastAsia" w:cstheme="minorEastAsia" w:hint="eastAsia"/>
          <w:color w:val="auto"/>
          <w:sz w:val="21"/>
          <w:szCs w:val="21"/>
          <w:lang w:val="zh-TW" w:eastAsia="zh-TW" w:bidi="zh-TW"/>
        </w:rPr>
        <w:t>5)</w:t>
      </w:r>
      <w:r>
        <w:rPr>
          <w:rFonts w:asciiTheme="minorEastAsia" w:eastAsiaTheme="minorEastAsia" w:hAnsiTheme="minorEastAsia" w:cstheme="minorEastAsia" w:hint="eastAsia"/>
          <w:color w:val="auto"/>
          <w:sz w:val="21"/>
          <w:szCs w:val="21"/>
          <w:lang w:val="zh-TW" w:eastAsia="zh-TW" w:bidi="zh-TW"/>
        </w:rPr>
        <w:tab/>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rPr>
        <w:t>B.</w:t>
      </w:r>
      <w:r>
        <w:rPr>
          <w:rFonts w:asciiTheme="minorEastAsia" w:eastAsiaTheme="minorEastAsia" w:hAnsiTheme="minorEastAsia" w:cstheme="minorEastAsia" w:hint="eastAsia"/>
          <w:color w:val="auto"/>
          <w:sz w:val="21"/>
          <w:szCs w:val="21"/>
          <w:lang w:val="zh-TW" w:eastAsia="zh-TW" w:bidi="zh-TW"/>
        </w:rPr>
        <w:t>血液</w:t>
      </w:r>
      <w:r>
        <w:rPr>
          <w:rFonts w:asciiTheme="minorEastAsia" w:eastAsiaTheme="minorEastAsia" w:hAnsiTheme="minorEastAsia" w:cstheme="minorEastAsia" w:hint="eastAsia"/>
          <w:color w:val="auto"/>
          <w:sz w:val="21"/>
          <w:szCs w:val="21"/>
        </w:rPr>
        <w:t>(7.35</w:t>
      </w:r>
      <w:r>
        <w:rPr>
          <w:rFonts w:asciiTheme="minorEastAsia" w:eastAsiaTheme="minorEastAsia" w:hAnsiTheme="minorEastAsia" w:cstheme="minorEastAsia" w:hint="eastAsia"/>
          <w:color w:val="auto"/>
          <w:sz w:val="21"/>
          <w:szCs w:val="21"/>
          <w:lang w:val="zh-TW" w:eastAsia="zh-TW" w:bidi="zh-TW"/>
        </w:rPr>
        <w:t>〜</w:t>
      </w:r>
      <w:r>
        <w:rPr>
          <w:rFonts w:asciiTheme="minorEastAsia" w:eastAsiaTheme="minorEastAsia" w:hAnsiTheme="minorEastAsia" w:cstheme="minorEastAsia" w:hint="eastAsia"/>
          <w:color w:val="auto"/>
          <w:sz w:val="21"/>
          <w:szCs w:val="21"/>
        </w:rPr>
        <w:t>7.45)</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C.</w:t>
      </w:r>
      <w:r>
        <w:rPr>
          <w:rFonts w:asciiTheme="minorEastAsia" w:eastAsiaTheme="minorEastAsia" w:hAnsiTheme="minorEastAsia" w:cstheme="minorEastAsia" w:hint="eastAsia"/>
          <w:color w:val="auto"/>
          <w:sz w:val="21"/>
          <w:szCs w:val="21"/>
          <w:lang w:val="zh-TW" w:eastAsia="zh-TW" w:bidi="zh-TW"/>
        </w:rPr>
        <w:t>胆汁</w:t>
      </w:r>
      <w:r>
        <w:rPr>
          <w:rFonts w:asciiTheme="minorEastAsia" w:eastAsiaTheme="minorEastAsia" w:hAnsiTheme="minorEastAsia" w:cstheme="minorEastAsia" w:hint="eastAsia"/>
          <w:color w:val="auto"/>
          <w:sz w:val="21"/>
          <w:szCs w:val="21"/>
        </w:rPr>
        <w:t>(7.1-7.3)</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D.</w:t>
      </w:r>
      <w:r>
        <w:rPr>
          <w:rFonts w:asciiTheme="minorEastAsia" w:eastAsiaTheme="minorEastAsia" w:hAnsiTheme="minorEastAsia" w:cstheme="minorEastAsia" w:hint="eastAsia"/>
          <w:color w:val="auto"/>
          <w:sz w:val="21"/>
          <w:szCs w:val="21"/>
          <w:lang w:val="zh-TW" w:eastAsia="zh-TW" w:bidi="zh-TW"/>
        </w:rPr>
        <w:t>唾液</w:t>
      </w:r>
      <w:r>
        <w:rPr>
          <w:rFonts w:asciiTheme="minorEastAsia" w:eastAsiaTheme="minorEastAsia" w:hAnsiTheme="minorEastAsia" w:cstheme="minorEastAsia" w:hint="eastAsia"/>
          <w:color w:val="auto"/>
          <w:sz w:val="21"/>
          <w:szCs w:val="21"/>
        </w:rPr>
        <w:t>(6.6-7.</w:t>
      </w:r>
      <w:r>
        <w:rPr>
          <w:rFonts w:asciiTheme="minorEastAsia" w:eastAsiaTheme="minorEastAsia" w:hAnsiTheme="minorEastAsia" w:cstheme="minorEastAsia" w:hint="eastAsia"/>
          <w:color w:val="auto"/>
          <w:sz w:val="21"/>
          <w:szCs w:val="21"/>
          <w:lang w:val="zh-TW" w:eastAsia="zh-TW" w:bidi="zh-TW"/>
        </w:rPr>
        <w:t>1)</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w:t>
      </w:r>
      <w:r>
        <w:rPr>
          <w:rFonts w:asciiTheme="minorEastAsia" w:eastAsiaTheme="minorEastAsia" w:hAnsiTheme="minorEastAsia" w:cstheme="minorEastAsia" w:hint="eastAsia"/>
          <w:color w:val="auto"/>
          <w:sz w:val="21"/>
          <w:szCs w:val="21"/>
          <w:lang w:eastAsia="zh-CN"/>
        </w:rPr>
        <w:t>2022</w:t>
      </w:r>
      <w:r>
        <w:rPr>
          <w:rFonts w:asciiTheme="minorEastAsia" w:eastAsiaTheme="minorEastAsia" w:hAnsiTheme="minorEastAsia" w:cstheme="minorEastAsia" w:hint="eastAsia"/>
          <w:color w:val="auto"/>
          <w:sz w:val="21"/>
          <w:szCs w:val="21"/>
          <w:lang w:eastAsia="zh-CN"/>
        </w:rPr>
        <w:t>雅安）</w:t>
      </w:r>
      <w:r>
        <w:rPr>
          <w:rFonts w:asciiTheme="minorEastAsia" w:eastAsiaTheme="minorEastAsia" w:hAnsiTheme="minorEastAsia" w:cstheme="minorEastAsia" w:hint="eastAsia"/>
          <w:color w:val="auto"/>
          <w:sz w:val="21"/>
          <w:szCs w:val="21"/>
          <w:lang w:eastAsia="zh-CN"/>
        </w:rPr>
        <w:t>6.</w:t>
      </w:r>
      <w:bookmarkStart w:id="6" w:name="bookmark23"/>
      <w:bookmarkEnd w:id="6"/>
      <w:r>
        <w:rPr>
          <w:rFonts w:asciiTheme="minorEastAsia" w:eastAsiaTheme="minorEastAsia" w:hAnsiTheme="minorEastAsia" w:cstheme="minorEastAsia" w:hint="eastAsia"/>
          <w:color w:val="auto"/>
          <w:sz w:val="21"/>
          <w:szCs w:val="21"/>
        </w:rPr>
        <w:t>下列化肥属于氮肥的是</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rPr>
        <w:t>A. K</w:t>
      </w:r>
      <w:r>
        <w:rPr>
          <w:rFonts w:asciiTheme="minorEastAsia" w:eastAsiaTheme="minorEastAsia" w:hAnsiTheme="minorEastAsia" w:cstheme="minorEastAsia" w:hint="eastAsia"/>
          <w:color w:val="auto"/>
          <w:sz w:val="21"/>
          <w:szCs w:val="21"/>
          <w:vertAlign w:val="subscript"/>
        </w:rPr>
        <w:t>2</w:t>
      </w:r>
      <w:r>
        <w:rPr>
          <w:rFonts w:asciiTheme="minorEastAsia" w:eastAsiaTheme="minorEastAsia" w:hAnsiTheme="minorEastAsia" w:cstheme="minorEastAsia" w:hint="eastAsia"/>
          <w:color w:val="auto"/>
          <w:sz w:val="21"/>
          <w:szCs w:val="21"/>
        </w:rPr>
        <w:t>SO</w:t>
      </w:r>
      <w:r>
        <w:rPr>
          <w:rFonts w:asciiTheme="minorEastAsia" w:eastAsiaTheme="minorEastAsia" w:hAnsiTheme="minorEastAsia" w:cstheme="minorEastAsia" w:hint="eastAsia"/>
          <w:color w:val="auto"/>
          <w:sz w:val="21"/>
          <w:szCs w:val="21"/>
          <w:vertAlign w:val="subscript"/>
        </w:rPr>
        <w:t>4</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B. Ca</w:t>
      </w:r>
      <w:r>
        <w:rPr>
          <w:rFonts w:asciiTheme="minorEastAsia" w:eastAsiaTheme="minorEastAsia" w:hAnsiTheme="minorEastAsia" w:cstheme="minorEastAsia" w:hint="eastAsia"/>
          <w:color w:val="auto"/>
          <w:sz w:val="21"/>
          <w:szCs w:val="21"/>
          <w:vertAlign w:val="subscript"/>
        </w:rPr>
        <w:t>3</w:t>
      </w:r>
      <w:r>
        <w:rPr>
          <w:rFonts w:asciiTheme="minorEastAsia" w:eastAsiaTheme="minorEastAsia" w:hAnsiTheme="minorEastAsia" w:cstheme="minorEastAsia" w:hint="eastAsia"/>
          <w:color w:val="auto"/>
          <w:sz w:val="21"/>
          <w:szCs w:val="21"/>
        </w:rPr>
        <w:t>(PO</w:t>
      </w:r>
      <w:r>
        <w:rPr>
          <w:rFonts w:asciiTheme="minorEastAsia" w:eastAsiaTheme="minorEastAsia" w:hAnsiTheme="minorEastAsia" w:cstheme="minorEastAsia" w:hint="eastAsia"/>
          <w:color w:val="auto"/>
          <w:sz w:val="21"/>
          <w:szCs w:val="21"/>
          <w:vertAlign w:val="subscript"/>
        </w:rPr>
        <w:t>4</w:t>
      </w:r>
      <w:r>
        <w:rPr>
          <w:rFonts w:asciiTheme="minorEastAsia" w:eastAsiaTheme="minorEastAsia" w:hAnsiTheme="minorEastAsia" w:cstheme="minorEastAsia" w:hint="eastAsia"/>
          <w:color w:val="auto"/>
          <w:sz w:val="21"/>
          <w:szCs w:val="21"/>
        </w:rPr>
        <w:t>)</w:t>
      </w:r>
      <w:r>
        <w:rPr>
          <w:rFonts w:asciiTheme="minorEastAsia" w:eastAsiaTheme="minorEastAsia" w:hAnsiTheme="minorEastAsia" w:cstheme="minorEastAsia" w:hint="eastAsia"/>
          <w:color w:val="auto"/>
          <w:sz w:val="21"/>
          <w:szCs w:val="21"/>
          <w:vertAlign w:val="subscript"/>
        </w:rPr>
        <w:t>2</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C. KC1</w:t>
      </w:r>
    </w:p>
    <w:p w:rsidR="0003465E" w:rsidRDefault="009F6C2B">
      <w:pPr>
        <w:spacing w:line="360" w:lineRule="auto"/>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rPr>
        <w:t>D. CO(NH</w:t>
      </w:r>
      <w:r>
        <w:rPr>
          <w:rFonts w:asciiTheme="minorEastAsia" w:eastAsiaTheme="minorEastAsia" w:hAnsiTheme="minorEastAsia" w:cstheme="minorEastAsia" w:hint="eastAsia"/>
          <w:color w:val="auto"/>
          <w:sz w:val="21"/>
          <w:szCs w:val="21"/>
          <w:vertAlign w:val="subscript"/>
        </w:rPr>
        <w:t>2</w:t>
      </w:r>
      <w:r>
        <w:rPr>
          <w:rFonts w:asciiTheme="minorEastAsia" w:eastAsiaTheme="minorEastAsia" w:hAnsiTheme="minorEastAsia" w:cstheme="minorEastAsia" w:hint="eastAsia"/>
          <w:color w:val="auto"/>
          <w:sz w:val="21"/>
          <w:szCs w:val="21"/>
        </w:rPr>
        <w:t>)</w:t>
      </w:r>
      <w:r>
        <w:rPr>
          <w:rFonts w:asciiTheme="minorEastAsia" w:eastAsiaTheme="minorEastAsia" w:hAnsiTheme="minorEastAsia" w:cstheme="minorEastAsia" w:hint="eastAsia"/>
          <w:color w:val="auto"/>
          <w:sz w:val="21"/>
          <w:szCs w:val="21"/>
          <w:vertAlign w:val="subscript"/>
        </w:rPr>
        <w:t>2</w:t>
      </w:r>
    </w:p>
    <w:p w:rsidR="0003465E" w:rsidRDefault="009F6C2B">
      <w:pPr>
        <w:pStyle w:val="Bodytext1"/>
        <w:spacing w:line="360" w:lineRule="auto"/>
        <w:ind w:firstLine="0"/>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val="en-US" w:eastAsia="zh-CN"/>
        </w:rPr>
        <w:lastRenderedPageBreak/>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color w:val="auto"/>
          <w:sz w:val="21"/>
          <w:szCs w:val="21"/>
          <w:lang w:val="en-US" w:eastAsia="zh-CN"/>
        </w:rPr>
        <w:t>7.</w:t>
      </w:r>
      <w:r>
        <w:rPr>
          <w:rFonts w:asciiTheme="minorEastAsia" w:eastAsiaTheme="minorEastAsia" w:hAnsiTheme="minorEastAsia" w:cstheme="minorEastAsia" w:hint="eastAsia"/>
          <w:color w:val="auto"/>
          <w:sz w:val="21"/>
          <w:szCs w:val="21"/>
        </w:rPr>
        <w:t>下列有关燃烧和灭火的说法正确的是</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A.</w:t>
      </w:r>
      <w:r>
        <w:rPr>
          <w:rFonts w:asciiTheme="minorEastAsia" w:eastAsiaTheme="minorEastAsia" w:hAnsiTheme="minorEastAsia" w:cstheme="minorEastAsia" w:hint="eastAsia"/>
          <w:color w:val="auto"/>
          <w:sz w:val="21"/>
          <w:szCs w:val="21"/>
        </w:rPr>
        <w:t>电器着火用水浇灭</w:t>
      </w:r>
    </w:p>
    <w:p w:rsidR="0003465E" w:rsidRDefault="009F6C2B">
      <w:pPr>
        <w:pStyle w:val="Bodytext1"/>
        <w:spacing w:line="360" w:lineRule="auto"/>
        <w:ind w:firstLine="0"/>
        <w:rPr>
          <w:rFonts w:asciiTheme="minorEastAsia" w:eastAsiaTheme="minorEastAsia" w:hAnsiTheme="minorEastAsia" w:cstheme="minorEastAsia"/>
          <w:color w:val="auto"/>
          <w:sz w:val="21"/>
          <w:szCs w:val="21"/>
        </w:rPr>
      </w:pPr>
      <w:r>
        <w:rPr>
          <w:rFonts w:asciiTheme="minorEastAsia" w:eastAsiaTheme="minorEastAsia" w:hAnsiTheme="minorEastAsia" w:cstheme="minorEastAsia" w:hint="eastAsia"/>
          <w:color w:val="auto"/>
          <w:sz w:val="21"/>
          <w:szCs w:val="21"/>
          <w:lang w:val="en-US" w:eastAsia="zh-CN"/>
        </w:rPr>
        <w:t>B.</w:t>
      </w:r>
      <w:r>
        <w:rPr>
          <w:rFonts w:asciiTheme="minorEastAsia" w:eastAsiaTheme="minorEastAsia" w:hAnsiTheme="minorEastAsia" w:cstheme="minorEastAsia" w:hint="eastAsia"/>
          <w:color w:val="auto"/>
          <w:sz w:val="21"/>
          <w:szCs w:val="21"/>
        </w:rPr>
        <w:t>温度达到着火点，可燃物不一定燃烧</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C.</w:t>
      </w:r>
      <w:r>
        <w:rPr>
          <w:rFonts w:asciiTheme="minorEastAsia" w:eastAsiaTheme="minorEastAsia" w:hAnsiTheme="minorEastAsia" w:cstheme="minorEastAsia" w:hint="eastAsia"/>
          <w:color w:val="auto"/>
          <w:sz w:val="21"/>
          <w:szCs w:val="21"/>
        </w:rPr>
        <w:t>室内起火，迅速打开门窗通风</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D.</w:t>
      </w:r>
      <w:r>
        <w:rPr>
          <w:rFonts w:asciiTheme="minorEastAsia" w:eastAsiaTheme="minorEastAsia" w:hAnsiTheme="minorEastAsia" w:cstheme="minorEastAsia" w:hint="eastAsia"/>
          <w:color w:val="auto"/>
          <w:sz w:val="21"/>
          <w:szCs w:val="21"/>
        </w:rPr>
        <w:t>水灭火的原理是降低可燃物的着火点</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w:t>
      </w:r>
      <w:r>
        <w:rPr>
          <w:rFonts w:asciiTheme="minorEastAsia" w:eastAsiaTheme="minorEastAsia" w:hAnsiTheme="minorEastAsia" w:cstheme="minorEastAsia" w:hint="eastAsia"/>
          <w:color w:val="auto"/>
          <w:sz w:val="21"/>
          <w:szCs w:val="21"/>
          <w:lang w:eastAsia="zh-CN"/>
        </w:rPr>
        <w:t>2022</w:t>
      </w:r>
      <w:r>
        <w:rPr>
          <w:rFonts w:asciiTheme="minorEastAsia" w:eastAsiaTheme="minorEastAsia" w:hAnsiTheme="minorEastAsia" w:cstheme="minorEastAsia" w:hint="eastAsia"/>
          <w:color w:val="auto"/>
          <w:sz w:val="21"/>
          <w:szCs w:val="21"/>
          <w:lang w:eastAsia="zh-CN"/>
        </w:rPr>
        <w:t>雅安）</w:t>
      </w:r>
      <w:r>
        <w:rPr>
          <w:rFonts w:asciiTheme="minorEastAsia" w:eastAsiaTheme="minorEastAsia" w:hAnsiTheme="minorEastAsia" w:cstheme="minorEastAsia" w:hint="eastAsia"/>
          <w:color w:val="auto"/>
          <w:sz w:val="21"/>
          <w:szCs w:val="21"/>
          <w:lang w:eastAsia="zh-CN"/>
        </w:rPr>
        <w:t>8.</w:t>
      </w:r>
      <w:r>
        <w:rPr>
          <w:rFonts w:asciiTheme="minorEastAsia" w:eastAsiaTheme="minorEastAsia" w:hAnsiTheme="minorEastAsia" w:cstheme="minorEastAsia" w:hint="eastAsia"/>
          <w:sz w:val="21"/>
          <w:szCs w:val="21"/>
        </w:rPr>
        <w:t>实验室常用过氧化氢溶液制取氧气，下列说法错误的是</w:t>
      </w:r>
    </w:p>
    <w:p w:rsidR="0003465E" w:rsidRDefault="009F6C2B">
      <w:pPr>
        <w:pStyle w:val="Bodytext1"/>
        <w:tabs>
          <w:tab w:val="left" w:pos="809"/>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A.</w:t>
      </w:r>
      <w:r>
        <w:rPr>
          <w:rFonts w:asciiTheme="minorEastAsia" w:eastAsiaTheme="minorEastAsia" w:hAnsiTheme="minorEastAsia" w:cstheme="minorEastAsia" w:hint="eastAsia"/>
          <w:sz w:val="21"/>
          <w:szCs w:val="21"/>
        </w:rPr>
        <w:t>实验前应先检查装置气密性</w:t>
      </w:r>
    </w:p>
    <w:p w:rsidR="0003465E" w:rsidRDefault="009F6C2B">
      <w:pPr>
        <w:pStyle w:val="Bodytext1"/>
        <w:tabs>
          <w:tab w:val="left" w:pos="809"/>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zh-CN" w:bidi="en-US"/>
        </w:rPr>
        <w:t>B.</w:t>
      </w:r>
      <w:r>
        <w:rPr>
          <w:rFonts w:asciiTheme="minorEastAsia" w:eastAsiaTheme="minorEastAsia" w:hAnsiTheme="minorEastAsia" w:cstheme="minorEastAsia" w:hint="eastAsia"/>
          <w:sz w:val="21"/>
          <w:szCs w:val="21"/>
          <w:lang w:val="en-US" w:eastAsia="en-US" w:bidi="en-US"/>
        </w:rPr>
        <w:t>MnO</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rPr>
        <w:t>在反应前后质量和性质不变</w:t>
      </w:r>
    </w:p>
    <w:p w:rsidR="0003465E" w:rsidRDefault="009F6C2B">
      <w:pPr>
        <w:pStyle w:val="Bodytext1"/>
        <w:tabs>
          <w:tab w:val="left" w:pos="809"/>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zh-CN"/>
        </w:rPr>
        <w:t>C.</w:t>
      </w:r>
      <w:r>
        <w:rPr>
          <w:rFonts w:asciiTheme="minorEastAsia" w:eastAsiaTheme="minorEastAsia" w:hAnsiTheme="minorEastAsia" w:cstheme="minorEastAsia" w:hint="eastAsia"/>
          <w:sz w:val="21"/>
          <w:szCs w:val="21"/>
        </w:rPr>
        <w:t>收集氧气可用向上排空气法</w:t>
      </w:r>
    </w:p>
    <w:p w:rsidR="0003465E" w:rsidRDefault="009F6C2B">
      <w:pPr>
        <w:pStyle w:val="Bodytext1"/>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zh-CN"/>
        </w:rPr>
        <w:t>D.</w:t>
      </w:r>
      <w:r>
        <w:rPr>
          <w:rFonts w:asciiTheme="minorEastAsia" w:eastAsiaTheme="minorEastAsia" w:hAnsiTheme="minorEastAsia" w:cstheme="minorEastAsia" w:hint="eastAsia"/>
          <w:sz w:val="21"/>
          <w:szCs w:val="21"/>
        </w:rPr>
        <w:t>将带火星的木条置于集气瓶口，木条复燃，证明氧气已收集满</w:t>
      </w:r>
    </w:p>
    <w:p w:rsidR="0003465E" w:rsidRDefault="009F6C2B">
      <w:pPr>
        <w:pStyle w:val="Bodytext1"/>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color w:val="auto"/>
          <w:sz w:val="21"/>
          <w:szCs w:val="21"/>
          <w:lang w:val="en-US" w:eastAsia="zh-CN"/>
        </w:rPr>
        <w:t>9.</w:t>
      </w:r>
      <w:r>
        <w:rPr>
          <w:rFonts w:asciiTheme="minorEastAsia" w:eastAsiaTheme="minorEastAsia" w:hAnsiTheme="minorEastAsia" w:cstheme="minorEastAsia" w:hint="eastAsia"/>
          <w:sz w:val="21"/>
          <w:szCs w:val="21"/>
        </w:rPr>
        <w:t>甲、乙的溶解度曲线如图所示，下列说法错误的是</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noProof/>
          <w:sz w:val="21"/>
          <w:szCs w:val="21"/>
          <w:lang w:eastAsia="zh-CN" w:bidi="ar-SA"/>
        </w:rPr>
        <w:drawing>
          <wp:inline distT="0" distB="1150620" distL="205740" distR="114300">
            <wp:extent cx="1188720" cy="1170305"/>
            <wp:effectExtent l="0" t="0" r="11430" b="10795"/>
            <wp:docPr id="17" name="Shape 17"/>
            <wp:cNvGraphicFramePr/>
            <a:graphic xmlns:a="http://schemas.openxmlformats.org/drawingml/2006/main">
              <a:graphicData uri="http://schemas.openxmlformats.org/drawingml/2006/picture">
                <pic:pic xmlns:pic="http://schemas.openxmlformats.org/drawingml/2006/picture">
                  <pic:nvPicPr>
                    <pic:cNvPr id="1944432931" name="Shape 17"/>
                    <pic:cNvPicPr/>
                  </pic:nvPicPr>
                  <pic:blipFill>
                    <a:blip r:embed="rId9"/>
                    <a:stretch>
                      <a:fillRect/>
                    </a:stretch>
                  </pic:blipFill>
                  <pic:spPr>
                    <a:xfrm>
                      <a:off x="0" y="0"/>
                      <a:ext cx="1188720" cy="1170305"/>
                    </a:xfrm>
                    <a:prstGeom prst="rect">
                      <a:avLst/>
                    </a:prstGeom>
                  </pic:spPr>
                </pic:pic>
              </a:graphicData>
            </a:graphic>
          </wp:inline>
        </w:drawing>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A.</w:t>
      </w:r>
      <w:r>
        <w:rPr>
          <w:rFonts w:asciiTheme="minorEastAsia" w:eastAsiaTheme="minorEastAsia" w:hAnsiTheme="minorEastAsia" w:cstheme="minorEastAsia" w:hint="eastAsia"/>
          <w:sz w:val="21"/>
          <w:szCs w:val="21"/>
        </w:rPr>
        <w:t>乙的溶解度随温度升高而增大</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B.</w:t>
      </w:r>
      <w:r>
        <w:rPr>
          <w:rFonts w:asciiTheme="minorEastAsia" w:eastAsiaTheme="minorEastAsia" w:hAnsiTheme="minorEastAsia" w:cstheme="minorEastAsia" w:hint="eastAsia"/>
          <w:sz w:val="21"/>
          <w:szCs w:val="21"/>
        </w:rPr>
        <w:t>t</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rPr>
        <w:t>时，甲、乙溶解度相同</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C.</w:t>
      </w:r>
      <w:r>
        <w:rPr>
          <w:rFonts w:asciiTheme="minorEastAsia" w:eastAsiaTheme="minorEastAsia" w:hAnsiTheme="minorEastAsia" w:cstheme="minorEastAsia" w:hint="eastAsia"/>
          <w:sz w:val="21"/>
          <w:szCs w:val="21"/>
        </w:rPr>
        <w:t>t</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rPr>
        <w:t>时，甲的饱和溶液中溶质的质量分数为</w:t>
      </w:r>
      <w:r>
        <w:rPr>
          <w:rFonts w:asciiTheme="minorEastAsia" w:eastAsiaTheme="minorEastAsia" w:hAnsiTheme="minorEastAsia" w:cstheme="minorEastAsia" w:hint="eastAsia"/>
          <w:sz w:val="21"/>
          <w:szCs w:val="21"/>
        </w:rPr>
        <w:t>40%</w:t>
      </w:r>
    </w:p>
    <w:p w:rsidR="0003465E" w:rsidRDefault="009F6C2B">
      <w:pPr>
        <w:pStyle w:val="Bodytext1"/>
        <w:tabs>
          <w:tab w:val="left" w:pos="806"/>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D.</w:t>
      </w:r>
      <w:r>
        <w:rPr>
          <w:rFonts w:asciiTheme="minorEastAsia" w:eastAsiaTheme="minorEastAsia" w:hAnsiTheme="minorEastAsia" w:cstheme="minorEastAsia" w:hint="eastAsia"/>
          <w:sz w:val="21"/>
          <w:szCs w:val="21"/>
          <w:lang w:val="en-US" w:eastAsia="en-US" w:bidi="en-US"/>
        </w:rPr>
        <w:t>t</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rPr>
        <w:t>时，将等质量的甲、乙的饱和溶液分别降温到</w:t>
      </w:r>
      <w:r>
        <w:rPr>
          <w:rFonts w:asciiTheme="minorEastAsia" w:eastAsiaTheme="minorEastAsia" w:hAnsiTheme="minorEastAsia" w:cstheme="minorEastAsia" w:hint="eastAsia"/>
          <w:sz w:val="21"/>
          <w:szCs w:val="21"/>
          <w:lang w:val="en-US" w:eastAsia="en-US" w:bidi="en-US"/>
        </w:rPr>
        <w:t>t</w:t>
      </w:r>
      <w:r>
        <w:rPr>
          <w:rFonts w:asciiTheme="minorEastAsia" w:eastAsiaTheme="minorEastAsia" w:hAnsiTheme="minorEastAsia" w:cstheme="minorEastAsia" w:hint="eastAsia"/>
          <w:sz w:val="21"/>
          <w:szCs w:val="21"/>
          <w:vertAlign w:val="subscript"/>
          <w:lang w:val="en-US" w:eastAsia="zh-CN" w:bidi="en-US"/>
        </w:rPr>
        <w:t>1</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 xml:space="preserve">C, </w:t>
      </w:r>
      <w:r>
        <w:rPr>
          <w:rFonts w:asciiTheme="minorEastAsia" w:eastAsiaTheme="minorEastAsia" w:hAnsiTheme="minorEastAsia" w:cstheme="minorEastAsia" w:hint="eastAsia"/>
          <w:sz w:val="21"/>
          <w:szCs w:val="21"/>
        </w:rPr>
        <w:t>甲析出晶体的质量大</w:t>
      </w:r>
    </w:p>
    <w:p w:rsidR="0003465E" w:rsidRDefault="009F6C2B">
      <w:pPr>
        <w:pStyle w:val="Bodytext1"/>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color w:val="auto"/>
          <w:sz w:val="21"/>
          <w:szCs w:val="21"/>
          <w:lang w:val="en-US" w:eastAsia="zh-CN"/>
        </w:rPr>
        <w:t>10.</w:t>
      </w:r>
      <w:r>
        <w:rPr>
          <w:rFonts w:asciiTheme="minorEastAsia" w:eastAsiaTheme="minorEastAsia" w:hAnsiTheme="minorEastAsia" w:cstheme="minorEastAsia" w:hint="eastAsia"/>
          <w:sz w:val="21"/>
          <w:szCs w:val="21"/>
        </w:rPr>
        <w:t>根据如下微观示意图分析，结论正确的是</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noProof/>
          <w:color w:val="auto"/>
          <w:sz w:val="21"/>
          <w:szCs w:val="21"/>
          <w:lang w:eastAsia="zh-CN" w:bidi="ar-SA"/>
        </w:rPr>
        <w:drawing>
          <wp:inline distT="0" distB="0" distL="114300" distR="114300">
            <wp:extent cx="3564255" cy="834390"/>
            <wp:effectExtent l="0" t="0" r="17145" b="3810"/>
            <wp:docPr id="1" name="图片 1" descr="搜狗截图20230129214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22553" name="图片 1" descr="搜狗截图20230129214720"/>
                    <pic:cNvPicPr>
                      <a:picLocks noChangeAspect="1"/>
                    </pic:cNvPicPr>
                  </pic:nvPicPr>
                  <pic:blipFill>
                    <a:blip r:embed="rId10"/>
                    <a:stretch>
                      <a:fillRect/>
                    </a:stretch>
                  </pic:blipFill>
                  <pic:spPr>
                    <a:xfrm>
                      <a:off x="0" y="0"/>
                      <a:ext cx="3564255" cy="834390"/>
                    </a:xfrm>
                    <a:prstGeom prst="rect">
                      <a:avLst/>
                    </a:prstGeom>
                  </pic:spPr>
                </pic:pic>
              </a:graphicData>
            </a:graphic>
          </wp:inline>
        </w:drawing>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A.</w:t>
      </w:r>
      <w:r>
        <w:rPr>
          <w:rFonts w:asciiTheme="minorEastAsia" w:eastAsiaTheme="minorEastAsia" w:hAnsiTheme="minorEastAsia" w:cstheme="minorEastAsia" w:hint="eastAsia"/>
          <w:sz w:val="21"/>
          <w:szCs w:val="21"/>
        </w:rPr>
        <w:t>该反应为复分解反应</w:t>
      </w:r>
    </w:p>
    <w:p w:rsidR="0003465E" w:rsidRDefault="009F6C2B">
      <w:pPr>
        <w:pStyle w:val="Bodytext1"/>
        <w:tabs>
          <w:tab w:val="left" w:pos="794"/>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B.</w:t>
      </w:r>
      <w:r>
        <w:rPr>
          <w:rFonts w:asciiTheme="minorEastAsia" w:eastAsiaTheme="minorEastAsia" w:hAnsiTheme="minorEastAsia" w:cstheme="minorEastAsia" w:hint="eastAsia"/>
          <w:sz w:val="21"/>
          <w:szCs w:val="21"/>
        </w:rPr>
        <w:t>生成物都是由分子构成</w:t>
      </w:r>
    </w:p>
    <w:p w:rsidR="0003465E" w:rsidRDefault="009F6C2B">
      <w:pPr>
        <w:pStyle w:val="Bodytext1"/>
        <w:tabs>
          <w:tab w:val="left" w:pos="794"/>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zh-CN"/>
        </w:rPr>
        <w:t>C.</w:t>
      </w:r>
      <w:r>
        <w:rPr>
          <w:rFonts w:asciiTheme="minorEastAsia" w:eastAsiaTheme="minorEastAsia" w:hAnsiTheme="minorEastAsia" w:cstheme="minorEastAsia" w:hint="eastAsia"/>
          <w:sz w:val="21"/>
          <w:szCs w:val="21"/>
        </w:rPr>
        <w:t>参加反应的两种物质的化学计量数之比为</w:t>
      </w:r>
      <w:r>
        <w:rPr>
          <w:rFonts w:asciiTheme="minorEastAsia" w:eastAsiaTheme="minorEastAsia" w:hAnsiTheme="minorEastAsia" w:cstheme="minorEastAsia" w:hint="eastAsia"/>
          <w:sz w:val="21"/>
          <w:szCs w:val="21"/>
        </w:rPr>
        <w:t xml:space="preserve">1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p>
    <w:p w:rsidR="0003465E" w:rsidRDefault="009F6C2B">
      <w:pPr>
        <w:pStyle w:val="Bodytext1"/>
        <w:tabs>
          <w:tab w:val="left" w:pos="806"/>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D.</w:t>
      </w:r>
      <w:r>
        <w:rPr>
          <w:rFonts w:asciiTheme="minorEastAsia" w:eastAsiaTheme="minorEastAsia" w:hAnsiTheme="minorEastAsia" w:cstheme="minorEastAsia" w:hint="eastAsia"/>
          <w:sz w:val="21"/>
          <w:szCs w:val="21"/>
        </w:rPr>
        <w:t>反应物、生成物中共有三种氧化物</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w:t>
      </w:r>
      <w:r>
        <w:rPr>
          <w:rFonts w:asciiTheme="minorEastAsia" w:eastAsiaTheme="minorEastAsia" w:hAnsiTheme="minorEastAsia" w:cstheme="minorEastAsia" w:hint="eastAsia"/>
          <w:color w:val="auto"/>
          <w:sz w:val="21"/>
          <w:szCs w:val="21"/>
          <w:lang w:eastAsia="zh-CN"/>
        </w:rPr>
        <w:t>2022</w:t>
      </w:r>
      <w:r>
        <w:rPr>
          <w:rFonts w:asciiTheme="minorEastAsia" w:eastAsiaTheme="minorEastAsia" w:hAnsiTheme="minorEastAsia" w:cstheme="minorEastAsia" w:hint="eastAsia"/>
          <w:color w:val="auto"/>
          <w:sz w:val="21"/>
          <w:szCs w:val="21"/>
          <w:lang w:eastAsia="zh-CN"/>
        </w:rPr>
        <w:t>雅安）</w:t>
      </w:r>
      <w:r>
        <w:rPr>
          <w:rFonts w:asciiTheme="minorEastAsia" w:eastAsiaTheme="minorEastAsia" w:hAnsiTheme="minorEastAsia" w:cstheme="minorEastAsia" w:hint="eastAsia"/>
          <w:color w:val="auto"/>
          <w:sz w:val="21"/>
          <w:szCs w:val="21"/>
          <w:lang w:eastAsia="zh-CN"/>
        </w:rPr>
        <w:t>11.</w:t>
      </w:r>
      <w:r>
        <w:rPr>
          <w:rFonts w:asciiTheme="minorEastAsia" w:eastAsiaTheme="minorEastAsia" w:hAnsiTheme="minorEastAsia" w:cstheme="minorEastAsia" w:hint="eastAsia"/>
          <w:sz w:val="21"/>
          <w:szCs w:val="21"/>
        </w:rPr>
        <w:t>化学学习者常用化学学科观念去认识和理解世界，下列说法错误的是</w:t>
      </w:r>
    </w:p>
    <w:p w:rsidR="0003465E" w:rsidRDefault="009F6C2B">
      <w:pPr>
        <w:pStyle w:val="Bodytext1"/>
        <w:tabs>
          <w:tab w:val="left" w:pos="809"/>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A.</w:t>
      </w:r>
      <w:r>
        <w:rPr>
          <w:rFonts w:asciiTheme="minorEastAsia" w:eastAsiaTheme="minorEastAsia" w:hAnsiTheme="minorEastAsia" w:cstheme="minorEastAsia" w:hint="eastAsia"/>
          <w:sz w:val="21"/>
          <w:szCs w:val="21"/>
        </w:rPr>
        <w:t>变化与守恒：某物质在氧气中充分燃烧后生成</w:t>
      </w:r>
      <w:r>
        <w:rPr>
          <w:rFonts w:asciiTheme="minorEastAsia" w:eastAsiaTheme="minorEastAsia" w:hAnsiTheme="minorEastAsia" w:cstheme="minorEastAsia" w:hint="eastAsia"/>
          <w:sz w:val="21"/>
          <w:szCs w:val="21"/>
          <w:lang w:val="en-US" w:eastAsia="en-US" w:bidi="en-US"/>
        </w:rPr>
        <w:t>CO</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lang w:val="en-US" w:eastAsia="en-US" w:bidi="en-US"/>
        </w:rPr>
        <w:t>H</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lang w:val="en-US" w:eastAsia="en-US" w:bidi="en-US"/>
        </w:rPr>
        <w:t>O,</w:t>
      </w:r>
      <w:r>
        <w:rPr>
          <w:rFonts w:asciiTheme="minorEastAsia" w:eastAsiaTheme="minorEastAsia" w:hAnsiTheme="minorEastAsia" w:cstheme="minorEastAsia" w:hint="eastAsia"/>
          <w:sz w:val="21"/>
          <w:szCs w:val="21"/>
        </w:rPr>
        <w:t>可推知该物质中含有碳、氢、氧元素</w:t>
      </w:r>
    </w:p>
    <w:p w:rsidR="0003465E" w:rsidRDefault="009F6C2B">
      <w:pPr>
        <w:pStyle w:val="Bodytext1"/>
        <w:tabs>
          <w:tab w:val="left" w:pos="809"/>
        </w:tabs>
        <w:spacing w:line="360" w:lineRule="auto"/>
        <w:ind w:firstLine="0"/>
        <w:rPr>
          <w:rFonts w:asciiTheme="minorEastAsia" w:eastAsiaTheme="minorEastAsia" w:hAnsiTheme="minorEastAsia" w:cstheme="minorEastAsia"/>
          <w:color w:val="auto"/>
          <w:sz w:val="21"/>
          <w:szCs w:val="21"/>
          <w:lang w:val="en-US" w:eastAsia="zh-CN"/>
        </w:rPr>
      </w:pPr>
      <w:r>
        <w:rPr>
          <w:rFonts w:asciiTheme="minorEastAsia" w:eastAsiaTheme="minorEastAsia" w:hAnsiTheme="minorEastAsia" w:cstheme="minorEastAsia" w:hint="eastAsia"/>
          <w:color w:val="auto"/>
          <w:sz w:val="21"/>
          <w:szCs w:val="21"/>
          <w:lang w:val="en-US" w:eastAsia="zh-CN"/>
        </w:rPr>
        <w:t>B.</w:t>
      </w:r>
      <w:r>
        <w:rPr>
          <w:rFonts w:asciiTheme="minorEastAsia" w:eastAsiaTheme="minorEastAsia" w:hAnsiTheme="minorEastAsia" w:cstheme="minorEastAsia" w:hint="eastAsia"/>
          <w:sz w:val="21"/>
          <w:szCs w:val="21"/>
        </w:rPr>
        <w:t>模型与推理：碱溶液能使酚猷溶液变红，</w:t>
      </w:r>
      <w:r>
        <w:rPr>
          <w:rFonts w:asciiTheme="minorEastAsia" w:eastAsiaTheme="minorEastAsia" w:hAnsiTheme="minorEastAsia" w:cstheme="minorEastAsia" w:hint="eastAsia"/>
          <w:sz w:val="21"/>
          <w:szCs w:val="21"/>
          <w:lang w:val="en-US" w:eastAsia="en-US" w:bidi="en-US"/>
        </w:rPr>
        <w:t>NaOH</w:t>
      </w:r>
      <w:r>
        <w:rPr>
          <w:rFonts w:asciiTheme="minorEastAsia" w:eastAsiaTheme="minorEastAsia" w:hAnsiTheme="minorEastAsia" w:cstheme="minorEastAsia" w:hint="eastAsia"/>
          <w:sz w:val="21"/>
          <w:szCs w:val="21"/>
        </w:rPr>
        <w:t>是碱，可知</w:t>
      </w:r>
      <w:r>
        <w:rPr>
          <w:rFonts w:asciiTheme="minorEastAsia" w:eastAsiaTheme="minorEastAsia" w:hAnsiTheme="minorEastAsia" w:cstheme="minorEastAsia" w:hint="eastAsia"/>
          <w:sz w:val="21"/>
          <w:szCs w:val="21"/>
          <w:lang w:val="en-US" w:eastAsia="en-US" w:bidi="en-US"/>
        </w:rPr>
        <w:t>NaOH</w:t>
      </w:r>
      <w:r>
        <w:rPr>
          <w:rFonts w:asciiTheme="minorEastAsia" w:eastAsiaTheme="minorEastAsia" w:hAnsiTheme="minorEastAsia" w:cstheme="minorEastAsia" w:hint="eastAsia"/>
          <w:sz w:val="21"/>
          <w:szCs w:val="21"/>
        </w:rPr>
        <w:t>溶液能使</w:t>
      </w:r>
      <w:r>
        <w:rPr>
          <w:rFonts w:asciiTheme="minorEastAsia" w:eastAsiaTheme="minorEastAsia" w:hAnsiTheme="minorEastAsia" w:cstheme="minorEastAsia" w:hint="eastAsia"/>
          <w:sz w:val="21"/>
          <w:szCs w:val="21"/>
          <w:lang w:val="en-US" w:eastAsia="zh-CN"/>
        </w:rPr>
        <w:t>酚酞</w:t>
      </w:r>
      <w:r>
        <w:rPr>
          <w:rFonts w:asciiTheme="minorEastAsia" w:eastAsiaTheme="minorEastAsia" w:hAnsiTheme="minorEastAsia" w:cstheme="minorEastAsia" w:hint="eastAsia"/>
          <w:sz w:val="21"/>
          <w:szCs w:val="21"/>
        </w:rPr>
        <w:t>溶液变红</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color w:val="auto"/>
          <w:sz w:val="21"/>
          <w:szCs w:val="21"/>
          <w:lang w:eastAsia="zh-CN"/>
        </w:rPr>
        <w:t>C.</w:t>
      </w:r>
      <w:r>
        <w:rPr>
          <w:rFonts w:asciiTheme="minorEastAsia" w:eastAsiaTheme="minorEastAsia" w:hAnsiTheme="minorEastAsia" w:cstheme="minorEastAsia" w:hint="eastAsia"/>
          <w:sz w:val="21"/>
          <w:szCs w:val="21"/>
        </w:rPr>
        <w:t>宏观与微观：</w:t>
      </w:r>
      <w:r>
        <w:rPr>
          <w:rFonts w:asciiTheme="minorEastAsia" w:eastAsiaTheme="minorEastAsia" w:hAnsiTheme="minorEastAsia" w:cstheme="minorEastAsia" w:hint="eastAsia"/>
          <w:sz w:val="21"/>
          <w:szCs w:val="21"/>
          <w:lang w:eastAsia="zh-CN"/>
        </w:rPr>
        <w:t>H</w:t>
      </w:r>
      <w:r>
        <w:rPr>
          <w:rFonts w:asciiTheme="minorEastAsia" w:eastAsiaTheme="minorEastAsia" w:hAnsiTheme="minorEastAsia" w:cstheme="minorEastAsia" w:hint="eastAsia"/>
          <w:sz w:val="21"/>
          <w:szCs w:val="21"/>
          <w:vertAlign w:val="subscript"/>
          <w:lang w:eastAsia="zh-CN"/>
        </w:rPr>
        <w:t>2</w:t>
      </w:r>
      <w:r>
        <w:rPr>
          <w:rFonts w:asciiTheme="minorEastAsia" w:eastAsiaTheme="minorEastAsia" w:hAnsiTheme="minorEastAsia" w:cstheme="minorEastAsia" w:hint="eastAsia"/>
          <w:sz w:val="21"/>
          <w:szCs w:val="21"/>
          <w:lang w:eastAsia="zh-CN"/>
        </w:rPr>
        <w:t>O</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lang w:eastAsia="zh-CN"/>
        </w:rPr>
        <w:t>H</w:t>
      </w:r>
      <w:r>
        <w:rPr>
          <w:rFonts w:asciiTheme="minorEastAsia" w:eastAsiaTheme="minorEastAsia" w:hAnsiTheme="minorEastAsia" w:cstheme="minorEastAsia" w:hint="eastAsia"/>
          <w:sz w:val="21"/>
          <w:szCs w:val="21"/>
          <w:vertAlign w:val="subscript"/>
          <w:lang w:eastAsia="zh-CN"/>
        </w:rPr>
        <w:t>2</w:t>
      </w:r>
      <w:r>
        <w:rPr>
          <w:rFonts w:asciiTheme="minorEastAsia" w:eastAsiaTheme="minorEastAsia" w:hAnsiTheme="minorEastAsia" w:cstheme="minorEastAsia" w:hint="eastAsia"/>
          <w:sz w:val="21"/>
          <w:szCs w:val="21"/>
          <w:lang w:eastAsia="zh-CN"/>
        </w:rPr>
        <w:t>O</w:t>
      </w:r>
      <w:r>
        <w:rPr>
          <w:rFonts w:asciiTheme="minorEastAsia" w:eastAsiaTheme="minorEastAsia" w:hAnsiTheme="minorEastAsia" w:cstheme="minorEastAsia" w:hint="eastAsia"/>
          <w:sz w:val="21"/>
          <w:szCs w:val="21"/>
          <w:vertAlign w:val="subscript"/>
          <w:lang w:eastAsia="zh-CN"/>
        </w:rPr>
        <w:t>2</w:t>
      </w:r>
      <w:r>
        <w:rPr>
          <w:rFonts w:asciiTheme="minorEastAsia" w:eastAsiaTheme="minorEastAsia" w:hAnsiTheme="minorEastAsia" w:cstheme="minorEastAsia" w:hint="eastAsia"/>
          <w:sz w:val="21"/>
          <w:szCs w:val="21"/>
        </w:rPr>
        <w:t>化学性质不同，是因为它们的分子构成不同</w:t>
      </w:r>
    </w:p>
    <w:p w:rsidR="0003465E" w:rsidRDefault="009F6C2B">
      <w:pPr>
        <w:pStyle w:val="Bodytext1"/>
        <w:tabs>
          <w:tab w:val="left" w:pos="809"/>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D.</w:t>
      </w:r>
      <w:r>
        <w:rPr>
          <w:rFonts w:asciiTheme="minorEastAsia" w:eastAsiaTheme="minorEastAsia" w:hAnsiTheme="minorEastAsia" w:cstheme="minorEastAsia" w:hint="eastAsia"/>
          <w:sz w:val="21"/>
          <w:szCs w:val="21"/>
        </w:rPr>
        <w:t>探究与创新：将燃着的镁条伸入充满</w:t>
      </w:r>
      <w:r>
        <w:rPr>
          <w:rFonts w:asciiTheme="minorEastAsia" w:eastAsiaTheme="minorEastAsia" w:hAnsiTheme="minorEastAsia" w:cstheme="minorEastAsia" w:hint="eastAsia"/>
          <w:sz w:val="21"/>
          <w:szCs w:val="21"/>
          <w:lang w:val="en-US" w:eastAsia="en-US" w:bidi="en-US"/>
        </w:rPr>
        <w:t>CO</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rPr>
        <w:t>的集气瓶中，镁条继续燃烧，瓶壁出现黑色物质，</w:t>
      </w:r>
      <w:r>
        <w:rPr>
          <w:rFonts w:asciiTheme="minorEastAsia" w:eastAsiaTheme="minorEastAsia" w:hAnsiTheme="minorEastAsia" w:cstheme="minorEastAsia" w:hint="eastAsia"/>
          <w:sz w:val="21"/>
          <w:szCs w:val="21"/>
        </w:rPr>
        <w:lastRenderedPageBreak/>
        <w:t>可推知</w:t>
      </w:r>
      <w:r>
        <w:rPr>
          <w:rFonts w:asciiTheme="minorEastAsia" w:eastAsiaTheme="minorEastAsia" w:hAnsiTheme="minorEastAsia" w:cstheme="minorEastAsia" w:hint="eastAsia"/>
          <w:sz w:val="21"/>
          <w:szCs w:val="21"/>
          <w:lang w:val="en-US" w:eastAsia="en-US" w:bidi="en-US"/>
        </w:rPr>
        <w:t>CO</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rPr>
        <w:t>在一定条件下可以支持燃烧</w:t>
      </w:r>
    </w:p>
    <w:p w:rsidR="0003465E" w:rsidRDefault="009F6C2B">
      <w:pPr>
        <w:pStyle w:val="Tablecaption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color w:val="auto"/>
          <w:sz w:val="21"/>
          <w:szCs w:val="21"/>
          <w:lang w:val="en-US" w:eastAsia="zh-CN"/>
        </w:rPr>
        <w:t>12.</w:t>
      </w:r>
      <w:r>
        <w:rPr>
          <w:rFonts w:asciiTheme="minorEastAsia" w:eastAsiaTheme="minorEastAsia" w:hAnsiTheme="minorEastAsia" w:cstheme="minorEastAsia" w:hint="eastAsia"/>
          <w:sz w:val="21"/>
          <w:szCs w:val="21"/>
        </w:rPr>
        <w:t>下列实验操作、现象和结论正确的是</w:t>
      </w:r>
    </w:p>
    <w:tbl>
      <w:tblPr>
        <w:tblW w:w="7392" w:type="dxa"/>
        <w:jc w:val="center"/>
        <w:tblLayout w:type="fixed"/>
        <w:tblCellMar>
          <w:left w:w="10" w:type="dxa"/>
          <w:right w:w="10" w:type="dxa"/>
        </w:tblCellMar>
        <w:tblLook w:val="04A0"/>
      </w:tblPr>
      <w:tblGrid>
        <w:gridCol w:w="662"/>
        <w:gridCol w:w="4085"/>
        <w:gridCol w:w="2645"/>
      </w:tblGrid>
      <w:tr w:rsidR="0003465E">
        <w:trPr>
          <w:trHeight w:hRule="exact" w:val="365"/>
          <w:jc w:val="center"/>
        </w:trPr>
        <w:tc>
          <w:tcPr>
            <w:tcW w:w="662" w:type="dxa"/>
            <w:tcBorders>
              <w:top w:val="single" w:sz="4" w:space="0" w:color="auto"/>
              <w:lef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选项</w:t>
            </w:r>
          </w:p>
        </w:tc>
        <w:tc>
          <w:tcPr>
            <w:tcW w:w="4085" w:type="dxa"/>
            <w:tcBorders>
              <w:top w:val="single" w:sz="4" w:space="0" w:color="auto"/>
              <w:lef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实验操作、现象</w:t>
            </w:r>
          </w:p>
        </w:tc>
        <w:tc>
          <w:tcPr>
            <w:tcW w:w="2645" w:type="dxa"/>
            <w:tcBorders>
              <w:top w:val="single" w:sz="4" w:space="0" w:color="auto"/>
              <w:left w:val="single" w:sz="4" w:space="0" w:color="auto"/>
              <w:righ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结论</w:t>
            </w:r>
          </w:p>
        </w:tc>
      </w:tr>
      <w:tr w:rsidR="0003465E">
        <w:trPr>
          <w:trHeight w:hRule="exact" w:val="718"/>
          <w:jc w:val="center"/>
        </w:trPr>
        <w:tc>
          <w:tcPr>
            <w:tcW w:w="662" w:type="dxa"/>
            <w:tcBorders>
              <w:top w:val="single" w:sz="4" w:space="0" w:color="auto"/>
              <w:lef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A</w:t>
            </w:r>
          </w:p>
        </w:tc>
        <w:tc>
          <w:tcPr>
            <w:tcW w:w="4085" w:type="dxa"/>
            <w:tcBorders>
              <w:top w:val="single" w:sz="4" w:space="0" w:color="auto"/>
              <w:lef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向久置的苛性钠溶液中滴入少量稀盐酸，无</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气泡产生</w:t>
            </w:r>
          </w:p>
        </w:tc>
        <w:tc>
          <w:tcPr>
            <w:tcW w:w="2645" w:type="dxa"/>
            <w:tcBorders>
              <w:top w:val="single" w:sz="4" w:space="0" w:color="auto"/>
              <w:left w:val="single" w:sz="4" w:space="0" w:color="auto"/>
              <w:righ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苛性钠溶液没有变质</w:t>
            </w:r>
          </w:p>
        </w:tc>
      </w:tr>
      <w:tr w:rsidR="0003465E">
        <w:trPr>
          <w:trHeight w:hRule="exact" w:val="857"/>
          <w:jc w:val="center"/>
        </w:trPr>
        <w:tc>
          <w:tcPr>
            <w:tcW w:w="662" w:type="dxa"/>
            <w:tcBorders>
              <w:top w:val="single" w:sz="4" w:space="0" w:color="auto"/>
              <w:lef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B</w:t>
            </w:r>
          </w:p>
        </w:tc>
        <w:tc>
          <w:tcPr>
            <w:tcW w:w="4085" w:type="dxa"/>
            <w:tcBorders>
              <w:top w:val="single" w:sz="4" w:space="0" w:color="auto"/>
              <w:lef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向某溶液中加适量稀盐酸，无明显现象，再</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加</w:t>
            </w:r>
            <w:r>
              <w:rPr>
                <w:rFonts w:asciiTheme="minorEastAsia" w:eastAsiaTheme="minorEastAsia" w:hAnsiTheme="minorEastAsia" w:cstheme="minorEastAsia" w:hint="eastAsia"/>
                <w:sz w:val="21"/>
                <w:szCs w:val="21"/>
                <w:lang w:val="en-US" w:eastAsia="en-US" w:bidi="en-US"/>
              </w:rPr>
              <w:t>BaC</w:t>
            </w:r>
            <w:r>
              <w:rPr>
                <w:rFonts w:asciiTheme="minorEastAsia" w:eastAsiaTheme="minorEastAsia" w:hAnsiTheme="minorEastAsia" w:cstheme="minorEastAsia" w:hint="eastAsia"/>
                <w:sz w:val="21"/>
                <w:szCs w:val="21"/>
                <w:lang w:val="en-US" w:eastAsia="zh-CN" w:bidi="en-US"/>
              </w:rPr>
              <w:t>l</w:t>
            </w:r>
            <w:r>
              <w:rPr>
                <w:rFonts w:asciiTheme="minorEastAsia" w:eastAsiaTheme="minorEastAsia" w:hAnsiTheme="minorEastAsia" w:cstheme="minorEastAsia" w:hint="eastAsia"/>
                <w:sz w:val="21"/>
                <w:szCs w:val="21"/>
                <w:vertAlign w:val="subscript"/>
                <w:lang w:val="en-US" w:eastAsia="zh-CN" w:bidi="en-US"/>
              </w:rPr>
              <w:t>2</w:t>
            </w:r>
            <w:r>
              <w:rPr>
                <w:rFonts w:asciiTheme="minorEastAsia" w:eastAsiaTheme="minorEastAsia" w:hAnsiTheme="minorEastAsia" w:cstheme="minorEastAsia" w:hint="eastAsia"/>
                <w:sz w:val="21"/>
                <w:szCs w:val="21"/>
              </w:rPr>
              <w:t>溶液，有白色沉淀生成</w:t>
            </w:r>
          </w:p>
        </w:tc>
        <w:tc>
          <w:tcPr>
            <w:tcW w:w="2645" w:type="dxa"/>
            <w:tcBorders>
              <w:top w:val="single" w:sz="4" w:space="0" w:color="auto"/>
              <w:left w:val="single" w:sz="4" w:space="0" w:color="auto"/>
              <w:righ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lang w:val="en-US" w:eastAsia="zh-CN"/>
              </w:rPr>
            </w:pPr>
            <w:r>
              <w:rPr>
                <w:rFonts w:asciiTheme="minorEastAsia" w:eastAsiaTheme="minorEastAsia" w:hAnsiTheme="minorEastAsia" w:cstheme="minorEastAsia" w:hint="eastAsia"/>
                <w:sz w:val="21"/>
                <w:szCs w:val="21"/>
              </w:rPr>
              <w:t>该溶液中含有</w:t>
            </w:r>
            <w:r>
              <w:rPr>
                <w:rFonts w:asciiTheme="minorEastAsia" w:eastAsiaTheme="minorEastAsia" w:hAnsiTheme="minorEastAsia" w:cstheme="minorEastAsia" w:hint="eastAsia"/>
                <w:sz w:val="21"/>
                <w:szCs w:val="21"/>
                <w:lang w:val="en-US" w:eastAsia="en-US" w:bidi="en-US"/>
              </w:rPr>
              <w:t>SO</w:t>
            </w:r>
            <w:r>
              <w:rPr>
                <w:rFonts w:asciiTheme="minorEastAsia" w:eastAsiaTheme="minorEastAsia" w:hAnsiTheme="minorEastAsia" w:cstheme="minorEastAsia" w:hint="eastAsia"/>
                <w:sz w:val="21"/>
                <w:szCs w:val="21"/>
                <w:vertAlign w:val="subscript"/>
                <w:lang w:val="en-US" w:eastAsia="zh-CN" w:bidi="en-US"/>
              </w:rPr>
              <w:t>4</w:t>
            </w:r>
            <w:r>
              <w:rPr>
                <w:rFonts w:asciiTheme="minorEastAsia" w:eastAsiaTheme="minorEastAsia" w:hAnsiTheme="minorEastAsia" w:cstheme="minorEastAsia" w:hint="eastAsia"/>
                <w:sz w:val="21"/>
                <w:szCs w:val="21"/>
                <w:vertAlign w:val="superscript"/>
                <w:lang w:val="en-US" w:eastAsia="zh-CN" w:bidi="en-US"/>
              </w:rPr>
              <w:t>2-</w:t>
            </w:r>
          </w:p>
        </w:tc>
      </w:tr>
      <w:tr w:rsidR="0003465E">
        <w:trPr>
          <w:trHeight w:hRule="exact" w:val="824"/>
          <w:jc w:val="center"/>
        </w:trPr>
        <w:tc>
          <w:tcPr>
            <w:tcW w:w="662" w:type="dxa"/>
            <w:tcBorders>
              <w:top w:val="single" w:sz="4" w:space="0" w:color="auto"/>
              <w:lef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C</w:t>
            </w:r>
          </w:p>
        </w:tc>
        <w:tc>
          <w:tcPr>
            <w:tcW w:w="4085" w:type="dxa"/>
            <w:tcBorders>
              <w:top w:val="single" w:sz="4" w:space="0" w:color="auto"/>
              <w:lef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将</w:t>
            </w:r>
            <w:r>
              <w:rPr>
                <w:rFonts w:asciiTheme="minorEastAsia" w:eastAsiaTheme="minorEastAsia" w:hAnsiTheme="minorEastAsia" w:cstheme="minorEastAsia" w:hint="eastAsia"/>
                <w:sz w:val="21"/>
                <w:szCs w:val="21"/>
                <w:lang w:val="en-US" w:eastAsia="en-US" w:bidi="en-US"/>
              </w:rPr>
              <w:t>KNO</w:t>
            </w:r>
            <w:r>
              <w:rPr>
                <w:rFonts w:asciiTheme="minorEastAsia" w:eastAsiaTheme="minorEastAsia" w:hAnsiTheme="minorEastAsia" w:cstheme="minorEastAsia" w:hint="eastAsia"/>
                <w:sz w:val="21"/>
                <w:szCs w:val="21"/>
                <w:vertAlign w:val="subscript"/>
                <w:lang w:val="en-US" w:eastAsia="en-US" w:bidi="en-US"/>
              </w:rPr>
              <w:t>3</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lang w:val="en-US" w:eastAsia="en-US" w:bidi="en-US"/>
              </w:rPr>
              <w:t>NaCl</w:t>
            </w:r>
            <w:r>
              <w:rPr>
                <w:rFonts w:asciiTheme="minorEastAsia" w:eastAsiaTheme="minorEastAsia" w:hAnsiTheme="minorEastAsia" w:cstheme="minorEastAsia" w:hint="eastAsia"/>
                <w:sz w:val="21"/>
                <w:szCs w:val="21"/>
              </w:rPr>
              <w:t>的混合溶液降温，有晶体析出</w:t>
            </w:r>
          </w:p>
        </w:tc>
        <w:tc>
          <w:tcPr>
            <w:tcW w:w="2645" w:type="dxa"/>
            <w:tcBorders>
              <w:top w:val="single" w:sz="4" w:space="0" w:color="auto"/>
              <w:left w:val="single" w:sz="4" w:space="0" w:color="auto"/>
              <w:righ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得到了</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en-US" w:eastAsia="en-US" w:bidi="en-US"/>
              </w:rPr>
              <w:t>KN0</w:t>
            </w:r>
            <w:r>
              <w:rPr>
                <w:rFonts w:asciiTheme="minorEastAsia" w:eastAsiaTheme="minorEastAsia" w:hAnsiTheme="minorEastAsia" w:cstheme="minorEastAsia" w:hint="eastAsia"/>
                <w:sz w:val="21"/>
                <w:szCs w:val="21"/>
                <w:vertAlign w:val="subscript"/>
                <w:lang w:val="en-US" w:eastAsia="en-US" w:bidi="en-US"/>
              </w:rPr>
              <w:t>3</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NaCl</w:t>
            </w:r>
            <w:r>
              <w:rPr>
                <w:rFonts w:asciiTheme="minorEastAsia" w:eastAsiaTheme="minorEastAsia" w:hAnsiTheme="minorEastAsia" w:cstheme="minorEastAsia" w:hint="eastAsia"/>
                <w:sz w:val="21"/>
                <w:szCs w:val="21"/>
              </w:rPr>
              <w:t>的饱和溶液</w:t>
            </w:r>
          </w:p>
        </w:tc>
      </w:tr>
      <w:tr w:rsidR="0003465E">
        <w:trPr>
          <w:trHeight w:hRule="exact" w:val="562"/>
          <w:jc w:val="center"/>
        </w:trPr>
        <w:tc>
          <w:tcPr>
            <w:tcW w:w="662" w:type="dxa"/>
            <w:tcBorders>
              <w:top w:val="single" w:sz="4" w:space="0" w:color="auto"/>
              <w:left w:val="single" w:sz="4" w:space="0" w:color="auto"/>
              <w:bottom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D</w:t>
            </w:r>
          </w:p>
        </w:tc>
        <w:tc>
          <w:tcPr>
            <w:tcW w:w="4085" w:type="dxa"/>
            <w:tcBorders>
              <w:top w:val="single" w:sz="4" w:space="0" w:color="auto"/>
              <w:left w:val="single" w:sz="4" w:space="0" w:color="auto"/>
              <w:bottom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向盐酸中加入氢氧化钠溶液，无明显现象</w:t>
            </w:r>
          </w:p>
        </w:tc>
        <w:tc>
          <w:tcPr>
            <w:tcW w:w="2645" w:type="dxa"/>
            <w:tcBorders>
              <w:top w:val="single" w:sz="4" w:space="0" w:color="auto"/>
              <w:left w:val="single" w:sz="4" w:space="0" w:color="auto"/>
              <w:bottom w:val="single" w:sz="4" w:space="0" w:color="auto"/>
              <w:right w:val="single" w:sz="4" w:space="0" w:color="auto"/>
            </w:tcBorders>
            <w:shd w:val="clear" w:color="auto" w:fill="FFFFFF"/>
            <w:vAlign w:val="center"/>
          </w:tcPr>
          <w:p w:rsidR="0003465E" w:rsidRDefault="009F6C2B">
            <w:pPr>
              <w:pStyle w:val="Other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二者之间不发生反应</w:t>
            </w:r>
          </w:p>
        </w:tc>
      </w:tr>
    </w:tbl>
    <w:p w:rsidR="0003465E" w:rsidRDefault="0003465E">
      <w:pPr>
        <w:spacing w:line="360" w:lineRule="auto"/>
        <w:rPr>
          <w:rFonts w:asciiTheme="minorEastAsia" w:eastAsiaTheme="minorEastAsia" w:hAnsiTheme="minorEastAsia" w:cstheme="minorEastAsia"/>
          <w:color w:val="auto"/>
          <w:sz w:val="21"/>
          <w:szCs w:val="21"/>
          <w:lang w:eastAsia="zh-CN"/>
        </w:rPr>
      </w:pPr>
    </w:p>
    <w:p w:rsidR="0003465E" w:rsidRDefault="009F6C2B">
      <w:pPr>
        <w:pStyle w:val="Heading21"/>
        <w:keepNext/>
        <w:keepLines/>
        <w:spacing w:after="0" w:line="360" w:lineRule="auto"/>
        <w:rPr>
          <w:rFonts w:asciiTheme="minorEastAsia" w:eastAsiaTheme="minorEastAsia" w:hAnsiTheme="minorEastAsia" w:cstheme="minorEastAsia"/>
          <w:sz w:val="21"/>
          <w:szCs w:val="21"/>
        </w:rPr>
      </w:pPr>
      <w:bookmarkStart w:id="7" w:name="bookmark41"/>
      <w:bookmarkStart w:id="8" w:name="bookmark42"/>
      <w:bookmarkStart w:id="9" w:name="bookmark40"/>
      <w:r>
        <w:rPr>
          <w:rFonts w:asciiTheme="minorEastAsia" w:eastAsiaTheme="minorEastAsia" w:hAnsiTheme="minorEastAsia" w:cstheme="minorEastAsia" w:hint="eastAsia"/>
          <w:sz w:val="21"/>
          <w:szCs w:val="21"/>
        </w:rPr>
        <w:t>第</w:t>
      </w:r>
      <w:r>
        <w:rPr>
          <w:rFonts w:asciiTheme="minorEastAsia" w:eastAsiaTheme="minorEastAsia" w:hAnsiTheme="minorEastAsia" w:cstheme="minorEastAsia" w:hint="eastAsia"/>
          <w:sz w:val="21"/>
          <w:szCs w:val="21"/>
        </w:rPr>
        <w:t>II</w:t>
      </w:r>
      <w:r>
        <w:rPr>
          <w:rFonts w:asciiTheme="minorEastAsia" w:eastAsiaTheme="minorEastAsia" w:hAnsiTheme="minorEastAsia" w:cstheme="minorEastAsia" w:hint="eastAsia"/>
          <w:sz w:val="21"/>
          <w:szCs w:val="21"/>
        </w:rPr>
        <w:t>卷（非选择题共</w:t>
      </w:r>
      <w:r>
        <w:rPr>
          <w:rFonts w:asciiTheme="minorEastAsia" w:eastAsiaTheme="minorEastAsia" w:hAnsiTheme="minorEastAsia" w:cstheme="minorEastAsia" w:hint="eastAsia"/>
          <w:sz w:val="21"/>
          <w:szCs w:val="21"/>
        </w:rPr>
        <w:t>54</w:t>
      </w:r>
      <w:r>
        <w:rPr>
          <w:rFonts w:asciiTheme="minorEastAsia" w:eastAsiaTheme="minorEastAsia" w:hAnsiTheme="minorEastAsia" w:cstheme="minorEastAsia" w:hint="eastAsia"/>
          <w:sz w:val="21"/>
          <w:szCs w:val="21"/>
        </w:rPr>
        <w:t>分）</w:t>
      </w:r>
      <w:bookmarkEnd w:id="7"/>
      <w:bookmarkEnd w:id="8"/>
      <w:bookmarkEnd w:id="9"/>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sz w:val="21"/>
          <w:szCs w:val="21"/>
          <w:lang w:val="en-US" w:eastAsia="en-US" w:bidi="en-US"/>
        </w:rPr>
        <w:t>13.</w:t>
      </w:r>
      <w:r>
        <w:rPr>
          <w:rFonts w:asciiTheme="minorEastAsia" w:eastAsiaTheme="minorEastAsia" w:hAnsiTheme="minorEastAsia" w:cstheme="minorEastAsia" w:hint="eastAsia"/>
          <w:sz w:val="21"/>
          <w:szCs w:val="21"/>
        </w:rPr>
        <w:t>（共</w:t>
      </w:r>
      <w:r>
        <w:rPr>
          <w:rFonts w:asciiTheme="minorEastAsia" w:eastAsiaTheme="minorEastAsia" w:hAnsiTheme="minorEastAsia" w:cstheme="minorEastAsia" w:hint="eastAsia"/>
          <w:sz w:val="21"/>
          <w:szCs w:val="21"/>
        </w:rPr>
        <w:t>7</w:t>
      </w:r>
      <w:r>
        <w:rPr>
          <w:rFonts w:asciiTheme="minorEastAsia" w:eastAsiaTheme="minorEastAsia" w:hAnsiTheme="minorEastAsia" w:cstheme="minorEastAsia" w:hint="eastAsia"/>
          <w:sz w:val="21"/>
          <w:szCs w:val="21"/>
        </w:rPr>
        <w:t>分）雅安气候类型为亚热带季风性湿润气候，年均气温在</w:t>
      </w:r>
      <w:r>
        <w:rPr>
          <w:rFonts w:asciiTheme="minorEastAsia" w:eastAsiaTheme="minorEastAsia" w:hAnsiTheme="minorEastAsia" w:cstheme="minorEastAsia" w:hint="eastAsia"/>
          <w:sz w:val="21"/>
          <w:szCs w:val="21"/>
          <w:lang w:val="en-US" w:eastAsia="en-US" w:bidi="en-US"/>
        </w:rPr>
        <w:t>14.1</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en-US" w:bidi="en-US"/>
        </w:rPr>
        <w:t>17.9C</w:t>
      </w:r>
      <w:r>
        <w:rPr>
          <w:rFonts w:asciiTheme="minorEastAsia" w:eastAsiaTheme="minorEastAsia" w:hAnsiTheme="minorEastAsia" w:cstheme="minorEastAsia" w:hint="eastAsia"/>
          <w:sz w:val="21"/>
          <w:szCs w:val="21"/>
        </w:rPr>
        <w:t>之间，</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降雨多，有“雨城”之称。雅安物产丰富，主要特产有雅鱼、蒙山茶、荥经砂器、汉源</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花椒、石棉黄果柑以及川牛膝、山药等。</w:t>
      </w:r>
    </w:p>
    <w:p w:rsidR="0003465E" w:rsidRDefault="009F6C2B">
      <w:pPr>
        <w:pStyle w:val="Bodytext1"/>
        <w:tabs>
          <w:tab w:val="left" w:pos="973"/>
          <w:tab w:val="left" w:pos="5510"/>
        </w:tabs>
        <w:spacing w:line="360" w:lineRule="auto"/>
        <w:ind w:firstLine="0"/>
        <w:jc w:val="both"/>
        <w:rPr>
          <w:rFonts w:asciiTheme="minorEastAsia" w:eastAsiaTheme="minorEastAsia" w:hAnsiTheme="minorEastAsia" w:cstheme="minorEastAsia"/>
          <w:sz w:val="21"/>
          <w:szCs w:val="21"/>
        </w:rPr>
      </w:pPr>
      <w:bookmarkStart w:id="10" w:name="bookmark43"/>
      <w:r>
        <w:rPr>
          <w:rFonts w:asciiTheme="minorEastAsia" w:eastAsiaTheme="minorEastAsia" w:hAnsiTheme="minorEastAsia" w:cstheme="minorEastAsia" w:hint="eastAsia"/>
          <w:sz w:val="21"/>
          <w:szCs w:val="21"/>
        </w:rPr>
        <w:t>（</w:t>
      </w:r>
      <w:bookmarkEnd w:id="10"/>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）雅鱼是中亚高原山区特有的品种，又称</w:t>
      </w:r>
      <w:r>
        <w:rPr>
          <w:rFonts w:asciiTheme="minorEastAsia" w:eastAsiaTheme="minorEastAsia" w:hAnsiTheme="minorEastAsia" w:cstheme="minorEastAsia" w:hint="eastAsia"/>
          <w:sz w:val="21"/>
          <w:szCs w:val="21"/>
          <w:lang w:val="zh-CN" w:eastAsia="zh-CN" w:bidi="zh-CN"/>
        </w:rPr>
        <w:t>“丙</w:t>
      </w:r>
      <w:r>
        <w:rPr>
          <w:rFonts w:asciiTheme="minorEastAsia" w:eastAsiaTheme="minorEastAsia" w:hAnsiTheme="minorEastAsia" w:cstheme="minorEastAsia" w:hint="eastAsia"/>
          <w:sz w:val="21"/>
          <w:szCs w:val="21"/>
        </w:rPr>
        <w:t>穴鱼”。鱼形似鲤而鳞细如鱒，体形</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肥大，肉质细嫩。雅鱼中富含的营养素是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。（填字母代号，下同）</w:t>
      </w:r>
    </w:p>
    <w:p w:rsidR="0003465E" w:rsidRDefault="009F6C2B">
      <w:pPr>
        <w:pStyle w:val="Bodytext1"/>
        <w:tabs>
          <w:tab w:val="left" w:pos="2912"/>
          <w:tab w:val="left" w:pos="4970"/>
          <w:tab w:val="left" w:pos="7112"/>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A.</w:t>
      </w:r>
      <w:r>
        <w:rPr>
          <w:rFonts w:asciiTheme="minorEastAsia" w:eastAsiaTheme="minorEastAsia" w:hAnsiTheme="minorEastAsia" w:cstheme="minorEastAsia" w:hint="eastAsia"/>
          <w:sz w:val="21"/>
          <w:szCs w:val="21"/>
        </w:rPr>
        <w:t>糖类</w:t>
      </w:r>
      <w:r>
        <w:rPr>
          <w:rFonts w:asciiTheme="minorEastAsia" w:eastAsiaTheme="minorEastAsia" w:hAnsiTheme="minorEastAsia" w:cstheme="minorEastAsia" w:hint="eastAsia"/>
          <w:sz w:val="21"/>
          <w:szCs w:val="21"/>
        </w:rPr>
        <w:tab/>
      </w:r>
    </w:p>
    <w:p w:rsidR="0003465E" w:rsidRDefault="009F6C2B">
      <w:pPr>
        <w:pStyle w:val="Bodytext1"/>
        <w:tabs>
          <w:tab w:val="left" w:pos="2912"/>
          <w:tab w:val="left" w:pos="4970"/>
          <w:tab w:val="left" w:pos="7112"/>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B.</w:t>
      </w:r>
      <w:r>
        <w:rPr>
          <w:rFonts w:asciiTheme="minorEastAsia" w:eastAsiaTheme="minorEastAsia" w:hAnsiTheme="minorEastAsia" w:cstheme="minorEastAsia" w:hint="eastAsia"/>
          <w:sz w:val="21"/>
          <w:szCs w:val="21"/>
        </w:rPr>
        <w:t>蛋白质</w:t>
      </w:r>
      <w:r>
        <w:rPr>
          <w:rFonts w:asciiTheme="minorEastAsia" w:eastAsiaTheme="minorEastAsia" w:hAnsiTheme="minorEastAsia" w:cstheme="minorEastAsia" w:hint="eastAsia"/>
          <w:sz w:val="21"/>
          <w:szCs w:val="21"/>
        </w:rPr>
        <w:tab/>
      </w:r>
    </w:p>
    <w:p w:rsidR="0003465E" w:rsidRDefault="009F6C2B">
      <w:pPr>
        <w:pStyle w:val="Bodytext1"/>
        <w:tabs>
          <w:tab w:val="left" w:pos="2912"/>
          <w:tab w:val="left" w:pos="4970"/>
          <w:tab w:val="left" w:pos="7112"/>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rPr>
        <w:t>纤维素</w:t>
      </w:r>
      <w:r>
        <w:rPr>
          <w:rFonts w:asciiTheme="minorEastAsia" w:eastAsiaTheme="minorEastAsia" w:hAnsiTheme="minorEastAsia" w:cstheme="minorEastAsia" w:hint="eastAsia"/>
          <w:sz w:val="21"/>
          <w:szCs w:val="21"/>
        </w:rPr>
        <w:tab/>
      </w:r>
    </w:p>
    <w:p w:rsidR="0003465E" w:rsidRDefault="009F6C2B">
      <w:pPr>
        <w:pStyle w:val="Bodytext1"/>
        <w:tabs>
          <w:tab w:val="left" w:pos="2912"/>
          <w:tab w:val="left" w:pos="4970"/>
          <w:tab w:val="left" w:pos="7112"/>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D.</w:t>
      </w:r>
      <w:r>
        <w:rPr>
          <w:rFonts w:asciiTheme="minorEastAsia" w:eastAsiaTheme="minorEastAsia" w:hAnsiTheme="minorEastAsia" w:cstheme="minorEastAsia" w:hint="eastAsia"/>
          <w:sz w:val="21"/>
          <w:szCs w:val="21"/>
        </w:rPr>
        <w:t>淀粉</w:t>
      </w:r>
    </w:p>
    <w:p w:rsidR="0003465E" w:rsidRDefault="009F6C2B">
      <w:pPr>
        <w:pStyle w:val="Bodytext1"/>
        <w:tabs>
          <w:tab w:val="left" w:pos="973"/>
          <w:tab w:val="left" w:pos="4829"/>
        </w:tabs>
        <w:spacing w:line="360" w:lineRule="auto"/>
        <w:ind w:firstLine="0"/>
        <w:jc w:val="both"/>
        <w:rPr>
          <w:rFonts w:asciiTheme="minorEastAsia" w:eastAsiaTheme="minorEastAsia" w:hAnsiTheme="minorEastAsia" w:cstheme="minorEastAsia"/>
          <w:sz w:val="21"/>
          <w:szCs w:val="21"/>
        </w:rPr>
      </w:pPr>
      <w:bookmarkStart w:id="11" w:name="bookmark44"/>
      <w:r>
        <w:rPr>
          <w:rFonts w:asciiTheme="minorEastAsia" w:eastAsiaTheme="minorEastAsia" w:hAnsiTheme="minorEastAsia" w:cstheme="minorEastAsia" w:hint="eastAsia"/>
          <w:sz w:val="21"/>
          <w:szCs w:val="21"/>
        </w:rPr>
        <w:t>（</w:t>
      </w:r>
      <w:bookmarkEnd w:id="11"/>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）茶叶中的化学成分已鉴定的达</w:t>
      </w:r>
      <w:r>
        <w:rPr>
          <w:rFonts w:asciiTheme="minorEastAsia" w:eastAsiaTheme="minorEastAsia" w:hAnsiTheme="minorEastAsia" w:cstheme="minorEastAsia" w:hint="eastAsia"/>
          <w:sz w:val="21"/>
          <w:szCs w:val="21"/>
        </w:rPr>
        <w:t>700</w:t>
      </w:r>
      <w:r>
        <w:rPr>
          <w:rFonts w:asciiTheme="minorEastAsia" w:eastAsiaTheme="minorEastAsia" w:hAnsiTheme="minorEastAsia" w:cstheme="minorEastAsia" w:hint="eastAsia"/>
          <w:sz w:val="21"/>
          <w:szCs w:val="21"/>
        </w:rPr>
        <w:t>多种，其中茶氨酸是茶叶特有的一种氨基酸，</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化学式为</w:t>
      </w: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vertAlign w:val="subscript"/>
          <w:lang w:val="en-US" w:eastAsia="en-US" w:bidi="en-US"/>
        </w:rPr>
        <w:t>7</w:t>
      </w:r>
      <w:r>
        <w:rPr>
          <w:rFonts w:asciiTheme="minorEastAsia" w:eastAsiaTheme="minorEastAsia" w:hAnsiTheme="minorEastAsia" w:cstheme="minorEastAsia" w:hint="eastAsia"/>
          <w:sz w:val="21"/>
          <w:szCs w:val="21"/>
          <w:lang w:val="en-US" w:eastAsia="en-US" w:bidi="en-US"/>
        </w:rPr>
        <w:t>H</w:t>
      </w:r>
      <w:r>
        <w:rPr>
          <w:rFonts w:asciiTheme="minorEastAsia" w:eastAsiaTheme="minorEastAsia" w:hAnsiTheme="minorEastAsia" w:cstheme="minorEastAsia" w:hint="eastAsia"/>
          <w:sz w:val="21"/>
          <w:szCs w:val="21"/>
          <w:vertAlign w:val="subscript"/>
          <w:lang w:val="en-US" w:eastAsia="en-US" w:bidi="en-US"/>
        </w:rPr>
        <w:t>14</w:t>
      </w:r>
      <w:r>
        <w:rPr>
          <w:rFonts w:asciiTheme="minorEastAsia" w:eastAsiaTheme="minorEastAsia" w:hAnsiTheme="minorEastAsia" w:cstheme="minorEastAsia" w:hint="eastAsia"/>
          <w:sz w:val="21"/>
          <w:szCs w:val="21"/>
          <w:lang w:val="en-US" w:eastAsia="en-US" w:bidi="en-US"/>
        </w:rPr>
        <w:t>N</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lang w:val="en-US" w:eastAsia="en-US" w:bidi="en-US"/>
        </w:rPr>
        <w:t>O</w:t>
      </w:r>
      <w:r>
        <w:rPr>
          <w:rFonts w:asciiTheme="minorEastAsia" w:eastAsiaTheme="minorEastAsia" w:hAnsiTheme="minorEastAsia" w:cstheme="minorEastAsia" w:hint="eastAsia"/>
          <w:sz w:val="21"/>
          <w:szCs w:val="21"/>
          <w:vertAlign w:val="subscript"/>
          <w:lang w:val="en-US" w:eastAsia="en-US" w:bidi="en-US"/>
        </w:rPr>
        <w:t>3</w:t>
      </w:r>
      <w:r>
        <w:rPr>
          <w:rFonts w:asciiTheme="minorEastAsia" w:eastAsiaTheme="minorEastAsia" w:hAnsiTheme="minorEastAsia" w:cstheme="minorEastAsia" w:hint="eastAsia"/>
          <w:sz w:val="21"/>
          <w:szCs w:val="21"/>
          <w:lang w:val="en-US" w:eastAsia="zh-CN" w:bidi="en-US"/>
        </w:rPr>
        <w:t>。</w:t>
      </w:r>
      <w:r>
        <w:rPr>
          <w:rFonts w:asciiTheme="minorEastAsia" w:eastAsiaTheme="minorEastAsia" w:hAnsiTheme="minorEastAsia" w:cstheme="minorEastAsia" w:hint="eastAsia"/>
          <w:sz w:val="21"/>
          <w:szCs w:val="21"/>
        </w:rPr>
        <w:t>茶氨酸属于</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w:t>
      </w:r>
    </w:p>
    <w:p w:rsidR="0003465E" w:rsidRDefault="009F6C2B">
      <w:pPr>
        <w:pStyle w:val="Bodytext1"/>
        <w:tabs>
          <w:tab w:val="left" w:pos="2912"/>
          <w:tab w:val="left" w:pos="4970"/>
          <w:tab w:val="left" w:pos="7112"/>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A.</w:t>
      </w:r>
      <w:r>
        <w:rPr>
          <w:rFonts w:asciiTheme="minorEastAsia" w:eastAsiaTheme="minorEastAsia" w:hAnsiTheme="minorEastAsia" w:cstheme="minorEastAsia" w:hint="eastAsia"/>
          <w:sz w:val="21"/>
          <w:szCs w:val="21"/>
        </w:rPr>
        <w:t>无机物</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sz w:val="21"/>
          <w:szCs w:val="21"/>
          <w:lang w:val="en-US" w:eastAsia="en-US" w:bidi="en-US"/>
        </w:rPr>
        <w:t>B.</w:t>
      </w:r>
      <w:r>
        <w:rPr>
          <w:rFonts w:asciiTheme="minorEastAsia" w:eastAsiaTheme="minorEastAsia" w:hAnsiTheme="minorEastAsia" w:cstheme="minorEastAsia" w:hint="eastAsia"/>
          <w:sz w:val="21"/>
          <w:szCs w:val="21"/>
        </w:rPr>
        <w:t>有机物</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rPr>
        <w:t>氧化物</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sz w:val="21"/>
          <w:szCs w:val="21"/>
          <w:lang w:val="en-US" w:eastAsia="en-US" w:bidi="en-US"/>
        </w:rPr>
        <w:t>D.</w:t>
      </w:r>
      <w:r>
        <w:rPr>
          <w:rFonts w:asciiTheme="minorEastAsia" w:eastAsiaTheme="minorEastAsia" w:hAnsiTheme="minorEastAsia" w:cstheme="minorEastAsia" w:hint="eastAsia"/>
          <w:sz w:val="21"/>
          <w:szCs w:val="21"/>
        </w:rPr>
        <w:t>盐</w:t>
      </w:r>
    </w:p>
    <w:p w:rsidR="0003465E" w:rsidRDefault="009F6C2B">
      <w:pPr>
        <w:pStyle w:val="Bodytext1"/>
        <w:tabs>
          <w:tab w:val="left" w:pos="978"/>
          <w:tab w:val="left" w:pos="7589"/>
        </w:tabs>
        <w:spacing w:line="360" w:lineRule="auto"/>
        <w:ind w:firstLine="0"/>
        <w:jc w:val="both"/>
        <w:rPr>
          <w:rFonts w:asciiTheme="minorEastAsia" w:eastAsiaTheme="minorEastAsia" w:hAnsiTheme="minorEastAsia" w:cstheme="minorEastAsia"/>
          <w:sz w:val="21"/>
          <w:szCs w:val="21"/>
        </w:rPr>
      </w:pPr>
      <w:bookmarkStart w:id="12" w:name="bookmark45"/>
      <w:r>
        <w:rPr>
          <w:rFonts w:asciiTheme="minorEastAsia" w:eastAsiaTheme="minorEastAsia" w:hAnsiTheme="minorEastAsia" w:cstheme="minorEastAsia" w:hint="eastAsia"/>
          <w:sz w:val="21"/>
          <w:szCs w:val="21"/>
        </w:rPr>
        <w:t>（</w:t>
      </w:r>
      <w:bookmarkEnd w:id="12"/>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）荥经砂器有着两千多年的烧制历史，是以当地盛产的一种黏土和煤灰为原料，经过</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en-US" w:eastAsia="en-US" w:bidi="en-US"/>
        </w:rPr>
        <w:t>1000</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rPr>
        <w:t>以上的高温烧制而成。在烧制过程中，下列说法正确的是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en-US" w:bidi="en-US"/>
        </w:rPr>
        <w:t>o</w:t>
      </w:r>
    </w:p>
    <w:p w:rsidR="0003465E" w:rsidRDefault="009F6C2B">
      <w:pPr>
        <w:pStyle w:val="Bodytext1"/>
        <w:tabs>
          <w:tab w:val="left" w:pos="4970"/>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A.</w:t>
      </w:r>
      <w:r>
        <w:rPr>
          <w:rFonts w:asciiTheme="minorEastAsia" w:eastAsiaTheme="minorEastAsia" w:hAnsiTheme="minorEastAsia" w:cstheme="minorEastAsia" w:hint="eastAsia"/>
          <w:sz w:val="21"/>
          <w:szCs w:val="21"/>
        </w:rPr>
        <w:t>只有物理变化</w:t>
      </w:r>
      <w:r>
        <w:rPr>
          <w:rFonts w:asciiTheme="minorEastAsia" w:eastAsiaTheme="minorEastAsia" w:hAnsiTheme="minorEastAsia" w:cstheme="minorEastAsia" w:hint="eastAsia"/>
          <w:sz w:val="21"/>
          <w:szCs w:val="21"/>
        </w:rPr>
        <w:tab/>
      </w:r>
    </w:p>
    <w:p w:rsidR="0003465E" w:rsidRDefault="009F6C2B">
      <w:pPr>
        <w:pStyle w:val="Bodytext1"/>
        <w:tabs>
          <w:tab w:val="left" w:pos="4970"/>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B.</w:t>
      </w:r>
      <w:r>
        <w:rPr>
          <w:rFonts w:asciiTheme="minorEastAsia" w:eastAsiaTheme="minorEastAsia" w:hAnsiTheme="minorEastAsia" w:cstheme="minorEastAsia" w:hint="eastAsia"/>
          <w:sz w:val="21"/>
          <w:szCs w:val="21"/>
        </w:rPr>
        <w:t>只有化学变化</w:t>
      </w:r>
    </w:p>
    <w:p w:rsidR="0003465E" w:rsidRDefault="009F6C2B">
      <w:pPr>
        <w:pStyle w:val="Bodytext1"/>
        <w:tabs>
          <w:tab w:val="left" w:pos="4970"/>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rPr>
        <w:t>既有物理变化又有化学变化</w:t>
      </w:r>
      <w:r>
        <w:rPr>
          <w:rFonts w:asciiTheme="minorEastAsia" w:eastAsiaTheme="minorEastAsia" w:hAnsiTheme="minorEastAsia" w:cstheme="minorEastAsia" w:hint="eastAsia"/>
          <w:sz w:val="21"/>
          <w:szCs w:val="21"/>
        </w:rPr>
        <w:tab/>
      </w:r>
    </w:p>
    <w:p w:rsidR="0003465E" w:rsidRDefault="009F6C2B">
      <w:pPr>
        <w:pStyle w:val="Bodytext1"/>
        <w:tabs>
          <w:tab w:val="left" w:pos="4970"/>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D.</w:t>
      </w:r>
      <w:r>
        <w:rPr>
          <w:rFonts w:asciiTheme="minorEastAsia" w:eastAsiaTheme="minorEastAsia" w:hAnsiTheme="minorEastAsia" w:cstheme="minorEastAsia" w:hint="eastAsia"/>
          <w:sz w:val="21"/>
          <w:szCs w:val="21"/>
        </w:rPr>
        <w:t>既没有物理变化也没有化学变化</w:t>
      </w:r>
    </w:p>
    <w:p w:rsidR="0003465E" w:rsidRDefault="009F6C2B">
      <w:pPr>
        <w:pStyle w:val="Bodytext1"/>
        <w:tabs>
          <w:tab w:val="left" w:pos="898"/>
        </w:tabs>
        <w:spacing w:line="360" w:lineRule="auto"/>
        <w:ind w:firstLine="0"/>
        <w:jc w:val="both"/>
        <w:rPr>
          <w:rFonts w:asciiTheme="minorEastAsia" w:eastAsiaTheme="minorEastAsia" w:hAnsiTheme="minorEastAsia" w:cstheme="minorEastAsia"/>
          <w:sz w:val="21"/>
          <w:szCs w:val="21"/>
        </w:rPr>
      </w:pPr>
      <w:bookmarkStart w:id="13" w:name="bookmark46"/>
      <w:r>
        <w:rPr>
          <w:rFonts w:asciiTheme="minorEastAsia" w:eastAsiaTheme="minorEastAsia" w:hAnsiTheme="minorEastAsia" w:cstheme="minorEastAsia" w:hint="eastAsia"/>
          <w:sz w:val="21"/>
          <w:szCs w:val="21"/>
        </w:rPr>
        <w:t>（</w:t>
      </w:r>
      <w:bookmarkEnd w:id="13"/>
      <w:r>
        <w:rPr>
          <w:rFonts w:asciiTheme="minorEastAsia" w:eastAsiaTheme="minorEastAsia" w:hAnsiTheme="minorEastAsia" w:cstheme="minorEastAsia" w:hint="eastAsia"/>
          <w:sz w:val="21"/>
          <w:szCs w:val="21"/>
        </w:rPr>
        <w:t>4</w:t>
      </w:r>
      <w:r>
        <w:rPr>
          <w:rFonts w:asciiTheme="minorEastAsia" w:eastAsiaTheme="minorEastAsia" w:hAnsiTheme="minorEastAsia" w:cstheme="minorEastAsia" w:hint="eastAsia"/>
          <w:sz w:val="21"/>
          <w:szCs w:val="21"/>
        </w:rPr>
        <w:t>）花椒麻素</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vertAlign w:val="subscript"/>
          <w:lang w:val="en-US" w:eastAsia="en-US" w:bidi="en-US"/>
        </w:rPr>
        <w:t>16</w:t>
      </w:r>
      <w:r>
        <w:rPr>
          <w:rFonts w:asciiTheme="minorEastAsia" w:eastAsiaTheme="minorEastAsia" w:hAnsiTheme="minorEastAsia" w:cstheme="minorEastAsia" w:hint="eastAsia"/>
          <w:sz w:val="21"/>
          <w:szCs w:val="21"/>
          <w:lang w:val="en-US" w:eastAsia="en-US" w:bidi="en-US"/>
        </w:rPr>
        <w:t>H</w:t>
      </w:r>
      <w:r>
        <w:rPr>
          <w:rFonts w:asciiTheme="minorEastAsia" w:eastAsiaTheme="minorEastAsia" w:hAnsiTheme="minorEastAsia" w:cstheme="minorEastAsia" w:hint="eastAsia"/>
          <w:sz w:val="21"/>
          <w:szCs w:val="21"/>
          <w:vertAlign w:val="subscript"/>
          <w:lang w:val="en-US" w:eastAsia="en-US" w:bidi="en-US"/>
        </w:rPr>
        <w:t>25</w:t>
      </w:r>
      <w:r>
        <w:rPr>
          <w:rFonts w:asciiTheme="minorEastAsia" w:eastAsiaTheme="minorEastAsia" w:hAnsiTheme="minorEastAsia" w:cstheme="minorEastAsia" w:hint="eastAsia"/>
          <w:sz w:val="21"/>
          <w:szCs w:val="21"/>
          <w:lang w:val="en-US" w:eastAsia="en-US" w:bidi="en-US"/>
        </w:rPr>
        <w:t>NO</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rPr>
        <w:t>是花椒呈麻味的主要成分，具有祛风除湿、杀虫等作用。花椒麻素中，氢元素和氧元素的质量比为</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每个分子中有</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个原子。</w:t>
      </w:r>
    </w:p>
    <w:p w:rsidR="0003465E" w:rsidRDefault="009F6C2B">
      <w:pPr>
        <w:pStyle w:val="Bodytext1"/>
        <w:tabs>
          <w:tab w:val="left" w:pos="978"/>
        </w:tabs>
        <w:spacing w:line="360" w:lineRule="auto"/>
        <w:ind w:firstLine="0"/>
        <w:jc w:val="both"/>
        <w:rPr>
          <w:rFonts w:asciiTheme="minorEastAsia" w:eastAsiaTheme="minorEastAsia" w:hAnsiTheme="minorEastAsia" w:cstheme="minorEastAsia"/>
          <w:sz w:val="21"/>
          <w:szCs w:val="21"/>
          <w:lang w:eastAsia="zh-CN"/>
        </w:rPr>
      </w:pPr>
      <w:bookmarkStart w:id="14" w:name="bookmark47"/>
      <w:r>
        <w:rPr>
          <w:rFonts w:asciiTheme="minorEastAsia" w:eastAsiaTheme="minorEastAsia" w:hAnsiTheme="minorEastAsia" w:cstheme="minorEastAsia" w:hint="eastAsia"/>
          <w:sz w:val="21"/>
          <w:szCs w:val="21"/>
        </w:rPr>
        <w:t>（</w:t>
      </w:r>
      <w:bookmarkEnd w:id="14"/>
      <w:r>
        <w:rPr>
          <w:rFonts w:asciiTheme="minorEastAsia" w:eastAsiaTheme="minorEastAsia" w:hAnsiTheme="minorEastAsia" w:cstheme="minorEastAsia" w:hint="eastAsia"/>
          <w:sz w:val="21"/>
          <w:szCs w:val="21"/>
        </w:rPr>
        <w:t>5</w:t>
      </w:r>
      <w:r>
        <w:rPr>
          <w:rFonts w:asciiTheme="minorEastAsia" w:eastAsiaTheme="minorEastAsia" w:hAnsiTheme="minorEastAsia" w:cstheme="minorEastAsia" w:hint="eastAsia"/>
          <w:sz w:val="21"/>
          <w:szCs w:val="21"/>
        </w:rPr>
        <w:t>）黄果柑由橘和橙天然杂交而来，主要分布于大渡河流域的石棉、汉源等干热河谷</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地带，肉质脆嫩化渣，酸甜爽口，微具香气。我们可以闻到黄果柑特有的香味，是因为分子</w:t>
      </w:r>
      <w:r>
        <w:rPr>
          <w:rFonts w:asciiTheme="minorEastAsia" w:eastAsiaTheme="minorEastAsia" w:hAnsiTheme="minorEastAsia" w:cstheme="minorEastAsia" w:hint="eastAsia"/>
          <w:sz w:val="21"/>
          <w:szCs w:val="21"/>
          <w:u w:val="single"/>
        </w:rPr>
        <w:lastRenderedPageBreak/>
        <w:tab/>
      </w:r>
      <w:r>
        <w:rPr>
          <w:rFonts w:asciiTheme="minorEastAsia" w:eastAsiaTheme="minorEastAsia" w:hAnsiTheme="minorEastAsia" w:cstheme="minorEastAsia" w:hint="eastAsia"/>
          <w:sz w:val="21"/>
          <w:szCs w:val="21"/>
          <w:lang w:val="en-US" w:eastAsia="zh-CN" w:bidi="en-US"/>
        </w:rPr>
        <w:t>。</w:t>
      </w:r>
    </w:p>
    <w:p w:rsidR="0003465E" w:rsidRDefault="009F6C2B">
      <w:pPr>
        <w:spacing w:line="360" w:lineRule="auto"/>
        <w:rPr>
          <w:rFonts w:asciiTheme="minorEastAsia" w:eastAsiaTheme="minorEastAsia" w:hAnsiTheme="minorEastAsia" w:cstheme="minorEastAsia"/>
          <w:color w:val="auto"/>
          <w:sz w:val="21"/>
          <w:szCs w:val="21"/>
        </w:rPr>
      </w:pPr>
      <w:bookmarkStart w:id="15" w:name="bookmark48"/>
      <w:r>
        <w:rPr>
          <w:rFonts w:asciiTheme="minorEastAsia" w:eastAsiaTheme="minorEastAsia" w:hAnsiTheme="minorEastAsia" w:cstheme="minorEastAsia" w:hint="eastAsia"/>
          <w:sz w:val="21"/>
          <w:szCs w:val="21"/>
        </w:rPr>
        <w:t>（</w:t>
      </w:r>
      <w:bookmarkEnd w:id="15"/>
      <w:r>
        <w:rPr>
          <w:rFonts w:asciiTheme="minorEastAsia" w:eastAsiaTheme="minorEastAsia" w:hAnsiTheme="minorEastAsia" w:cstheme="minorEastAsia" w:hint="eastAsia"/>
          <w:sz w:val="21"/>
          <w:szCs w:val="21"/>
        </w:rPr>
        <w:t>6</w:t>
      </w:r>
      <w:r>
        <w:rPr>
          <w:rFonts w:asciiTheme="minorEastAsia" w:eastAsiaTheme="minorEastAsia" w:hAnsiTheme="minorEastAsia" w:cstheme="minorEastAsia" w:hint="eastAsia"/>
          <w:sz w:val="21"/>
          <w:szCs w:val="21"/>
        </w:rPr>
        <w:t>）山药中含有碱性皂角素，皮肤沾上会奇痒难耐。可涂抹厨房中常见的</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来止痒。</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color w:val="auto"/>
          <w:sz w:val="21"/>
          <w:szCs w:val="21"/>
          <w:lang w:val="en-US" w:eastAsia="zh-CN"/>
        </w:rPr>
        <w:t>14.</w:t>
      </w:r>
      <w:r>
        <w:rPr>
          <w:rFonts w:asciiTheme="minorEastAsia" w:eastAsiaTheme="minorEastAsia" w:hAnsiTheme="minorEastAsia" w:cstheme="minorEastAsia" w:hint="eastAsia"/>
          <w:sz w:val="21"/>
          <w:szCs w:val="21"/>
          <w:lang w:val="zh-CN" w:eastAsia="zh-CN" w:bidi="zh-CN"/>
        </w:rPr>
        <w:t>（</w:t>
      </w:r>
      <w:r>
        <w:rPr>
          <w:rFonts w:asciiTheme="minorEastAsia" w:eastAsiaTheme="minorEastAsia" w:hAnsiTheme="minorEastAsia" w:cstheme="minorEastAsia" w:hint="eastAsia"/>
          <w:sz w:val="21"/>
          <w:szCs w:val="21"/>
        </w:rPr>
        <w:t>共</w:t>
      </w:r>
      <w:r>
        <w:rPr>
          <w:rFonts w:asciiTheme="minorEastAsia" w:eastAsiaTheme="minorEastAsia" w:hAnsiTheme="minorEastAsia" w:cstheme="minorEastAsia" w:hint="eastAsia"/>
          <w:sz w:val="21"/>
          <w:szCs w:val="21"/>
          <w:lang w:val="zh-CN" w:eastAsia="zh-CN" w:bidi="zh-CN"/>
        </w:rPr>
        <w:t>7</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元素</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Sr</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rPr>
        <w:t>是一种人体必需的微量元素，广泛存在于土壤、海水中，具有</w:t>
      </w:r>
    </w:p>
    <w:p w:rsidR="0003465E" w:rsidRDefault="009F6C2B">
      <w:pPr>
        <w:pStyle w:val="Bodytext1"/>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防止动脉硬化的功能。</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的原子结构示意图如图</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请回答下列问题</w:t>
      </w:r>
    </w:p>
    <w:p w:rsidR="0003465E" w:rsidRDefault="009F6C2B">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noProof/>
          <w:sz w:val="21"/>
          <w:szCs w:val="21"/>
          <w:lang w:eastAsia="zh-CN" w:bidi="ar-SA"/>
        </w:rPr>
        <w:drawing>
          <wp:anchor distT="0" distB="0" distL="0" distR="0" simplePos="0" relativeHeight="251659264" behindDoc="0" locked="0" layoutInCell="1" allowOverlap="1">
            <wp:simplePos x="0" y="0"/>
            <wp:positionH relativeFrom="page">
              <wp:posOffset>1495425</wp:posOffset>
            </wp:positionH>
            <wp:positionV relativeFrom="paragraph">
              <wp:posOffset>0</wp:posOffset>
            </wp:positionV>
            <wp:extent cx="975360" cy="944880"/>
            <wp:effectExtent l="0" t="0" r="15240" b="7620"/>
            <wp:wrapTopAndBottom/>
            <wp:docPr id="27" name="Shape 27"/>
            <wp:cNvGraphicFramePr/>
            <a:graphic xmlns:a="http://schemas.openxmlformats.org/drawingml/2006/main">
              <a:graphicData uri="http://schemas.openxmlformats.org/drawingml/2006/picture">
                <pic:pic xmlns:pic="http://schemas.openxmlformats.org/drawingml/2006/picture">
                  <pic:nvPicPr>
                    <pic:cNvPr id="208383217" name="Shape 27"/>
                    <pic:cNvPicPr/>
                  </pic:nvPicPr>
                  <pic:blipFill>
                    <a:blip r:embed="rId11"/>
                    <a:stretch>
                      <a:fillRect/>
                    </a:stretch>
                  </pic:blipFill>
                  <pic:spPr>
                    <a:xfrm>
                      <a:off x="0" y="0"/>
                      <a:ext cx="975360" cy="944880"/>
                    </a:xfrm>
                    <a:prstGeom prst="rect">
                      <a:avLst/>
                    </a:prstGeom>
                  </pic:spPr>
                </pic:pic>
              </a:graphicData>
            </a:graphic>
          </wp:anchor>
        </w:drawing>
      </w:r>
      <w:r>
        <w:rPr>
          <w:rFonts w:asciiTheme="minorEastAsia" w:eastAsiaTheme="minorEastAsia" w:hAnsiTheme="minorEastAsia" w:cstheme="minorEastAsia" w:hint="eastAsia"/>
          <w:noProof/>
          <w:sz w:val="21"/>
          <w:szCs w:val="21"/>
          <w:lang w:eastAsia="zh-CN" w:bidi="ar-SA"/>
        </w:rPr>
        <w:drawing>
          <wp:anchor distT="128270" distB="164465" distL="0" distR="0" simplePos="0" relativeHeight="251660288" behindDoc="0" locked="0" layoutInCell="1" allowOverlap="1">
            <wp:simplePos x="0" y="0"/>
            <wp:positionH relativeFrom="page">
              <wp:posOffset>3217545</wp:posOffset>
            </wp:positionH>
            <wp:positionV relativeFrom="paragraph">
              <wp:posOffset>128270</wp:posOffset>
            </wp:positionV>
            <wp:extent cx="749935" cy="652145"/>
            <wp:effectExtent l="0" t="0" r="12065" b="14605"/>
            <wp:wrapTopAndBottom/>
            <wp:docPr id="29" name="Shape 29"/>
            <wp:cNvGraphicFramePr/>
            <a:graphic xmlns:a="http://schemas.openxmlformats.org/drawingml/2006/main">
              <a:graphicData uri="http://schemas.openxmlformats.org/drawingml/2006/picture">
                <pic:pic xmlns:pic="http://schemas.openxmlformats.org/drawingml/2006/picture">
                  <pic:nvPicPr>
                    <pic:cNvPr id="2040074286" name="Shape 29"/>
                    <pic:cNvPicPr/>
                  </pic:nvPicPr>
                  <pic:blipFill>
                    <a:blip r:embed="rId12"/>
                    <a:stretch>
                      <a:fillRect/>
                    </a:stretch>
                  </pic:blipFill>
                  <pic:spPr>
                    <a:xfrm>
                      <a:off x="0" y="0"/>
                      <a:ext cx="749935" cy="652145"/>
                    </a:xfrm>
                    <a:prstGeom prst="rect">
                      <a:avLst/>
                    </a:prstGeom>
                  </pic:spPr>
                </pic:pic>
              </a:graphicData>
            </a:graphic>
          </wp:anchor>
        </w:drawing>
      </w:r>
      <w:r>
        <w:rPr>
          <w:rFonts w:asciiTheme="minorEastAsia" w:eastAsiaTheme="minorEastAsia" w:hAnsiTheme="minorEastAsia" w:cstheme="minorEastAsia" w:hint="eastAsia"/>
          <w:noProof/>
          <w:sz w:val="21"/>
          <w:szCs w:val="21"/>
          <w:lang w:eastAsia="zh-CN" w:bidi="ar-SA"/>
        </w:rPr>
        <w:drawing>
          <wp:anchor distT="128270" distB="0" distL="0" distR="0" simplePos="0" relativeHeight="251661312" behindDoc="0" locked="0" layoutInCell="1" allowOverlap="1">
            <wp:simplePos x="0" y="0"/>
            <wp:positionH relativeFrom="page">
              <wp:posOffset>4204970</wp:posOffset>
            </wp:positionH>
            <wp:positionV relativeFrom="paragraph">
              <wp:posOffset>128270</wp:posOffset>
            </wp:positionV>
            <wp:extent cx="670560" cy="816610"/>
            <wp:effectExtent l="0" t="0" r="15240" b="2540"/>
            <wp:wrapTopAndBottom/>
            <wp:docPr id="31" name="Shape 31"/>
            <wp:cNvGraphicFramePr/>
            <a:graphic xmlns:a="http://schemas.openxmlformats.org/drawingml/2006/main">
              <a:graphicData uri="http://schemas.openxmlformats.org/drawingml/2006/picture">
                <pic:pic xmlns:pic="http://schemas.openxmlformats.org/drawingml/2006/picture">
                  <pic:nvPicPr>
                    <pic:cNvPr id="1327013163" name="Shape 31"/>
                    <pic:cNvPicPr/>
                  </pic:nvPicPr>
                  <pic:blipFill>
                    <a:blip r:embed="rId13"/>
                    <a:stretch>
                      <a:fillRect/>
                    </a:stretch>
                  </pic:blipFill>
                  <pic:spPr>
                    <a:xfrm>
                      <a:off x="0" y="0"/>
                      <a:ext cx="670560" cy="816610"/>
                    </a:xfrm>
                    <a:prstGeom prst="rect">
                      <a:avLst/>
                    </a:prstGeom>
                  </pic:spPr>
                </pic:pic>
              </a:graphicData>
            </a:graphic>
          </wp:anchor>
        </w:drawing>
      </w:r>
      <w:r>
        <w:rPr>
          <w:rFonts w:asciiTheme="minorEastAsia" w:eastAsiaTheme="minorEastAsia" w:hAnsiTheme="minorEastAsia" w:cstheme="minorEastAsia" w:hint="eastAsia"/>
          <w:noProof/>
          <w:sz w:val="21"/>
          <w:szCs w:val="21"/>
          <w:lang w:eastAsia="zh-CN" w:bidi="ar-SA"/>
        </w:rPr>
        <w:drawing>
          <wp:anchor distT="76200" distB="112395" distL="0" distR="0" simplePos="0" relativeHeight="251662336" behindDoc="0" locked="0" layoutInCell="1" allowOverlap="1">
            <wp:simplePos x="0" y="0"/>
            <wp:positionH relativeFrom="page">
              <wp:posOffset>5064760</wp:posOffset>
            </wp:positionH>
            <wp:positionV relativeFrom="paragraph">
              <wp:posOffset>76200</wp:posOffset>
            </wp:positionV>
            <wp:extent cx="871855" cy="755650"/>
            <wp:effectExtent l="0" t="0" r="4445" b="6350"/>
            <wp:wrapTopAndBottom/>
            <wp:docPr id="33" name="Shape 33"/>
            <wp:cNvGraphicFramePr/>
            <a:graphic xmlns:a="http://schemas.openxmlformats.org/drawingml/2006/main">
              <a:graphicData uri="http://schemas.openxmlformats.org/drawingml/2006/picture">
                <pic:pic xmlns:pic="http://schemas.openxmlformats.org/drawingml/2006/picture">
                  <pic:nvPicPr>
                    <pic:cNvPr id="1039510001" name="Shape 33"/>
                    <pic:cNvPicPr/>
                  </pic:nvPicPr>
                  <pic:blipFill>
                    <a:blip r:embed="rId14"/>
                    <a:stretch>
                      <a:fillRect/>
                    </a:stretch>
                  </pic:blipFill>
                  <pic:spPr>
                    <a:xfrm>
                      <a:off x="0" y="0"/>
                      <a:ext cx="871855" cy="755650"/>
                    </a:xfrm>
                    <a:prstGeom prst="rect">
                      <a:avLst/>
                    </a:prstGeom>
                  </pic:spPr>
                </pic:pic>
              </a:graphicData>
            </a:graphic>
          </wp:anchor>
        </w:drawing>
      </w:r>
      <w:bookmarkStart w:id="16" w:name="bookmark50"/>
      <w:r>
        <w:rPr>
          <w:rFonts w:asciiTheme="minorEastAsia" w:eastAsiaTheme="minorEastAsia" w:hAnsiTheme="minorEastAsia" w:cstheme="minorEastAsia" w:hint="eastAsia"/>
          <w:sz w:val="21"/>
          <w:szCs w:val="21"/>
        </w:rPr>
        <w:t>（</w:t>
      </w:r>
      <w:bookmarkEnd w:id="16"/>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锶</w:t>
      </w:r>
      <w:r>
        <w:rPr>
          <w:rFonts w:asciiTheme="minorEastAsia" w:eastAsiaTheme="minorEastAsia" w:hAnsiTheme="minorEastAsia" w:cstheme="minorEastAsia" w:hint="eastAsia"/>
          <w:sz w:val="21"/>
          <w:szCs w:val="21"/>
        </w:rPr>
        <w:t>原子的核电荷数是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锶</w:t>
      </w:r>
      <w:r>
        <w:rPr>
          <w:rFonts w:asciiTheme="minorEastAsia" w:eastAsiaTheme="minorEastAsia" w:hAnsiTheme="minorEastAsia" w:cstheme="minorEastAsia" w:hint="eastAsia"/>
          <w:sz w:val="21"/>
          <w:szCs w:val="21"/>
        </w:rPr>
        <w:t>离子的符号是</w:t>
      </w:r>
      <w:r>
        <w:rPr>
          <w:rFonts w:asciiTheme="minorEastAsia" w:eastAsiaTheme="minorEastAsia" w:hAnsiTheme="minorEastAsia" w:cstheme="minorEastAsia" w:hint="eastAsia"/>
          <w:sz w:val="21"/>
          <w:szCs w:val="21"/>
          <w:u w:val="single"/>
        </w:rPr>
        <w:tab/>
      </w:r>
    </w:p>
    <w:p w:rsidR="0003465E" w:rsidRDefault="009F6C2B">
      <w:pPr>
        <w:pStyle w:val="Bodytext1"/>
        <w:tabs>
          <w:tab w:val="left" w:pos="2817"/>
          <w:tab w:val="left" w:pos="6143"/>
        </w:tabs>
        <w:spacing w:line="360" w:lineRule="auto"/>
        <w:ind w:firstLine="0"/>
        <w:jc w:val="both"/>
        <w:rPr>
          <w:rFonts w:asciiTheme="minorEastAsia" w:eastAsiaTheme="minorEastAsia" w:hAnsiTheme="minorEastAsia" w:cstheme="minorEastAsia"/>
          <w:sz w:val="21"/>
          <w:szCs w:val="21"/>
          <w:lang w:eastAsia="zh-CN"/>
        </w:rPr>
      </w:pPr>
      <w:bookmarkStart w:id="17" w:name="bookmark51"/>
      <w:r>
        <w:rPr>
          <w:rFonts w:asciiTheme="minorEastAsia" w:eastAsiaTheme="minorEastAsia" w:hAnsiTheme="minorEastAsia" w:cstheme="minorEastAsia" w:hint="eastAsia"/>
          <w:sz w:val="21"/>
          <w:szCs w:val="21"/>
        </w:rPr>
        <w:t>（</w:t>
      </w:r>
      <w:bookmarkEnd w:id="17"/>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）图</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的三种元素中，与</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元素化学性质相似的是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（填元素符号）；下列预测合理的是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zh-CN" w:bidi="en-US"/>
        </w:rPr>
        <w:t>。</w:t>
      </w:r>
    </w:p>
    <w:p w:rsidR="0003465E" w:rsidRDefault="009F6C2B">
      <w:pPr>
        <w:pStyle w:val="Bodytext1"/>
        <w:tabs>
          <w:tab w:val="left" w:pos="4555"/>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A.</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是一种活泼金属</w:t>
      </w:r>
      <w:r>
        <w:rPr>
          <w:rFonts w:asciiTheme="minorEastAsia" w:eastAsiaTheme="minorEastAsia" w:hAnsiTheme="minorEastAsia" w:cstheme="minorEastAsia" w:hint="eastAsia"/>
          <w:sz w:val="21"/>
          <w:szCs w:val="21"/>
        </w:rPr>
        <w:tab/>
      </w:r>
    </w:p>
    <w:p w:rsidR="0003465E" w:rsidRDefault="009F6C2B">
      <w:pPr>
        <w:pStyle w:val="Bodytext1"/>
        <w:tabs>
          <w:tab w:val="left" w:pos="4555"/>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B.</w:t>
      </w:r>
      <w:r>
        <w:rPr>
          <w:rFonts w:asciiTheme="minorEastAsia" w:eastAsiaTheme="minorEastAsia" w:hAnsiTheme="minorEastAsia" w:cstheme="minorEastAsia" w:hint="eastAsia"/>
          <w:sz w:val="21"/>
          <w:szCs w:val="21"/>
        </w:rPr>
        <w:t>氢氧化</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溶液能使酚猷溶液变红</w:t>
      </w:r>
    </w:p>
    <w:p w:rsidR="0003465E" w:rsidRDefault="009F6C2B">
      <w:pPr>
        <w:pStyle w:val="Bodytext1"/>
        <w:tabs>
          <w:tab w:val="left" w:pos="4555"/>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能与盐酸反应</w:t>
      </w:r>
      <w:r>
        <w:rPr>
          <w:rFonts w:asciiTheme="minorEastAsia" w:eastAsiaTheme="minorEastAsia" w:hAnsiTheme="minorEastAsia" w:cstheme="minorEastAsia" w:hint="eastAsia"/>
          <w:sz w:val="21"/>
          <w:szCs w:val="21"/>
        </w:rPr>
        <w:tab/>
      </w:r>
    </w:p>
    <w:p w:rsidR="0003465E" w:rsidRDefault="009F6C2B">
      <w:pPr>
        <w:pStyle w:val="Bodytext1"/>
        <w:tabs>
          <w:tab w:val="left" w:pos="4555"/>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D.</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在化学反应中容易得电子</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bookmarkStart w:id="18" w:name="bookmark52"/>
      <w:r>
        <w:rPr>
          <w:rFonts w:asciiTheme="minorEastAsia" w:eastAsiaTheme="minorEastAsia" w:hAnsiTheme="minorEastAsia" w:cstheme="minorEastAsia" w:hint="eastAsia"/>
          <w:sz w:val="21"/>
          <w:szCs w:val="21"/>
        </w:rPr>
        <w:t>（</w:t>
      </w:r>
      <w:bookmarkEnd w:id="18"/>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）氯化</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是常见的</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盐，易溶于水，可由氢氧化</w:t>
      </w:r>
      <w:r>
        <w:rPr>
          <w:rFonts w:asciiTheme="minorEastAsia" w:eastAsiaTheme="minorEastAsia" w:hAnsiTheme="minorEastAsia" w:cstheme="minorEastAsia" w:hint="eastAsia"/>
          <w:sz w:val="21"/>
          <w:szCs w:val="21"/>
          <w:lang w:val="en-US" w:eastAsia="zh-CN"/>
        </w:rPr>
        <w:t>锶</w:t>
      </w:r>
      <w:r>
        <w:rPr>
          <w:rFonts w:asciiTheme="minorEastAsia" w:eastAsiaTheme="minorEastAsia" w:hAnsiTheme="minorEastAsia" w:cstheme="minorEastAsia" w:hint="eastAsia"/>
          <w:sz w:val="21"/>
          <w:szCs w:val="21"/>
        </w:rPr>
        <w:t>加入盐酸制备，请写出该反应的</w:t>
      </w:r>
    </w:p>
    <w:p w:rsidR="0003465E" w:rsidRDefault="009F6C2B">
      <w:pPr>
        <w:spacing w:line="360" w:lineRule="auto"/>
        <w:rPr>
          <w:rFonts w:asciiTheme="minorEastAsia" w:eastAsiaTheme="minorEastAsia" w:hAnsiTheme="minorEastAsia" w:cstheme="minorEastAsia"/>
          <w:color w:val="auto"/>
          <w:sz w:val="21"/>
          <w:szCs w:val="21"/>
          <w:lang w:eastAsia="zh-CN"/>
        </w:rPr>
      </w:pPr>
      <w:r>
        <w:rPr>
          <w:rFonts w:asciiTheme="minorEastAsia" w:eastAsiaTheme="minorEastAsia" w:hAnsiTheme="minorEastAsia" w:cstheme="minorEastAsia" w:hint="eastAsia"/>
          <w:sz w:val="21"/>
          <w:szCs w:val="21"/>
        </w:rPr>
        <w:t>化学方程式</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w:t>
      </w:r>
    </w:p>
    <w:p w:rsidR="0003465E" w:rsidRDefault="009F6C2B">
      <w:pPr>
        <w:pStyle w:val="Bodytext1"/>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sz w:val="21"/>
          <w:szCs w:val="21"/>
          <w:lang w:val="en-US" w:eastAsia="zh-CN"/>
        </w:rPr>
        <w:t>15.</w:t>
      </w:r>
      <w:r>
        <w:rPr>
          <w:rFonts w:asciiTheme="minorEastAsia" w:eastAsiaTheme="minorEastAsia" w:hAnsiTheme="minorEastAsia" w:cstheme="minorEastAsia" w:hint="eastAsia"/>
          <w:sz w:val="21"/>
          <w:szCs w:val="21"/>
        </w:rPr>
        <w:t>（共</w:t>
      </w:r>
      <w:r>
        <w:rPr>
          <w:rFonts w:asciiTheme="minorEastAsia" w:eastAsiaTheme="minorEastAsia" w:hAnsiTheme="minorEastAsia" w:cstheme="minorEastAsia" w:hint="eastAsia"/>
          <w:sz w:val="21"/>
          <w:szCs w:val="21"/>
        </w:rPr>
        <w:t>11</w:t>
      </w:r>
      <w:r>
        <w:rPr>
          <w:rFonts w:asciiTheme="minorEastAsia" w:eastAsiaTheme="minorEastAsia" w:hAnsiTheme="minorEastAsia" w:cstheme="minorEastAsia" w:hint="eastAsia"/>
          <w:sz w:val="21"/>
          <w:szCs w:val="21"/>
        </w:rPr>
        <w:t>分）早在春秋战国时期，我国就开始生产和使用铁器，从</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世纪起，铁便成了一种最主要的金属材料。炼铁的原理是利用一氧化碳与氧化铁反应。小张同学在实验室利</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用下图装置来进行冶炼铁的实验。</w:t>
      </w:r>
    </w:p>
    <w:p w:rsidR="0003465E" w:rsidRDefault="009F6C2B">
      <w:pPr>
        <w:spacing w:line="360" w:lineRule="auto"/>
        <w:rPr>
          <w:rFonts w:asciiTheme="minorEastAsia" w:eastAsiaTheme="minorEastAsia" w:hAnsiTheme="minorEastAsia" w:cstheme="minorEastAsia"/>
          <w:sz w:val="21"/>
          <w:szCs w:val="21"/>
        </w:rPr>
        <w:sectPr w:rsidR="0003465E">
          <w:footerReference w:type="default" r:id="rId15"/>
          <w:pgSz w:w="11900" w:h="16840"/>
          <w:pgMar w:top="1440" w:right="1803" w:bottom="1440" w:left="1803" w:header="0" w:footer="3" w:gutter="0"/>
          <w:cols w:space="720"/>
          <w:docGrid w:linePitch="360"/>
        </w:sectPr>
      </w:pPr>
      <w:r>
        <w:rPr>
          <w:rFonts w:asciiTheme="minorEastAsia" w:eastAsiaTheme="minorEastAsia" w:hAnsiTheme="minorEastAsia" w:cstheme="minorEastAsia" w:hint="eastAsia"/>
          <w:noProof/>
          <w:sz w:val="21"/>
          <w:szCs w:val="21"/>
          <w:lang w:eastAsia="zh-CN" w:bidi="ar-SA"/>
        </w:rPr>
        <w:drawing>
          <wp:anchor distT="0" distB="0" distL="0" distR="0" simplePos="0" relativeHeight="251663360" behindDoc="0" locked="0" layoutInCell="1" allowOverlap="1">
            <wp:simplePos x="0" y="0"/>
            <wp:positionH relativeFrom="page">
              <wp:posOffset>2247900</wp:posOffset>
            </wp:positionH>
            <wp:positionV relativeFrom="paragraph">
              <wp:posOffset>0</wp:posOffset>
            </wp:positionV>
            <wp:extent cx="2993390" cy="1475105"/>
            <wp:effectExtent l="0" t="0" r="16510" b="10795"/>
            <wp:wrapTopAndBottom/>
            <wp:docPr id="35" name="Shape 35"/>
            <wp:cNvGraphicFramePr/>
            <a:graphic xmlns:a="http://schemas.openxmlformats.org/drawingml/2006/main">
              <a:graphicData uri="http://schemas.openxmlformats.org/drawingml/2006/picture">
                <pic:pic xmlns:pic="http://schemas.openxmlformats.org/drawingml/2006/picture">
                  <pic:nvPicPr>
                    <pic:cNvPr id="1465768606" name="Shape 35"/>
                    <pic:cNvPicPr/>
                  </pic:nvPicPr>
                  <pic:blipFill>
                    <a:blip r:embed="rId16"/>
                    <a:stretch>
                      <a:fillRect/>
                    </a:stretch>
                  </pic:blipFill>
                  <pic:spPr>
                    <a:xfrm>
                      <a:off x="0" y="0"/>
                      <a:ext cx="2993390" cy="1475105"/>
                    </a:xfrm>
                    <a:prstGeom prst="rect">
                      <a:avLst/>
                    </a:prstGeom>
                  </pic:spPr>
                </pic:pic>
              </a:graphicData>
            </a:graphic>
          </wp:anchor>
        </w:drawing>
      </w:r>
    </w:p>
    <w:p w:rsidR="0003465E" w:rsidRDefault="009F6C2B">
      <w:pPr>
        <w:pStyle w:val="Bodytext1"/>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查阅资料得知：</w:t>
      </w:r>
    </w:p>
    <w:p w:rsidR="0003465E" w:rsidRDefault="009F6C2B">
      <w:pPr>
        <w:pStyle w:val="Bodytext1"/>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 xml:space="preserve">L </w:t>
      </w:r>
      <w:r>
        <w:rPr>
          <w:rFonts w:asciiTheme="minorEastAsia" w:eastAsiaTheme="minorEastAsia" w:hAnsiTheme="minorEastAsia" w:cstheme="minorEastAsia" w:hint="eastAsia"/>
          <w:sz w:val="21"/>
          <w:szCs w:val="21"/>
        </w:rPr>
        <w:t>一氧化碳还原氧化铁的反应是分步进行的：</w:t>
      </w:r>
    </w:p>
    <w:p w:rsidR="0003465E" w:rsidRDefault="009F6C2B">
      <w:pPr>
        <w:pStyle w:val="Bodytext2"/>
        <w:spacing w:after="0" w:line="360" w:lineRule="auto"/>
        <w:ind w:firstLine="0"/>
        <w:rPr>
          <w:rFonts w:asciiTheme="minorEastAsia" w:eastAsiaTheme="minorEastAsia" w:hAnsiTheme="minorEastAsia" w:cstheme="minorEastAsia"/>
          <w:b w:val="0"/>
          <w:bCs w:val="0"/>
          <w:sz w:val="21"/>
          <w:szCs w:val="21"/>
        </w:rPr>
      </w:pPr>
      <w:r>
        <w:rPr>
          <w:rFonts w:asciiTheme="minorEastAsia" w:eastAsiaTheme="minorEastAsia" w:hAnsiTheme="minorEastAsia" w:cstheme="minorEastAsia" w:hint="eastAsia"/>
          <w:b w:val="0"/>
          <w:bCs w:val="0"/>
          <w:noProof/>
          <w:sz w:val="21"/>
          <w:szCs w:val="21"/>
          <w:lang w:eastAsia="zh-CN" w:bidi="ar-SA"/>
        </w:rPr>
        <w:drawing>
          <wp:inline distT="0" distB="0" distL="114300" distR="114300">
            <wp:extent cx="3505200" cy="1019175"/>
            <wp:effectExtent l="0" t="0" r="0" b="9525"/>
            <wp:docPr id="2" name="图片 2" descr="搜狗截图20230130150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753776" name="图片 2" descr="搜狗截图20230130150611"/>
                    <pic:cNvPicPr>
                      <a:picLocks noChangeAspect="1"/>
                    </pic:cNvPicPr>
                  </pic:nvPicPr>
                  <pic:blipFill>
                    <a:blip r:embed="rId17"/>
                    <a:stretch>
                      <a:fillRect/>
                    </a:stretch>
                  </pic:blipFill>
                  <pic:spPr>
                    <a:xfrm>
                      <a:off x="0" y="0"/>
                      <a:ext cx="3505200" cy="1019175"/>
                    </a:xfrm>
                    <a:prstGeom prst="rect">
                      <a:avLst/>
                    </a:prstGeom>
                  </pic:spPr>
                </pic:pic>
              </a:graphicData>
            </a:graphic>
          </wp:inline>
        </w:drawing>
      </w:r>
    </w:p>
    <w:p w:rsidR="0003465E" w:rsidRDefault="009F6C2B">
      <w:pPr>
        <w:pStyle w:val="Bodytext2"/>
        <w:spacing w:after="0" w:line="360" w:lineRule="auto"/>
        <w:ind w:firstLine="0"/>
        <w:rPr>
          <w:rFonts w:asciiTheme="minorEastAsia" w:eastAsiaTheme="minorEastAsia" w:hAnsiTheme="minorEastAsia" w:cstheme="minorEastAsia"/>
          <w:b w:val="0"/>
          <w:bCs w:val="0"/>
          <w:sz w:val="21"/>
          <w:szCs w:val="21"/>
        </w:rPr>
      </w:pPr>
      <w:r>
        <w:rPr>
          <w:rFonts w:asciiTheme="minorEastAsia" w:eastAsiaTheme="minorEastAsia" w:hAnsiTheme="minorEastAsia" w:cstheme="minorEastAsia" w:hint="eastAsia"/>
          <w:b w:val="0"/>
          <w:bCs w:val="0"/>
          <w:sz w:val="21"/>
          <w:szCs w:val="21"/>
        </w:rPr>
        <w:t>IL Fe</w:t>
      </w:r>
      <w:r>
        <w:rPr>
          <w:rFonts w:asciiTheme="minorEastAsia" w:eastAsiaTheme="minorEastAsia" w:hAnsiTheme="minorEastAsia" w:cstheme="minorEastAsia" w:hint="eastAsia"/>
          <w:b w:val="0"/>
          <w:bCs w:val="0"/>
          <w:sz w:val="21"/>
          <w:szCs w:val="21"/>
          <w:vertAlign w:val="subscript"/>
        </w:rPr>
        <w:t>3</w:t>
      </w:r>
      <w:r>
        <w:rPr>
          <w:rFonts w:asciiTheme="minorEastAsia" w:eastAsiaTheme="minorEastAsia" w:hAnsiTheme="minorEastAsia" w:cstheme="minorEastAsia" w:hint="eastAsia"/>
          <w:b w:val="0"/>
          <w:bCs w:val="0"/>
          <w:sz w:val="21"/>
          <w:szCs w:val="21"/>
        </w:rPr>
        <w:t>O</w:t>
      </w:r>
      <w:r>
        <w:rPr>
          <w:rFonts w:asciiTheme="minorEastAsia" w:eastAsiaTheme="minorEastAsia" w:hAnsiTheme="minorEastAsia" w:cstheme="minorEastAsia" w:hint="eastAsia"/>
          <w:b w:val="0"/>
          <w:bCs w:val="0"/>
          <w:sz w:val="21"/>
          <w:szCs w:val="21"/>
          <w:vertAlign w:val="subscript"/>
        </w:rPr>
        <w:t>4</w:t>
      </w:r>
      <w:r>
        <w:rPr>
          <w:rFonts w:asciiTheme="minorEastAsia" w:eastAsiaTheme="minorEastAsia" w:hAnsiTheme="minorEastAsia" w:cstheme="minorEastAsia" w:hint="eastAsia"/>
          <w:b w:val="0"/>
          <w:bCs w:val="0"/>
          <w:sz w:val="21"/>
          <w:szCs w:val="21"/>
          <w:lang w:eastAsia="zh-CN"/>
        </w:rPr>
        <w:t>、</w:t>
      </w:r>
      <w:r>
        <w:rPr>
          <w:rFonts w:asciiTheme="minorEastAsia" w:eastAsiaTheme="minorEastAsia" w:hAnsiTheme="minorEastAsia" w:cstheme="minorEastAsia" w:hint="eastAsia"/>
          <w:b w:val="0"/>
          <w:bCs w:val="0"/>
          <w:sz w:val="21"/>
          <w:szCs w:val="21"/>
        </w:rPr>
        <w:t>FeO</w:t>
      </w:r>
      <w:r>
        <w:rPr>
          <w:rFonts w:asciiTheme="minorEastAsia" w:eastAsiaTheme="minorEastAsia" w:hAnsiTheme="minorEastAsia" w:cstheme="minorEastAsia" w:hint="eastAsia"/>
          <w:b w:val="0"/>
          <w:bCs w:val="0"/>
          <w:sz w:val="21"/>
          <w:szCs w:val="21"/>
          <w:lang w:val="zh-TW" w:eastAsia="zh-TW" w:bidi="zh-TW"/>
        </w:rPr>
        <w:t>都为黑色，</w:t>
      </w:r>
      <w:r>
        <w:rPr>
          <w:rFonts w:asciiTheme="minorEastAsia" w:eastAsiaTheme="minorEastAsia" w:hAnsiTheme="minorEastAsia" w:cstheme="minorEastAsia" w:hint="eastAsia"/>
          <w:b w:val="0"/>
          <w:bCs w:val="0"/>
          <w:sz w:val="21"/>
          <w:szCs w:val="21"/>
        </w:rPr>
        <w:t>Fe</w:t>
      </w:r>
      <w:r>
        <w:rPr>
          <w:rFonts w:asciiTheme="minorEastAsia" w:eastAsiaTheme="minorEastAsia" w:hAnsiTheme="minorEastAsia" w:cstheme="minorEastAsia" w:hint="eastAsia"/>
          <w:b w:val="0"/>
          <w:bCs w:val="0"/>
          <w:sz w:val="21"/>
          <w:szCs w:val="21"/>
          <w:vertAlign w:val="subscript"/>
          <w:lang w:eastAsia="zh-CN"/>
        </w:rPr>
        <w:t>3</w:t>
      </w:r>
      <w:r>
        <w:rPr>
          <w:rFonts w:asciiTheme="minorEastAsia" w:eastAsiaTheme="minorEastAsia" w:hAnsiTheme="minorEastAsia" w:cstheme="minorEastAsia" w:hint="eastAsia"/>
          <w:b w:val="0"/>
          <w:bCs w:val="0"/>
          <w:sz w:val="21"/>
          <w:szCs w:val="21"/>
          <w:lang w:eastAsia="zh-CN"/>
        </w:rPr>
        <w:t>O</w:t>
      </w:r>
      <w:r>
        <w:rPr>
          <w:rFonts w:asciiTheme="minorEastAsia" w:eastAsiaTheme="minorEastAsia" w:hAnsiTheme="minorEastAsia" w:cstheme="minorEastAsia" w:hint="eastAsia"/>
          <w:b w:val="0"/>
          <w:bCs w:val="0"/>
          <w:sz w:val="21"/>
          <w:szCs w:val="21"/>
          <w:vertAlign w:val="subscript"/>
          <w:lang w:eastAsia="zh-CN"/>
        </w:rPr>
        <w:t>4</w:t>
      </w:r>
      <w:r>
        <w:rPr>
          <w:rFonts w:asciiTheme="minorEastAsia" w:eastAsiaTheme="minorEastAsia" w:hAnsiTheme="minorEastAsia" w:cstheme="minorEastAsia" w:hint="eastAsia"/>
          <w:b w:val="0"/>
          <w:bCs w:val="0"/>
          <w:sz w:val="21"/>
          <w:szCs w:val="21"/>
          <w:lang w:val="zh-TW" w:eastAsia="zh-TW" w:bidi="zh-TW"/>
        </w:rPr>
        <w:t>有磁性，</w:t>
      </w:r>
      <w:r>
        <w:rPr>
          <w:rFonts w:asciiTheme="minorEastAsia" w:eastAsiaTheme="minorEastAsia" w:hAnsiTheme="minorEastAsia" w:cstheme="minorEastAsia" w:hint="eastAsia"/>
          <w:b w:val="0"/>
          <w:bCs w:val="0"/>
          <w:sz w:val="21"/>
          <w:szCs w:val="21"/>
        </w:rPr>
        <w:t>FeO</w:t>
      </w:r>
      <w:r>
        <w:rPr>
          <w:rFonts w:asciiTheme="minorEastAsia" w:eastAsiaTheme="minorEastAsia" w:hAnsiTheme="minorEastAsia" w:cstheme="minorEastAsia" w:hint="eastAsia"/>
          <w:b w:val="0"/>
          <w:bCs w:val="0"/>
          <w:sz w:val="21"/>
          <w:szCs w:val="21"/>
          <w:lang w:val="zh-TW" w:eastAsia="zh-TW" w:bidi="zh-TW"/>
        </w:rPr>
        <w:t>没有磁性。</w:t>
      </w:r>
    </w:p>
    <w:p w:rsidR="0003465E" w:rsidRDefault="009F6C2B">
      <w:pPr>
        <w:pStyle w:val="Bodytext1"/>
        <w:numPr>
          <w:ilvl w:val="0"/>
          <w:numId w:val="1"/>
        </w:numPr>
        <w:spacing w:line="360" w:lineRule="auto"/>
        <w:ind w:firstLine="0"/>
        <w:rPr>
          <w:rFonts w:asciiTheme="minorEastAsia" w:eastAsiaTheme="minorEastAsia" w:hAnsiTheme="minorEastAsia" w:cstheme="minorEastAsia"/>
          <w:sz w:val="21"/>
          <w:szCs w:val="21"/>
        </w:rPr>
      </w:pPr>
      <w:bookmarkStart w:id="19" w:name="bookmark54"/>
      <w:bookmarkEnd w:id="19"/>
      <w:r>
        <w:rPr>
          <w:rFonts w:asciiTheme="minorEastAsia" w:eastAsiaTheme="minorEastAsia" w:hAnsiTheme="minorEastAsia" w:cstheme="minorEastAsia" w:hint="eastAsia"/>
          <w:sz w:val="21"/>
          <w:szCs w:val="21"/>
        </w:rPr>
        <w:t>铁的氧化物与盐酸反应生成可溶性物质和水，无气体生成。</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请回答下列问题</w:t>
      </w:r>
    </w:p>
    <w:p w:rsidR="0003465E" w:rsidRDefault="009F6C2B">
      <w:pPr>
        <w:pStyle w:val="Bodytext1"/>
        <w:tabs>
          <w:tab w:val="left" w:pos="1008"/>
          <w:tab w:val="left" w:pos="3028"/>
          <w:tab w:val="left" w:pos="7017"/>
        </w:tabs>
        <w:spacing w:line="360" w:lineRule="auto"/>
        <w:ind w:firstLine="0"/>
        <w:rPr>
          <w:rFonts w:asciiTheme="minorEastAsia" w:eastAsiaTheme="minorEastAsia" w:hAnsiTheme="minorEastAsia" w:cstheme="minorEastAsia"/>
          <w:sz w:val="21"/>
          <w:szCs w:val="21"/>
        </w:rPr>
      </w:pPr>
      <w:bookmarkStart w:id="20" w:name="bookmark55"/>
      <w:r>
        <w:rPr>
          <w:rFonts w:asciiTheme="minorEastAsia" w:eastAsiaTheme="minorEastAsia" w:hAnsiTheme="minorEastAsia" w:cstheme="minorEastAsia" w:hint="eastAsia"/>
          <w:sz w:val="21"/>
          <w:szCs w:val="21"/>
        </w:rPr>
        <w:t>（</w:t>
      </w:r>
      <w:bookmarkEnd w:id="20"/>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）仪器①的名称</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i/>
          <w:iCs/>
          <w:sz w:val="21"/>
          <w:szCs w:val="21"/>
        </w:rPr>
        <w:t>，</w:t>
      </w:r>
      <w:r>
        <w:rPr>
          <w:rFonts w:asciiTheme="minorEastAsia" w:eastAsiaTheme="minorEastAsia" w:hAnsiTheme="minorEastAsia" w:cstheme="minorEastAsia" w:hint="eastAsia"/>
          <w:sz w:val="21"/>
          <w:szCs w:val="21"/>
        </w:rPr>
        <w:t>请写出该炼铁原理的化学方程式</w:t>
      </w:r>
      <w:r>
        <w:rPr>
          <w:rFonts w:asciiTheme="minorEastAsia" w:eastAsiaTheme="minorEastAsia" w:hAnsiTheme="minorEastAsia" w:cstheme="minorEastAsia" w:hint="eastAsia"/>
          <w:sz w:val="21"/>
          <w:szCs w:val="21"/>
          <w:u w:val="single"/>
        </w:rPr>
        <w:tab/>
      </w:r>
    </w:p>
    <w:p w:rsidR="0003465E" w:rsidRDefault="009F6C2B">
      <w:pPr>
        <w:pStyle w:val="Bodytext1"/>
        <w:tabs>
          <w:tab w:val="left" w:pos="1008"/>
          <w:tab w:val="left" w:pos="5548"/>
        </w:tabs>
        <w:spacing w:line="360" w:lineRule="auto"/>
        <w:ind w:firstLine="0"/>
        <w:rPr>
          <w:rFonts w:asciiTheme="minorEastAsia" w:eastAsiaTheme="minorEastAsia" w:hAnsiTheme="minorEastAsia" w:cstheme="minorEastAsia"/>
          <w:sz w:val="21"/>
          <w:szCs w:val="21"/>
          <w:lang w:eastAsia="zh-CN"/>
        </w:rPr>
      </w:pPr>
      <w:bookmarkStart w:id="21" w:name="bookmark56"/>
      <w:r>
        <w:rPr>
          <w:rFonts w:asciiTheme="minorEastAsia" w:eastAsiaTheme="minorEastAsia" w:hAnsiTheme="minorEastAsia" w:cstheme="minorEastAsia" w:hint="eastAsia"/>
          <w:sz w:val="21"/>
          <w:szCs w:val="21"/>
        </w:rPr>
        <w:t>（</w:t>
      </w:r>
      <w:bookmarkEnd w:id="21"/>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）从安全角度考虑，下列操作顺序正确的是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eastAsia="zh-CN"/>
        </w:rPr>
        <w:t>。</w:t>
      </w:r>
    </w:p>
    <w:p w:rsidR="0003465E" w:rsidRDefault="009F6C2B">
      <w:pPr>
        <w:pStyle w:val="Bodytext1"/>
        <w:tabs>
          <w:tab w:val="left" w:pos="4124"/>
        </w:tabs>
        <w:spacing w:line="360" w:lineRule="auto"/>
        <w:ind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A.</w:t>
      </w:r>
      <w:r>
        <w:rPr>
          <w:rFonts w:asciiTheme="minorEastAsia" w:eastAsiaTheme="minorEastAsia" w:hAnsiTheme="minorEastAsia" w:cstheme="minorEastAsia" w:hint="eastAsia"/>
          <w:sz w:val="21"/>
          <w:szCs w:val="21"/>
        </w:rPr>
        <w:t>先通</w:t>
      </w:r>
      <w:r>
        <w:rPr>
          <w:rFonts w:asciiTheme="minorEastAsia" w:eastAsiaTheme="minorEastAsia" w:hAnsiTheme="minorEastAsia" w:cstheme="minorEastAsia" w:hint="eastAsia"/>
          <w:sz w:val="21"/>
          <w:szCs w:val="21"/>
          <w:lang w:val="en-US" w:eastAsia="en-US" w:bidi="en-US"/>
        </w:rPr>
        <w:t>CO</w:t>
      </w:r>
      <w:r>
        <w:rPr>
          <w:rFonts w:asciiTheme="minorEastAsia" w:eastAsiaTheme="minorEastAsia" w:hAnsiTheme="minorEastAsia" w:cstheme="minorEastAsia" w:hint="eastAsia"/>
          <w:sz w:val="21"/>
          <w:szCs w:val="21"/>
        </w:rPr>
        <w:t>再点燃酒精喷灯</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sz w:val="21"/>
          <w:szCs w:val="21"/>
          <w:lang w:val="en-US" w:eastAsia="en-US" w:bidi="en-US"/>
        </w:rPr>
        <w:t>B.</w:t>
      </w:r>
      <w:r>
        <w:rPr>
          <w:rFonts w:asciiTheme="minorEastAsia" w:eastAsiaTheme="minorEastAsia" w:hAnsiTheme="minorEastAsia" w:cstheme="minorEastAsia" w:hint="eastAsia"/>
          <w:sz w:val="21"/>
          <w:szCs w:val="21"/>
        </w:rPr>
        <w:t>先点燃酒精喷灯再通</w:t>
      </w:r>
      <w:r>
        <w:rPr>
          <w:rFonts w:asciiTheme="minorEastAsia" w:eastAsiaTheme="minorEastAsia" w:hAnsiTheme="minorEastAsia" w:cstheme="minorEastAsia" w:hint="eastAsia"/>
          <w:sz w:val="21"/>
          <w:szCs w:val="21"/>
          <w:lang w:val="en-US" w:eastAsia="en-US" w:bidi="en-US"/>
        </w:rPr>
        <w:t>CO</w:t>
      </w:r>
    </w:p>
    <w:p w:rsidR="0003465E" w:rsidRDefault="009F6C2B">
      <w:pPr>
        <w:pStyle w:val="Bodytext1"/>
        <w:tabs>
          <w:tab w:val="left" w:pos="1008"/>
          <w:tab w:val="left" w:pos="4742"/>
          <w:tab w:val="left" w:pos="5793"/>
        </w:tabs>
        <w:spacing w:line="360" w:lineRule="auto"/>
        <w:ind w:firstLine="0"/>
        <w:rPr>
          <w:rFonts w:asciiTheme="minorEastAsia" w:eastAsiaTheme="minorEastAsia" w:hAnsiTheme="minorEastAsia" w:cstheme="minorEastAsia"/>
          <w:sz w:val="21"/>
          <w:szCs w:val="21"/>
        </w:rPr>
      </w:pPr>
      <w:bookmarkStart w:id="22" w:name="bookmark57"/>
      <w:r>
        <w:rPr>
          <w:rFonts w:asciiTheme="minorEastAsia" w:eastAsiaTheme="minorEastAsia" w:hAnsiTheme="minorEastAsia" w:cstheme="minorEastAsia" w:hint="eastAsia"/>
          <w:sz w:val="21"/>
          <w:szCs w:val="21"/>
        </w:rPr>
        <w:t>（</w:t>
      </w:r>
      <w:bookmarkEnd w:id="22"/>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）实验过程中装置</w:t>
      </w:r>
      <w:r>
        <w:rPr>
          <w:rFonts w:asciiTheme="minorEastAsia" w:eastAsiaTheme="minorEastAsia" w:hAnsiTheme="minorEastAsia" w:cstheme="minorEastAsia" w:hint="eastAsia"/>
          <w:sz w:val="21"/>
          <w:szCs w:val="21"/>
          <w:lang w:val="en-US" w:eastAsia="en-US" w:bidi="en-US"/>
        </w:rPr>
        <w:t>B</w:t>
      </w:r>
      <w:r>
        <w:rPr>
          <w:rFonts w:asciiTheme="minorEastAsia" w:eastAsiaTheme="minorEastAsia" w:hAnsiTheme="minorEastAsia" w:cstheme="minorEastAsia" w:hint="eastAsia"/>
          <w:sz w:val="21"/>
          <w:szCs w:val="21"/>
        </w:rPr>
        <w:t>的实验现象为</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zh-CN"/>
        </w:rPr>
        <w:t>。</w:t>
      </w:r>
    </w:p>
    <w:p w:rsidR="0003465E" w:rsidRDefault="009F6C2B">
      <w:pPr>
        <w:pStyle w:val="Bodytext1"/>
        <w:tabs>
          <w:tab w:val="left" w:pos="1008"/>
          <w:tab w:val="left" w:pos="4742"/>
        </w:tabs>
        <w:spacing w:line="360" w:lineRule="auto"/>
        <w:ind w:firstLine="0"/>
        <w:rPr>
          <w:rFonts w:asciiTheme="minorEastAsia" w:eastAsiaTheme="minorEastAsia" w:hAnsiTheme="minorEastAsia" w:cstheme="minorEastAsia"/>
          <w:i/>
          <w:iCs/>
          <w:sz w:val="21"/>
          <w:szCs w:val="21"/>
        </w:rPr>
      </w:pPr>
      <w:bookmarkStart w:id="23" w:name="bookmark58"/>
      <w:r>
        <w:rPr>
          <w:rFonts w:asciiTheme="minorEastAsia" w:eastAsiaTheme="minorEastAsia" w:hAnsiTheme="minorEastAsia" w:cstheme="minorEastAsia" w:hint="eastAsia"/>
          <w:sz w:val="21"/>
          <w:szCs w:val="21"/>
        </w:rPr>
        <w:t>（</w:t>
      </w:r>
      <w:bookmarkEnd w:id="23"/>
      <w:r>
        <w:rPr>
          <w:rFonts w:asciiTheme="minorEastAsia" w:eastAsiaTheme="minorEastAsia" w:hAnsiTheme="minorEastAsia" w:cstheme="minorEastAsia" w:hint="eastAsia"/>
          <w:sz w:val="21"/>
          <w:szCs w:val="21"/>
        </w:rPr>
        <w:t>4</w:t>
      </w:r>
      <w:r>
        <w:rPr>
          <w:rFonts w:asciiTheme="minorEastAsia" w:eastAsiaTheme="minorEastAsia" w:hAnsiTheme="minorEastAsia" w:cstheme="minorEastAsia" w:hint="eastAsia"/>
          <w:sz w:val="21"/>
          <w:szCs w:val="21"/>
        </w:rPr>
        <w:t>）用化学方程式解释装置</w:t>
      </w:r>
      <w:r>
        <w:rPr>
          <w:rFonts w:asciiTheme="minorEastAsia" w:eastAsiaTheme="minorEastAsia" w:hAnsiTheme="minorEastAsia" w:cstheme="minorEastAsia" w:hint="eastAsia"/>
          <w:sz w:val="21"/>
          <w:szCs w:val="21"/>
          <w:lang w:val="en-US" w:eastAsia="en-US" w:bidi="en-US"/>
        </w:rPr>
        <w:t>C</w:t>
      </w:r>
      <w:r>
        <w:rPr>
          <w:rFonts w:asciiTheme="minorEastAsia" w:eastAsiaTheme="minorEastAsia" w:hAnsiTheme="minorEastAsia" w:cstheme="minorEastAsia" w:hint="eastAsia"/>
          <w:sz w:val="21"/>
          <w:szCs w:val="21"/>
        </w:rPr>
        <w:t>的作用</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i/>
          <w:iCs/>
          <w:sz w:val="21"/>
          <w:szCs w:val="21"/>
        </w:rPr>
        <w:t>。</w:t>
      </w:r>
      <w:bookmarkStart w:id="24" w:name="bookmark59"/>
    </w:p>
    <w:p w:rsidR="0003465E" w:rsidRDefault="009F6C2B">
      <w:pPr>
        <w:pStyle w:val="Bodytext1"/>
        <w:tabs>
          <w:tab w:val="left" w:pos="1008"/>
          <w:tab w:val="left" w:pos="4742"/>
        </w:tabs>
        <w:spacing w:line="360" w:lineRule="auto"/>
        <w:ind w:firstLine="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val="zh-CN" w:eastAsia="zh-CN" w:bidi="zh-CN"/>
        </w:rPr>
        <w:t>（</w:t>
      </w:r>
      <w:bookmarkEnd w:id="24"/>
      <w:r>
        <w:rPr>
          <w:rFonts w:asciiTheme="minorEastAsia" w:eastAsiaTheme="minorEastAsia" w:hAnsiTheme="minorEastAsia" w:cstheme="minorEastAsia" w:hint="eastAsia"/>
          <w:sz w:val="21"/>
          <w:szCs w:val="21"/>
          <w:lang w:val="zh-CN" w:eastAsia="zh-CN" w:bidi="zh-CN"/>
        </w:rPr>
        <w:t>5</w:t>
      </w:r>
      <w:r>
        <w:rPr>
          <w:rFonts w:asciiTheme="minorEastAsia" w:eastAsiaTheme="minorEastAsia" w:hAnsiTheme="minorEastAsia" w:cstheme="minorEastAsia" w:hint="eastAsia"/>
          <w:sz w:val="21"/>
          <w:szCs w:val="21"/>
          <w:lang w:val="zh-CN" w:eastAsia="zh-CN" w:bidi="zh-CN"/>
        </w:rPr>
        <w:t>）</w:t>
      </w:r>
      <w:r>
        <w:rPr>
          <w:rFonts w:asciiTheme="minorEastAsia" w:eastAsiaTheme="minorEastAsia" w:hAnsiTheme="minorEastAsia" w:cstheme="minorEastAsia" w:hint="eastAsia"/>
          <w:sz w:val="21"/>
          <w:szCs w:val="21"/>
        </w:rPr>
        <w:t>实验结束后，小张同学在硬质玻璃管中得到黑色粉末，请设计实验证明该黑色粉</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末中含有单质铁</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eastAsia="zh-CN"/>
        </w:rPr>
        <w:t>。</w:t>
      </w:r>
    </w:p>
    <w:p w:rsidR="0003465E" w:rsidRDefault="009F6C2B">
      <w:pPr>
        <w:pStyle w:val="Bodytext1"/>
        <w:tabs>
          <w:tab w:val="left" w:pos="982"/>
          <w:tab w:val="left" w:pos="4919"/>
        </w:tabs>
        <w:spacing w:line="360" w:lineRule="auto"/>
        <w:ind w:firstLine="0"/>
        <w:jc w:val="both"/>
        <w:rPr>
          <w:rFonts w:asciiTheme="minorEastAsia" w:eastAsiaTheme="minorEastAsia" w:hAnsiTheme="minorEastAsia" w:cstheme="minorEastAsia"/>
          <w:sz w:val="21"/>
          <w:szCs w:val="21"/>
          <w:lang w:eastAsia="zh-CN"/>
        </w:rPr>
      </w:pPr>
      <w:bookmarkStart w:id="25" w:name="bookmark60"/>
      <w:r>
        <w:rPr>
          <w:rFonts w:asciiTheme="minorEastAsia" w:eastAsiaTheme="minorEastAsia" w:hAnsiTheme="minorEastAsia" w:cstheme="minorEastAsia" w:hint="eastAsia"/>
          <w:sz w:val="21"/>
          <w:szCs w:val="21"/>
        </w:rPr>
        <w:t>（</w:t>
      </w:r>
      <w:bookmarkEnd w:id="25"/>
      <w:r>
        <w:rPr>
          <w:rFonts w:asciiTheme="minorEastAsia" w:eastAsiaTheme="minorEastAsia" w:hAnsiTheme="minorEastAsia" w:cstheme="minorEastAsia" w:hint="eastAsia"/>
          <w:sz w:val="21"/>
          <w:szCs w:val="21"/>
        </w:rPr>
        <w:t>6</w:t>
      </w:r>
      <w:r>
        <w:rPr>
          <w:rFonts w:asciiTheme="minorEastAsia" w:eastAsiaTheme="minorEastAsia" w:hAnsiTheme="minorEastAsia" w:cstheme="minorEastAsia" w:hint="eastAsia"/>
          <w:sz w:val="21"/>
          <w:szCs w:val="21"/>
        </w:rPr>
        <w:t>）其他条件不变，小吴同学将酒精喷灯改为酒精灯进行实验，实验结束后未检测到有单质铁生成，试分析主要原因是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zh-CN" w:bidi="en-US"/>
        </w:rPr>
        <w:t>。</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sz w:val="21"/>
          <w:szCs w:val="21"/>
          <w:lang w:val="en-US" w:eastAsia="en-US" w:bidi="en-US"/>
        </w:rPr>
        <w:t>16.</w:t>
      </w:r>
      <w:r>
        <w:rPr>
          <w:rFonts w:asciiTheme="minorEastAsia" w:eastAsiaTheme="minorEastAsia" w:hAnsiTheme="minorEastAsia" w:cstheme="minorEastAsia" w:hint="eastAsia"/>
          <w:sz w:val="21"/>
          <w:szCs w:val="21"/>
        </w:rPr>
        <w:t>（共</w:t>
      </w:r>
      <w:r>
        <w:rPr>
          <w:rFonts w:asciiTheme="minorEastAsia" w:eastAsiaTheme="minorEastAsia" w:hAnsiTheme="minorEastAsia" w:cstheme="minorEastAsia" w:hint="eastAsia"/>
          <w:sz w:val="21"/>
          <w:szCs w:val="21"/>
        </w:rPr>
        <w:t>10</w:t>
      </w:r>
      <w:r>
        <w:rPr>
          <w:rFonts w:asciiTheme="minorEastAsia" w:eastAsiaTheme="minorEastAsia" w:hAnsiTheme="minorEastAsia" w:cstheme="minorEastAsia" w:hint="eastAsia"/>
          <w:sz w:val="21"/>
          <w:szCs w:val="21"/>
        </w:rPr>
        <w:t>分）金属锌在冶金、化学电源等方面具有重要作用。以闪锌矿（主要含</w:t>
      </w:r>
      <w:r>
        <w:rPr>
          <w:rFonts w:asciiTheme="minorEastAsia" w:eastAsiaTheme="minorEastAsia" w:hAnsiTheme="minorEastAsia" w:cstheme="minorEastAsia" w:hint="eastAsia"/>
          <w:sz w:val="21"/>
          <w:szCs w:val="21"/>
          <w:lang w:val="en-US" w:eastAsia="en-US" w:bidi="en-US"/>
        </w:rPr>
        <w:t>ZnS,</w:t>
      </w:r>
      <w:r>
        <w:rPr>
          <w:rFonts w:asciiTheme="minorEastAsia" w:eastAsiaTheme="minorEastAsia" w:hAnsiTheme="minorEastAsia" w:cstheme="minorEastAsia" w:hint="eastAsia"/>
          <w:sz w:val="21"/>
          <w:szCs w:val="21"/>
        </w:rPr>
        <w:t>还</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含有</w:t>
      </w:r>
      <w:r>
        <w:rPr>
          <w:rFonts w:asciiTheme="minorEastAsia" w:eastAsiaTheme="minorEastAsia" w:hAnsiTheme="minorEastAsia" w:cstheme="minorEastAsia" w:hint="eastAsia"/>
          <w:sz w:val="21"/>
          <w:szCs w:val="21"/>
          <w:lang w:val="en-US" w:eastAsia="en-US" w:bidi="en-US"/>
        </w:rPr>
        <w:t>SiO</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rPr>
        <w:t>和少量</w:t>
      </w:r>
      <w:r>
        <w:rPr>
          <w:rFonts w:asciiTheme="minorEastAsia" w:eastAsiaTheme="minorEastAsia" w:hAnsiTheme="minorEastAsia" w:cstheme="minorEastAsia" w:hint="eastAsia"/>
          <w:sz w:val="21"/>
          <w:szCs w:val="21"/>
          <w:lang w:val="en-US" w:eastAsia="en-US" w:bidi="en-US"/>
        </w:rPr>
        <w:t>FeS</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CdS</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PbS</w:t>
      </w:r>
      <w:r>
        <w:rPr>
          <w:rFonts w:asciiTheme="minorEastAsia" w:eastAsiaTheme="minorEastAsia" w:hAnsiTheme="minorEastAsia" w:cstheme="minorEastAsia" w:hint="eastAsia"/>
          <w:sz w:val="21"/>
          <w:szCs w:val="21"/>
        </w:rPr>
        <w:t>等杂质）为原料制备金属锌的流程如图：</w:t>
      </w:r>
      <w:r>
        <w:rPr>
          <w:rFonts w:asciiTheme="minorEastAsia" w:eastAsiaTheme="minorEastAsia" w:hAnsiTheme="minorEastAsia" w:cstheme="minorEastAsia" w:hint="eastAsia"/>
          <w:noProof/>
          <w:sz w:val="21"/>
          <w:szCs w:val="21"/>
          <w:lang w:val="en-US" w:eastAsia="zh-CN" w:bidi="ar-SA"/>
        </w:rPr>
        <w:drawing>
          <wp:inline distT="0" distB="0" distL="114300" distR="114300">
            <wp:extent cx="5321935" cy="1049020"/>
            <wp:effectExtent l="0" t="0" r="12065" b="17780"/>
            <wp:docPr id="4" name="图片 4" descr="搜狗截图2023013015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779092" name="图片 4" descr="搜狗截图20230130152004"/>
                    <pic:cNvPicPr>
                      <a:picLocks noChangeAspect="1"/>
                    </pic:cNvPicPr>
                  </pic:nvPicPr>
                  <pic:blipFill>
                    <a:blip r:embed="rId18"/>
                    <a:stretch>
                      <a:fillRect/>
                    </a:stretch>
                  </pic:blipFill>
                  <pic:spPr>
                    <a:xfrm>
                      <a:off x="0" y="0"/>
                      <a:ext cx="5321935" cy="1049020"/>
                    </a:xfrm>
                    <a:prstGeom prst="rect">
                      <a:avLst/>
                    </a:prstGeom>
                  </pic:spPr>
                </pic:pic>
              </a:graphicData>
            </a:graphic>
          </wp:inline>
        </w:drawing>
      </w:r>
      <w:r w:rsidR="0003465E" w:rsidRPr="0003465E">
        <w:rPr>
          <w:rFonts w:asciiTheme="minorEastAsia" w:eastAsiaTheme="minorEastAsia" w:hAnsiTheme="minorEastAsia" w:cstheme="minorEastAsia"/>
          <w:sz w:val="21"/>
          <w:szCs w:val="21"/>
        </w:rPr>
        <w:pict>
          <v:shapetype id="_x0000_t202" coordsize="21600,21600" o:spt="202" path="m,l,21600r21600,l21600,xe">
            <v:stroke joinstyle="miter"/>
            <v:path gradientshapeok="t" o:connecttype="rect"/>
          </v:shapetype>
          <v:shape id="Shape 50" o:spid="_x0000_s3074" type="#_x0000_t202" style="position:absolute;left:0;text-align:left;margin-left:260.4pt;margin-top:60.85pt;width:13.8pt;height:11.9pt;z-index:251665408;mso-position-horizontal-relative:text;mso-position-vertical-relative:text" filled="f" stroked="f">
            <v:textbox inset="0,0,0,0">
              <w:txbxContent>
                <w:p w:rsidR="0003465E" w:rsidRDefault="0003465E">
                  <w:pPr>
                    <w:pStyle w:val="Picturecaption1"/>
                    <w:spacing w:line="240" w:lineRule="auto"/>
                    <w:jc w:val="left"/>
                    <w:rPr>
                      <w:sz w:val="19"/>
                      <w:szCs w:val="19"/>
                    </w:rPr>
                  </w:pPr>
                </w:p>
              </w:txbxContent>
            </v:textbox>
            <w10:wrap type="topAndBottom"/>
          </v:shape>
        </w:pict>
      </w:r>
      <w:r>
        <w:rPr>
          <w:rFonts w:asciiTheme="minorEastAsia" w:eastAsiaTheme="minorEastAsia" w:hAnsiTheme="minorEastAsia" w:cstheme="minorEastAsia" w:hint="eastAsia"/>
          <w:sz w:val="21"/>
          <w:szCs w:val="21"/>
        </w:rPr>
        <w:t>已知：</w:t>
      </w:r>
      <w:r>
        <w:rPr>
          <w:rFonts w:asciiTheme="minorEastAsia" w:eastAsiaTheme="minorEastAsia" w:hAnsiTheme="minorEastAsia" w:cstheme="minorEastAsia" w:hint="eastAsia"/>
          <w:sz w:val="21"/>
          <w:szCs w:val="21"/>
          <w:lang w:val="en-US" w:eastAsia="en-US" w:bidi="en-US"/>
        </w:rPr>
        <w:t>I. SiO</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rPr>
        <w:t>不溶于水且不与硫酸反应。</w:t>
      </w:r>
    </w:p>
    <w:p w:rsidR="0003465E" w:rsidRDefault="009F6C2B">
      <w:pPr>
        <w:pStyle w:val="Bodytext1"/>
        <w:spacing w:line="360" w:lineRule="auto"/>
        <w:ind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en-US" w:bidi="en-US"/>
        </w:rPr>
        <w:t>II.</w:t>
      </w:r>
      <w:r>
        <w:rPr>
          <w:rFonts w:asciiTheme="minorEastAsia" w:eastAsiaTheme="minorEastAsia" w:hAnsiTheme="minorEastAsia" w:cstheme="minorEastAsia" w:hint="eastAsia"/>
          <w:sz w:val="21"/>
          <w:szCs w:val="21"/>
        </w:rPr>
        <w:t>在化学反应中，如果有元素的化合价降低，必然也有元素的化合价升高。</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请回答下列问题</w:t>
      </w:r>
    </w:p>
    <w:p w:rsidR="0003465E" w:rsidRDefault="009F6C2B">
      <w:pPr>
        <w:pStyle w:val="Bodytext1"/>
        <w:tabs>
          <w:tab w:val="left" w:pos="982"/>
          <w:tab w:val="left" w:pos="3453"/>
          <w:tab w:val="left" w:pos="5507"/>
        </w:tabs>
        <w:spacing w:line="360" w:lineRule="auto"/>
        <w:ind w:firstLine="0"/>
        <w:jc w:val="both"/>
        <w:rPr>
          <w:rFonts w:asciiTheme="minorEastAsia" w:eastAsiaTheme="minorEastAsia" w:hAnsiTheme="minorEastAsia" w:cstheme="minorEastAsia"/>
          <w:sz w:val="21"/>
          <w:szCs w:val="21"/>
          <w:lang w:eastAsia="zh-CN"/>
        </w:rPr>
      </w:pPr>
      <w:bookmarkStart w:id="26" w:name="bookmark61"/>
      <w:r>
        <w:rPr>
          <w:rFonts w:asciiTheme="minorEastAsia" w:eastAsiaTheme="minorEastAsia" w:hAnsiTheme="minorEastAsia" w:cstheme="minorEastAsia" w:hint="eastAsia"/>
          <w:sz w:val="21"/>
          <w:szCs w:val="21"/>
        </w:rPr>
        <w:t>（</w:t>
      </w:r>
      <w:bookmarkEnd w:id="26"/>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）为了提高焙烧效率，通常在焙烧前将矿石</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zh-CN" w:eastAsia="zh-CN" w:bidi="zh-CN"/>
        </w:rPr>
        <w:t>“焙烧”产</w:t>
      </w:r>
      <w:r>
        <w:rPr>
          <w:rFonts w:asciiTheme="minorEastAsia" w:eastAsiaTheme="minorEastAsia" w:hAnsiTheme="minorEastAsia" w:cstheme="minorEastAsia" w:hint="eastAsia"/>
          <w:sz w:val="21"/>
          <w:szCs w:val="21"/>
        </w:rPr>
        <w:t>生的尾气必须进行</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净化处理的原因是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zh-CN" w:bidi="en-US"/>
        </w:rPr>
        <w:t>。</w:t>
      </w:r>
    </w:p>
    <w:p w:rsidR="0003465E" w:rsidRDefault="009F6C2B">
      <w:pPr>
        <w:pStyle w:val="Bodytext1"/>
        <w:tabs>
          <w:tab w:val="left" w:pos="982"/>
          <w:tab w:val="left" w:pos="2193"/>
          <w:tab w:val="left" w:pos="7686"/>
        </w:tabs>
        <w:spacing w:line="360" w:lineRule="auto"/>
        <w:ind w:firstLine="0"/>
        <w:jc w:val="both"/>
        <w:rPr>
          <w:rFonts w:asciiTheme="minorEastAsia" w:eastAsiaTheme="minorEastAsia" w:hAnsiTheme="minorEastAsia" w:cstheme="minorEastAsia"/>
          <w:sz w:val="21"/>
          <w:szCs w:val="21"/>
        </w:rPr>
      </w:pPr>
      <w:bookmarkStart w:id="27" w:name="bookmark62"/>
      <w:r>
        <w:rPr>
          <w:rFonts w:asciiTheme="minorEastAsia" w:eastAsiaTheme="minorEastAsia" w:hAnsiTheme="minorEastAsia" w:cstheme="minorEastAsia" w:hint="eastAsia"/>
          <w:sz w:val="21"/>
          <w:szCs w:val="21"/>
        </w:rPr>
        <w:t>（</w:t>
      </w:r>
      <w:bookmarkEnd w:id="27"/>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zh-CN" w:eastAsia="zh-CN" w:bidi="zh-CN"/>
        </w:rPr>
        <w:t>“焙</w:t>
      </w:r>
      <w:r>
        <w:rPr>
          <w:rFonts w:asciiTheme="minorEastAsia" w:eastAsiaTheme="minorEastAsia" w:hAnsiTheme="minorEastAsia" w:cstheme="minorEastAsia" w:hint="eastAsia"/>
          <w:sz w:val="21"/>
          <w:szCs w:val="21"/>
        </w:rPr>
        <w:t>烧”过程中金属硫化物转化成金属氧化物，请写出</w:t>
      </w:r>
      <w:r>
        <w:rPr>
          <w:rFonts w:asciiTheme="minorEastAsia" w:eastAsiaTheme="minorEastAsia" w:hAnsiTheme="minorEastAsia" w:cstheme="minorEastAsia" w:hint="eastAsia"/>
          <w:sz w:val="21"/>
          <w:szCs w:val="21"/>
          <w:lang w:val="zh-CN" w:eastAsia="zh-CN" w:bidi="zh-CN"/>
        </w:rPr>
        <w:t>“溶</w:t>
      </w:r>
      <w:r>
        <w:rPr>
          <w:rFonts w:asciiTheme="minorEastAsia" w:eastAsiaTheme="minorEastAsia" w:hAnsiTheme="minorEastAsia" w:cstheme="minorEastAsia" w:hint="eastAsia"/>
          <w:sz w:val="21"/>
          <w:szCs w:val="21"/>
        </w:rPr>
        <w:t>浸”时的主要化学方程式</w:t>
      </w:r>
      <w:r>
        <w:rPr>
          <w:rFonts w:asciiTheme="minorEastAsia" w:eastAsiaTheme="minorEastAsia" w:hAnsiTheme="minorEastAsia" w:cstheme="minorEastAsia" w:hint="eastAsia"/>
          <w:sz w:val="21"/>
          <w:szCs w:val="21"/>
          <w:u w:val="single"/>
        </w:rPr>
        <w:lastRenderedPageBreak/>
        <w:tab/>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zh-CN" w:eastAsia="zh-CN" w:bidi="zh-CN"/>
        </w:rPr>
        <w:t>“溶</w:t>
      </w:r>
      <w:r>
        <w:rPr>
          <w:rFonts w:asciiTheme="minorEastAsia" w:eastAsiaTheme="minorEastAsia" w:hAnsiTheme="minorEastAsia" w:cstheme="minorEastAsia" w:hint="eastAsia"/>
          <w:sz w:val="21"/>
          <w:szCs w:val="21"/>
        </w:rPr>
        <w:t>浸”产生的滤渣主要成分除了</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en-US" w:eastAsia="en-US" w:bidi="en-US"/>
        </w:rPr>
        <w:t>PbS</w:t>
      </w:r>
      <w:r>
        <w:rPr>
          <w:rFonts w:asciiTheme="minorEastAsia" w:eastAsiaTheme="minorEastAsia" w:hAnsiTheme="minorEastAsia" w:cstheme="minorEastAsia" w:hint="eastAsia"/>
          <w:sz w:val="21"/>
          <w:szCs w:val="21"/>
          <w:lang w:val="en-US" w:eastAsia="zh-CN" w:bidi="en-US"/>
        </w:rPr>
        <w:t>O</w:t>
      </w:r>
      <w:r>
        <w:rPr>
          <w:rFonts w:asciiTheme="minorEastAsia" w:eastAsiaTheme="minorEastAsia" w:hAnsiTheme="minorEastAsia" w:cstheme="minorEastAsia" w:hint="eastAsia"/>
          <w:sz w:val="21"/>
          <w:szCs w:val="21"/>
          <w:vertAlign w:val="subscript"/>
          <w:lang w:val="en-US" w:eastAsia="zh-CN" w:bidi="en-US"/>
        </w:rPr>
        <w:t>4</w:t>
      </w:r>
      <w:r>
        <w:rPr>
          <w:rFonts w:asciiTheme="minorEastAsia" w:eastAsiaTheme="minorEastAsia" w:hAnsiTheme="minorEastAsia" w:cstheme="minorEastAsia" w:hint="eastAsia"/>
          <w:sz w:val="21"/>
          <w:szCs w:val="21"/>
        </w:rPr>
        <w:t>外还有</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（填化学式）。</w:t>
      </w:r>
    </w:p>
    <w:p w:rsidR="0003465E" w:rsidRDefault="009F6C2B">
      <w:pPr>
        <w:pStyle w:val="Bodytext1"/>
        <w:tabs>
          <w:tab w:val="left" w:pos="982"/>
          <w:tab w:val="left" w:pos="6873"/>
          <w:tab w:val="left" w:pos="8063"/>
        </w:tabs>
        <w:spacing w:line="360" w:lineRule="auto"/>
        <w:ind w:firstLine="0"/>
        <w:jc w:val="both"/>
        <w:rPr>
          <w:rFonts w:asciiTheme="minorEastAsia" w:eastAsiaTheme="minorEastAsia" w:hAnsiTheme="minorEastAsia" w:cstheme="minorEastAsia"/>
          <w:sz w:val="21"/>
          <w:szCs w:val="21"/>
          <w:lang w:eastAsia="zh-CN"/>
        </w:rPr>
      </w:pPr>
      <w:bookmarkStart w:id="28" w:name="bookmark63"/>
      <w:r>
        <w:rPr>
          <w:rFonts w:asciiTheme="minorEastAsia" w:eastAsiaTheme="minorEastAsia" w:hAnsiTheme="minorEastAsia" w:cstheme="minorEastAsia" w:hint="eastAsia"/>
          <w:sz w:val="21"/>
          <w:szCs w:val="21"/>
        </w:rPr>
        <w:t>（</w:t>
      </w:r>
      <w:bookmarkEnd w:id="28"/>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zh-CN" w:eastAsia="zh-CN" w:bidi="zh-CN"/>
        </w:rPr>
        <w:t>“还</w:t>
      </w:r>
      <w:r>
        <w:rPr>
          <w:rFonts w:asciiTheme="minorEastAsia" w:eastAsiaTheme="minorEastAsia" w:hAnsiTheme="minorEastAsia" w:cstheme="minorEastAsia" w:hint="eastAsia"/>
          <w:sz w:val="21"/>
          <w:szCs w:val="21"/>
        </w:rPr>
        <w:t>原除杂</w:t>
      </w:r>
      <w:r>
        <w:rPr>
          <w:rFonts w:asciiTheme="minorEastAsia" w:eastAsiaTheme="minorEastAsia" w:hAnsiTheme="minorEastAsia" w:cstheme="minorEastAsia" w:hint="eastAsia"/>
          <w:sz w:val="21"/>
          <w:szCs w:val="21"/>
          <w:lang w:val="zh-CN" w:eastAsia="zh-CN" w:bidi="zh-CN"/>
        </w:rPr>
        <w:t>”利用</w:t>
      </w:r>
      <w:r>
        <w:rPr>
          <w:rFonts w:asciiTheme="minorEastAsia" w:eastAsiaTheme="minorEastAsia" w:hAnsiTheme="minorEastAsia" w:cstheme="minorEastAsia" w:hint="eastAsia"/>
          <w:sz w:val="21"/>
          <w:szCs w:val="21"/>
        </w:rPr>
        <w:t>锌粉与</w:t>
      </w:r>
      <w:r>
        <w:rPr>
          <w:rFonts w:asciiTheme="minorEastAsia" w:eastAsiaTheme="minorEastAsia" w:hAnsiTheme="minorEastAsia" w:cstheme="minorEastAsia" w:hint="eastAsia"/>
          <w:sz w:val="21"/>
          <w:szCs w:val="21"/>
          <w:lang w:val="en-US" w:eastAsia="en-US" w:bidi="en-US"/>
        </w:rPr>
        <w:t>CdSO</w:t>
      </w:r>
      <w:r>
        <w:rPr>
          <w:rFonts w:asciiTheme="minorEastAsia" w:eastAsiaTheme="minorEastAsia" w:hAnsiTheme="minorEastAsia" w:cstheme="minorEastAsia" w:hint="eastAsia"/>
          <w:sz w:val="21"/>
          <w:szCs w:val="21"/>
          <w:vertAlign w:val="subscript"/>
          <w:lang w:val="en-US" w:eastAsia="en-US" w:bidi="en-US"/>
        </w:rPr>
        <w:t>4</w:t>
      </w:r>
      <w:r>
        <w:rPr>
          <w:rFonts w:asciiTheme="minorEastAsia" w:eastAsiaTheme="minorEastAsia" w:hAnsiTheme="minorEastAsia" w:cstheme="minorEastAsia" w:hint="eastAsia"/>
          <w:sz w:val="21"/>
          <w:szCs w:val="21"/>
        </w:rPr>
        <w:t>反应，其化学方程式为</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已知</w:t>
      </w:r>
      <w:r>
        <w:rPr>
          <w:rFonts w:asciiTheme="minorEastAsia" w:eastAsiaTheme="minorEastAsia" w:hAnsiTheme="minorEastAsia" w:cstheme="minorEastAsia" w:hint="eastAsia"/>
          <w:sz w:val="21"/>
          <w:szCs w:val="21"/>
          <w:lang w:val="en-US" w:eastAsia="en-US" w:bidi="en-US"/>
        </w:rPr>
        <w:t>Cd</w:t>
      </w:r>
      <w:r>
        <w:rPr>
          <w:rFonts w:asciiTheme="minorEastAsia" w:eastAsiaTheme="minorEastAsia" w:hAnsiTheme="minorEastAsia" w:cstheme="minorEastAsia" w:hint="eastAsia"/>
          <w:sz w:val="21"/>
          <w:szCs w:val="21"/>
        </w:rPr>
        <w:t>放入</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盐酸中有气体产生，则</w:t>
      </w:r>
      <w:r>
        <w:rPr>
          <w:rFonts w:asciiTheme="minorEastAsia" w:eastAsiaTheme="minorEastAsia" w:hAnsiTheme="minorEastAsia" w:cstheme="minorEastAsia" w:hint="eastAsia"/>
          <w:sz w:val="21"/>
          <w:szCs w:val="21"/>
          <w:lang w:val="en-US" w:eastAsia="en-US" w:bidi="en-US"/>
        </w:rPr>
        <w:t>Cd</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Zn</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Cu</w:t>
      </w:r>
      <w:r>
        <w:rPr>
          <w:rFonts w:asciiTheme="minorEastAsia" w:eastAsiaTheme="minorEastAsia" w:hAnsiTheme="minorEastAsia" w:cstheme="minorEastAsia" w:hint="eastAsia"/>
          <w:sz w:val="21"/>
          <w:szCs w:val="21"/>
        </w:rPr>
        <w:t>的金属活动性由强到弱的顺序为</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zh-CN" w:bidi="en-US"/>
        </w:rPr>
        <w:t>。</w:t>
      </w:r>
    </w:p>
    <w:p w:rsidR="0003465E" w:rsidRDefault="009F6C2B">
      <w:pPr>
        <w:pStyle w:val="Bodytext1"/>
        <w:tabs>
          <w:tab w:val="left" w:pos="982"/>
          <w:tab w:val="left" w:pos="7686"/>
        </w:tabs>
        <w:spacing w:line="360" w:lineRule="auto"/>
        <w:ind w:firstLine="0"/>
        <w:jc w:val="both"/>
        <w:rPr>
          <w:rFonts w:asciiTheme="minorEastAsia" w:eastAsiaTheme="minorEastAsia" w:hAnsiTheme="minorEastAsia" w:cstheme="minorEastAsia"/>
          <w:sz w:val="21"/>
          <w:szCs w:val="21"/>
        </w:rPr>
      </w:pPr>
      <w:bookmarkStart w:id="29" w:name="bookmark64"/>
      <w:r>
        <w:rPr>
          <w:rFonts w:asciiTheme="minorEastAsia" w:eastAsiaTheme="minorEastAsia" w:hAnsiTheme="minorEastAsia" w:cstheme="minorEastAsia" w:hint="eastAsia"/>
          <w:sz w:val="21"/>
          <w:szCs w:val="21"/>
        </w:rPr>
        <w:t>（</w:t>
      </w:r>
      <w:bookmarkEnd w:id="29"/>
      <w:r>
        <w:rPr>
          <w:rFonts w:asciiTheme="minorEastAsia" w:eastAsiaTheme="minorEastAsia" w:hAnsiTheme="minorEastAsia" w:cstheme="minorEastAsia" w:hint="eastAsia"/>
          <w:sz w:val="21"/>
          <w:szCs w:val="21"/>
        </w:rPr>
        <w:t>4</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zh-CN" w:eastAsia="zh-CN" w:bidi="zh-CN"/>
        </w:rPr>
        <w:t>“电解”过程</w:t>
      </w:r>
      <w:r>
        <w:rPr>
          <w:rFonts w:asciiTheme="minorEastAsia" w:eastAsiaTheme="minorEastAsia" w:hAnsiTheme="minorEastAsia" w:cstheme="minorEastAsia" w:hint="eastAsia"/>
          <w:sz w:val="21"/>
          <w:szCs w:val="21"/>
        </w:rPr>
        <w:t>除了可以制得产品锌以外，同时还能获得</w:t>
      </w:r>
      <w:r>
        <w:rPr>
          <w:rFonts w:asciiTheme="minorEastAsia" w:eastAsiaTheme="minorEastAsia" w:hAnsiTheme="minorEastAsia" w:cstheme="minorEastAsia" w:hint="eastAsia"/>
          <w:sz w:val="21"/>
          <w:szCs w:val="21"/>
          <w:lang w:val="en-US" w:eastAsia="en-US" w:bidi="en-US"/>
        </w:rPr>
        <w:t>H</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lang w:val="en-US" w:eastAsia="en-US" w:bidi="en-US"/>
        </w:rPr>
        <w:t>SO</w:t>
      </w:r>
      <w:r>
        <w:rPr>
          <w:rFonts w:asciiTheme="minorEastAsia" w:eastAsiaTheme="minorEastAsia" w:hAnsiTheme="minorEastAsia" w:cstheme="minorEastAsia" w:hint="eastAsia"/>
          <w:sz w:val="21"/>
          <w:szCs w:val="21"/>
          <w:vertAlign w:val="subscript"/>
          <w:lang w:val="en-US" w:eastAsia="en-US" w:bidi="en-US"/>
        </w:rPr>
        <w:t>4</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（填化学式）。</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sz w:val="21"/>
          <w:szCs w:val="21"/>
          <w:lang w:val="en-US" w:eastAsia="en-US" w:bidi="en-US"/>
        </w:rPr>
        <w:t>17.</w:t>
      </w:r>
      <w:r>
        <w:rPr>
          <w:rFonts w:asciiTheme="minorEastAsia" w:eastAsiaTheme="minorEastAsia" w:hAnsiTheme="minorEastAsia" w:cstheme="minorEastAsia" w:hint="eastAsia"/>
          <w:sz w:val="21"/>
          <w:szCs w:val="21"/>
        </w:rPr>
        <w:t>（共</w:t>
      </w:r>
      <w:r>
        <w:rPr>
          <w:rFonts w:asciiTheme="minorEastAsia" w:eastAsiaTheme="minorEastAsia" w:hAnsiTheme="minorEastAsia" w:cstheme="minorEastAsia" w:hint="eastAsia"/>
          <w:sz w:val="21"/>
          <w:szCs w:val="21"/>
        </w:rPr>
        <w:t xml:space="preserve"> 10 </w:t>
      </w:r>
      <w:r>
        <w:rPr>
          <w:rFonts w:asciiTheme="minorEastAsia" w:eastAsiaTheme="minorEastAsia" w:hAnsiTheme="minorEastAsia" w:cstheme="minorEastAsia" w:hint="eastAsia"/>
          <w:sz w:val="21"/>
          <w:szCs w:val="21"/>
        </w:rPr>
        <w:t>分）</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2022</w:t>
      </w:r>
      <w:r>
        <w:rPr>
          <w:rFonts w:asciiTheme="minorEastAsia" w:eastAsiaTheme="minorEastAsia" w:hAnsiTheme="minorEastAsia" w:cstheme="minorEastAsia" w:hint="eastAsia"/>
          <w:sz w:val="21"/>
          <w:szCs w:val="21"/>
        </w:rPr>
        <w:t>年</w:t>
      </w:r>
      <w:r>
        <w:rPr>
          <w:rFonts w:asciiTheme="minorEastAsia" w:eastAsiaTheme="minorEastAsia" w:hAnsiTheme="minorEastAsia" w:cstheme="minorEastAsia" w:hint="eastAsia"/>
          <w:sz w:val="21"/>
          <w:szCs w:val="21"/>
        </w:rPr>
        <w:t>4</w:t>
      </w:r>
      <w:r>
        <w:rPr>
          <w:rFonts w:asciiTheme="minorEastAsia" w:eastAsiaTheme="minorEastAsia" w:hAnsiTheme="minorEastAsia" w:cstheme="minorEastAsia" w:hint="eastAsia"/>
          <w:sz w:val="21"/>
          <w:szCs w:val="21"/>
        </w:rPr>
        <w:t>月</w:t>
      </w:r>
      <w:r>
        <w:rPr>
          <w:rFonts w:asciiTheme="minorEastAsia" w:eastAsiaTheme="minorEastAsia" w:hAnsiTheme="minorEastAsia" w:cstheme="minorEastAsia" w:hint="eastAsia"/>
          <w:sz w:val="21"/>
          <w:szCs w:val="21"/>
        </w:rPr>
        <w:t>16</w:t>
      </w:r>
      <w:r>
        <w:rPr>
          <w:rFonts w:asciiTheme="minorEastAsia" w:eastAsiaTheme="minorEastAsia" w:hAnsiTheme="minorEastAsia" w:cstheme="minorEastAsia" w:hint="eastAsia"/>
          <w:sz w:val="21"/>
          <w:szCs w:val="21"/>
        </w:rPr>
        <w:t>日，神舟十三号载人飞船返回舱在东风着陆场成功着陆，飞行乘组在轨</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驻留长达</w:t>
      </w:r>
      <w:r>
        <w:rPr>
          <w:rFonts w:asciiTheme="minorEastAsia" w:eastAsiaTheme="minorEastAsia" w:hAnsiTheme="minorEastAsia" w:cstheme="minorEastAsia" w:hint="eastAsia"/>
          <w:sz w:val="21"/>
          <w:szCs w:val="21"/>
        </w:rPr>
        <w:t>6</w:t>
      </w:r>
      <w:r>
        <w:rPr>
          <w:rFonts w:asciiTheme="minorEastAsia" w:eastAsiaTheme="minorEastAsia" w:hAnsiTheme="minorEastAsia" w:cstheme="minorEastAsia" w:hint="eastAsia"/>
          <w:sz w:val="21"/>
          <w:szCs w:val="21"/>
        </w:rPr>
        <w:t>个月时间，这也是我国迄今为止时间最长的一次载人飞行。为了保障航天员的生</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命健康，科学家们精心研制出最新的环境控制和生命保障系统。从载人航天的发展历史来看，</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空间站环境控制和生命保障系统一般可划分为四种类型：开式系统、改进型开式系统、半闭</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式系统、闭式系统。</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开式系统：航天员的代谢产物不作回收再生，而是抛出舱外或封闭起来带回地面，消耗</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性物质通过天地往返运输系统的周期性输送和补给来保障。如：早期的美国的载人飞船和航</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天</w:t>
      </w:r>
      <w:r>
        <w:rPr>
          <w:rFonts w:asciiTheme="minorEastAsia" w:eastAsiaTheme="minorEastAsia" w:hAnsiTheme="minorEastAsia" w:cstheme="minorEastAsia" w:hint="eastAsia"/>
          <w:sz w:val="21"/>
          <w:szCs w:val="21"/>
        </w:rPr>
        <w:t>飞机采用液态超临界压力储存主氧和高压气态储存辅助氧供航天员呼吸，航天员呼出的二</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氧化碳由消耗性氢氧化锂吸收；前苏联的载人航天器上则采用超氧化物吸收二氧化碳并同时</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放出氧气，使用氢氧化锂来调整吸收二氧化碳和产生氧气的比例关系。</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我国目前采用的是半闭式系统：在改进型开式系统的基础上进一步加以改进，使水和氧</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形成闭合回路，使系统无需补给这些消耗性物质，仅供应含水食物和补给舱体泄漏损失所消</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耗的气体。系统的主要构成如图：</w:t>
      </w:r>
    </w:p>
    <w:p w:rsidR="0003465E" w:rsidRDefault="009F6C2B">
      <w:pPr>
        <w:pStyle w:val="Bodytext1"/>
        <w:spacing w:line="360" w:lineRule="auto"/>
        <w:ind w:firstLine="0"/>
        <w:jc w:val="both"/>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noProof/>
          <w:sz w:val="21"/>
          <w:szCs w:val="21"/>
          <w:lang w:val="en-US" w:eastAsia="zh-CN" w:bidi="ar-SA"/>
        </w:rPr>
        <w:drawing>
          <wp:inline distT="0" distB="0" distL="114300" distR="114300">
            <wp:extent cx="3048635" cy="1736090"/>
            <wp:effectExtent l="0" t="0" r="18415" b="16510"/>
            <wp:docPr id="3" name="图片 3" descr="搜狗截图2023013015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250976" name="图片 3" descr="搜狗截图20230130151044"/>
                    <pic:cNvPicPr>
                      <a:picLocks noChangeAspect="1"/>
                    </pic:cNvPicPr>
                  </pic:nvPicPr>
                  <pic:blipFill>
                    <a:blip r:embed="rId19"/>
                    <a:stretch>
                      <a:fillRect/>
                    </a:stretch>
                  </pic:blipFill>
                  <pic:spPr>
                    <a:xfrm>
                      <a:off x="0" y="0"/>
                      <a:ext cx="3048635" cy="1736090"/>
                    </a:xfrm>
                    <a:prstGeom prst="rect">
                      <a:avLst/>
                    </a:prstGeom>
                  </pic:spPr>
                </pic:pic>
              </a:graphicData>
            </a:graphic>
          </wp:inline>
        </w:drawing>
      </w:r>
    </w:p>
    <w:p w:rsidR="0003465E" w:rsidRDefault="009F6C2B">
      <w:pPr>
        <w:pStyle w:val="Bodytext1"/>
        <w:spacing w:line="360" w:lineRule="auto"/>
        <w:ind w:firstLine="0"/>
        <w:jc w:val="both"/>
        <w:rPr>
          <w:rFonts w:asciiTheme="minorEastAsia" w:eastAsiaTheme="minorEastAsia" w:hAnsiTheme="minorEastAsia" w:cstheme="minorEastAsia"/>
          <w:sz w:val="21"/>
          <w:szCs w:val="21"/>
          <w:lang w:eastAsia="zh-CN"/>
        </w:rPr>
        <w:sectPr w:rsidR="0003465E">
          <w:footerReference w:type="default" r:id="rId20"/>
          <w:pgSz w:w="11900" w:h="16840"/>
          <w:pgMar w:top="2218" w:right="1744" w:bottom="2001" w:left="1764" w:header="1790" w:footer="3" w:gutter="0"/>
          <w:cols w:space="720"/>
          <w:docGrid w:linePitch="360"/>
        </w:sectPr>
      </w:pPr>
      <w:r>
        <w:rPr>
          <w:rFonts w:asciiTheme="minorEastAsia" w:eastAsiaTheme="minorEastAsia" w:hAnsiTheme="minorEastAsia" w:cstheme="minorEastAsia" w:hint="eastAsia"/>
          <w:sz w:val="21"/>
          <w:szCs w:val="21"/>
        </w:rPr>
        <w:t>载人航天取得优异成绩的基础上，我国探月工程也实现</w:t>
      </w:r>
      <w:r>
        <w:rPr>
          <w:rFonts w:asciiTheme="minorEastAsia" w:eastAsiaTheme="minorEastAsia" w:hAnsiTheme="minorEastAsia" w:cstheme="minorEastAsia" w:hint="eastAsia"/>
          <w:sz w:val="21"/>
          <w:szCs w:val="21"/>
          <w:lang w:val="zh-CN" w:eastAsia="zh-CN" w:bidi="zh-CN"/>
        </w:rPr>
        <w:t>“六战</w:t>
      </w:r>
      <w:r>
        <w:rPr>
          <w:rFonts w:asciiTheme="minorEastAsia" w:eastAsiaTheme="minorEastAsia" w:hAnsiTheme="minorEastAsia" w:cstheme="minorEastAsia" w:hint="eastAsia"/>
          <w:sz w:val="21"/>
          <w:szCs w:val="21"/>
        </w:rPr>
        <w:t>六捷”。未来还将探索在</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月球建设基地的可能，其中一个前提就是在月球上大规模制造</w:t>
      </w:r>
      <w:r>
        <w:rPr>
          <w:rFonts w:asciiTheme="minorEastAsia" w:eastAsiaTheme="minorEastAsia" w:hAnsiTheme="minorEastAsia" w:cstheme="minorEastAsia" w:hint="eastAsia"/>
          <w:sz w:val="21"/>
          <w:szCs w:val="21"/>
        </w:rPr>
        <w:t>0</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在月球上可以电解熔融</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月壤（含</w:t>
      </w:r>
      <w:r>
        <w:rPr>
          <w:rFonts w:asciiTheme="minorEastAsia" w:eastAsiaTheme="minorEastAsia" w:hAnsiTheme="minorEastAsia" w:cstheme="minorEastAsia" w:hint="eastAsia"/>
          <w:sz w:val="21"/>
          <w:szCs w:val="21"/>
          <w:lang w:val="en-US" w:eastAsia="en-US" w:bidi="en-US"/>
        </w:rPr>
        <w:t>SiO</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FeO</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CaO</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A</w:t>
      </w:r>
      <w:r>
        <w:rPr>
          <w:rFonts w:asciiTheme="minorEastAsia" w:eastAsiaTheme="minorEastAsia" w:hAnsiTheme="minorEastAsia" w:cstheme="minorEastAsia" w:hint="eastAsia"/>
          <w:sz w:val="21"/>
          <w:szCs w:val="21"/>
          <w:lang w:val="en-US" w:eastAsia="zh-CN" w:bidi="en-US"/>
        </w:rPr>
        <w:t>l</w:t>
      </w:r>
      <w:r>
        <w:rPr>
          <w:rFonts w:asciiTheme="minorEastAsia" w:eastAsiaTheme="minorEastAsia" w:hAnsiTheme="minorEastAsia" w:cstheme="minorEastAsia" w:hint="eastAsia"/>
          <w:sz w:val="21"/>
          <w:szCs w:val="21"/>
          <w:vertAlign w:val="subscript"/>
          <w:lang w:val="en-US" w:eastAsia="zh-CN" w:bidi="en-US"/>
        </w:rPr>
        <w:t>2</w:t>
      </w:r>
      <w:r>
        <w:rPr>
          <w:rFonts w:asciiTheme="minorEastAsia" w:eastAsiaTheme="minorEastAsia" w:hAnsiTheme="minorEastAsia" w:cstheme="minorEastAsia" w:hint="eastAsia"/>
          <w:sz w:val="21"/>
          <w:szCs w:val="21"/>
          <w:lang w:val="en-US" w:eastAsia="en-US" w:bidi="en-US"/>
        </w:rPr>
        <w:t>O</w:t>
      </w:r>
      <w:r>
        <w:rPr>
          <w:rFonts w:asciiTheme="minorEastAsia" w:eastAsiaTheme="minorEastAsia" w:hAnsiTheme="minorEastAsia" w:cstheme="minorEastAsia" w:hint="eastAsia"/>
          <w:sz w:val="21"/>
          <w:szCs w:val="21"/>
          <w:vertAlign w:val="subscript"/>
          <w:lang w:val="en-US" w:eastAsia="en-US" w:bidi="en-US"/>
        </w:rPr>
        <w:t>3</w:t>
      </w:r>
      <w:r>
        <w:rPr>
          <w:rFonts w:asciiTheme="minorEastAsia" w:eastAsiaTheme="minorEastAsia" w:hAnsiTheme="minorEastAsia" w:cstheme="minorEastAsia" w:hint="eastAsia"/>
          <w:sz w:val="21"/>
          <w:szCs w:val="21"/>
        </w:rPr>
        <w:t>等）制造氧气。</w:t>
      </w:r>
    </w:p>
    <w:p w:rsidR="0003465E" w:rsidRDefault="009F6C2B">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请回答下列问题</w:t>
      </w:r>
    </w:p>
    <w:p w:rsidR="0003465E" w:rsidRDefault="009F6C2B">
      <w:pPr>
        <w:pStyle w:val="Bodytext1"/>
        <w:tabs>
          <w:tab w:val="left" w:pos="2095"/>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zh-CN" w:bidi="en-US"/>
        </w:rPr>
        <w:t>（</w:t>
      </w:r>
      <w:r>
        <w:rPr>
          <w:rFonts w:asciiTheme="minorEastAsia" w:eastAsiaTheme="minorEastAsia" w:hAnsiTheme="minorEastAsia" w:cstheme="minorEastAsia" w:hint="eastAsia"/>
          <w:sz w:val="21"/>
          <w:szCs w:val="21"/>
          <w:lang w:val="en-US" w:eastAsia="zh-CN" w:bidi="en-US"/>
        </w:rPr>
        <w:t>1</w:t>
      </w:r>
      <w:r>
        <w:rPr>
          <w:rFonts w:asciiTheme="minorEastAsia" w:eastAsiaTheme="minorEastAsia" w:hAnsiTheme="minorEastAsia" w:cstheme="minorEastAsia" w:hint="eastAsia"/>
          <w:sz w:val="21"/>
          <w:szCs w:val="21"/>
          <w:lang w:val="en-US" w:eastAsia="zh-CN" w:bidi="en-US"/>
        </w:rPr>
        <w:t>）</w:t>
      </w:r>
      <w:r>
        <w:rPr>
          <w:rFonts w:asciiTheme="minorEastAsia" w:eastAsiaTheme="minorEastAsia" w:hAnsiTheme="minorEastAsia" w:cstheme="minorEastAsia" w:hint="eastAsia"/>
          <w:sz w:val="21"/>
          <w:szCs w:val="21"/>
          <w:lang w:val="en-US" w:eastAsia="en-US" w:bidi="en-US"/>
        </w:rPr>
        <w:t>FeO</w:t>
      </w:r>
      <w:r>
        <w:rPr>
          <w:rFonts w:asciiTheme="minorEastAsia" w:eastAsiaTheme="minorEastAsia" w:hAnsiTheme="minorEastAsia" w:cstheme="minorEastAsia" w:hint="eastAsia"/>
          <w:sz w:val="21"/>
          <w:szCs w:val="21"/>
        </w:rPr>
        <w:t>的名称是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en-US" w:bidi="en-US"/>
        </w:rPr>
        <w:t>o</w:t>
      </w:r>
    </w:p>
    <w:p w:rsidR="0003465E" w:rsidRDefault="009F6C2B">
      <w:pPr>
        <w:pStyle w:val="Bodytext1"/>
        <w:tabs>
          <w:tab w:val="left" w:pos="2508"/>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2</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下列说法错误的是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zh-CN"/>
        </w:rPr>
        <w:t>A.</w:t>
      </w:r>
      <w:r>
        <w:rPr>
          <w:rFonts w:asciiTheme="minorEastAsia" w:eastAsiaTheme="minorEastAsia" w:hAnsiTheme="minorEastAsia" w:cstheme="minorEastAsia" w:hint="eastAsia"/>
          <w:sz w:val="21"/>
          <w:szCs w:val="21"/>
        </w:rPr>
        <w:t>我国在宇宙探索的多个领域取得辉煌成就</w:t>
      </w:r>
      <w:r>
        <w:rPr>
          <w:rFonts w:asciiTheme="minorEastAsia" w:eastAsiaTheme="minorEastAsia" w:hAnsiTheme="minorEastAsia" w:cstheme="minorEastAsia" w:hint="eastAsia"/>
          <w:sz w:val="21"/>
          <w:szCs w:val="21"/>
        </w:rPr>
        <w:t xml:space="preserve"> </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zh-CN"/>
        </w:rPr>
        <w:t>B.</w:t>
      </w:r>
      <w:r>
        <w:rPr>
          <w:rFonts w:asciiTheme="minorEastAsia" w:eastAsiaTheme="minorEastAsia" w:hAnsiTheme="minorEastAsia" w:cstheme="minorEastAsia" w:hint="eastAsia"/>
          <w:sz w:val="21"/>
          <w:szCs w:val="21"/>
        </w:rPr>
        <w:t>半闭式系统需要周期性输送和补给消耗性物质</w:t>
      </w:r>
      <w:r>
        <w:rPr>
          <w:rFonts w:asciiTheme="minorEastAsia" w:eastAsiaTheme="minorEastAsia" w:hAnsiTheme="minorEastAsia" w:cstheme="minorEastAsia" w:hint="eastAsia"/>
          <w:sz w:val="21"/>
          <w:szCs w:val="21"/>
        </w:rPr>
        <w:t xml:space="preserve"> </w:t>
      </w:r>
    </w:p>
    <w:p w:rsidR="0003465E" w:rsidRDefault="009F6C2B">
      <w:pPr>
        <w:pStyle w:val="Bodytext1"/>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zh-CN"/>
        </w:rPr>
        <w:t>C.</w:t>
      </w:r>
      <w:r>
        <w:rPr>
          <w:rFonts w:asciiTheme="minorEastAsia" w:eastAsiaTheme="minorEastAsia" w:hAnsiTheme="minorEastAsia" w:cstheme="minorEastAsia" w:hint="eastAsia"/>
          <w:sz w:val="21"/>
          <w:szCs w:val="21"/>
        </w:rPr>
        <w:t>电解月壤制造氧气为建设月球基地提供了可能</w:t>
      </w:r>
    </w:p>
    <w:p w:rsidR="0003465E" w:rsidRDefault="009F6C2B">
      <w:pPr>
        <w:pStyle w:val="Bodytext1"/>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en-US" w:eastAsia="zh-CN"/>
        </w:rPr>
        <w:t>D.</w:t>
      </w:r>
      <w:r>
        <w:rPr>
          <w:rFonts w:asciiTheme="minorEastAsia" w:eastAsiaTheme="minorEastAsia" w:hAnsiTheme="minorEastAsia" w:cstheme="minorEastAsia" w:hint="eastAsia"/>
          <w:sz w:val="21"/>
          <w:szCs w:val="21"/>
        </w:rPr>
        <w:t>水电解系统发生主要反应的化学方程式是：</w:t>
      </w:r>
      <w:r>
        <w:rPr>
          <w:rFonts w:asciiTheme="minorEastAsia" w:eastAsiaTheme="minorEastAsia" w:hAnsiTheme="minorEastAsia" w:cstheme="minorEastAsia" w:hint="eastAsia"/>
          <w:sz w:val="21"/>
          <w:szCs w:val="21"/>
          <w:lang w:val="en-US" w:eastAsia="en-US" w:bidi="en-US"/>
        </w:rPr>
        <w:t>2H</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lang w:val="en-US" w:eastAsia="en-US" w:bidi="en-US"/>
        </w:rPr>
        <w:t xml:space="preserve">O </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en-US" w:eastAsia="en-US" w:bidi="en-US"/>
        </w:rPr>
        <w:t>2H</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lang w:val="en-US" w:eastAsia="en-US" w:bidi="en-US"/>
        </w:rPr>
        <w:t xml:space="preserve"> </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 xml:space="preserve"> </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en-US" w:eastAsia="en-US" w:bidi="en-US"/>
        </w:rPr>
        <w:t>O</w:t>
      </w:r>
      <w:r>
        <w:rPr>
          <w:rFonts w:asciiTheme="minorEastAsia" w:eastAsiaTheme="minorEastAsia" w:hAnsiTheme="minorEastAsia" w:cstheme="minorEastAsia" w:hint="eastAsia"/>
          <w:sz w:val="21"/>
          <w:szCs w:val="21"/>
          <w:vertAlign w:val="subscript"/>
          <w:lang w:val="en-US" w:eastAsia="en-US" w:bidi="en-US"/>
        </w:rPr>
        <w:t>2</w:t>
      </w:r>
      <w:r>
        <w:rPr>
          <w:rFonts w:asciiTheme="minorEastAsia" w:eastAsiaTheme="minorEastAsia" w:hAnsiTheme="minorEastAsia" w:cstheme="minorEastAsia" w:hint="eastAsia"/>
          <w:sz w:val="21"/>
          <w:szCs w:val="21"/>
          <w:lang w:val="en-US" w:eastAsia="en-US" w:bidi="en-US"/>
        </w:rPr>
        <w:t>↑</w:t>
      </w:r>
    </w:p>
    <w:p w:rsidR="0003465E" w:rsidRDefault="009F6C2B">
      <w:pPr>
        <w:pStyle w:val="Bodytext1"/>
        <w:tabs>
          <w:tab w:val="left" w:pos="2304"/>
        </w:tabs>
        <w:spacing w:line="360" w:lineRule="auto"/>
        <w:ind w:firstLine="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3</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已知氢氧化锂</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LiOH</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rPr>
        <w:t>的化学性质与氢氧化钠相似，请写出氢氧化锂吸收二氧化碳的化学方程式</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w:t>
      </w:r>
    </w:p>
    <w:p w:rsidR="0003465E" w:rsidRDefault="009F6C2B">
      <w:pPr>
        <w:pStyle w:val="Bodytext1"/>
        <w:tabs>
          <w:tab w:val="left" w:pos="216"/>
          <w:tab w:val="left" w:pos="5222"/>
        </w:tabs>
        <w:spacing w:line="360" w:lineRule="auto"/>
        <w:ind w:firstLine="0"/>
        <w:jc w:val="both"/>
        <w:rPr>
          <w:rFonts w:asciiTheme="minorEastAsia" w:eastAsiaTheme="minorEastAsia" w:hAnsiTheme="minorEastAsia" w:cstheme="minorEastAsia"/>
          <w:sz w:val="21"/>
          <w:szCs w:val="21"/>
        </w:rPr>
      </w:pPr>
      <w:bookmarkStart w:id="30" w:name="bookmark65"/>
      <w:bookmarkEnd w:id="30"/>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4</w:t>
      </w:r>
      <w:r>
        <w:rPr>
          <w:rFonts w:asciiTheme="minorEastAsia" w:eastAsiaTheme="minorEastAsia" w:hAnsiTheme="minorEastAsia" w:cstheme="minorEastAsia" w:hint="eastAsia"/>
          <w:sz w:val="21"/>
          <w:szCs w:val="21"/>
          <w:lang w:eastAsia="zh-CN"/>
        </w:rPr>
        <w:t>）①</w:t>
      </w:r>
      <w:r>
        <w:rPr>
          <w:rFonts w:asciiTheme="minorEastAsia" w:eastAsiaTheme="minorEastAsia" w:hAnsiTheme="minorEastAsia" w:cstheme="minorEastAsia" w:hint="eastAsia"/>
          <w:sz w:val="21"/>
          <w:szCs w:val="21"/>
        </w:rPr>
        <w:t>二氧化碳收集系统：二氧化碳的吸附剂可以釆用分子筛或固态胺。其中分子筛表面布满孔穴，类似于初中化学实验室常用的</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（填物质名称）的结构。</w:t>
      </w:r>
    </w:p>
    <w:p w:rsidR="0003465E" w:rsidRDefault="009F6C2B">
      <w:pPr>
        <w:pStyle w:val="Bodytext1"/>
        <w:tabs>
          <w:tab w:val="left" w:pos="216"/>
          <w:tab w:val="left" w:pos="3566"/>
        </w:tabs>
        <w:spacing w:line="360" w:lineRule="auto"/>
        <w:ind w:firstLine="0"/>
        <w:jc w:val="both"/>
        <w:rPr>
          <w:rFonts w:asciiTheme="minorEastAsia" w:eastAsiaTheme="minorEastAsia" w:hAnsiTheme="minorEastAsia" w:cstheme="minorEastAsia"/>
          <w:sz w:val="21"/>
          <w:szCs w:val="21"/>
          <w:lang w:eastAsia="zh-CN"/>
        </w:rPr>
      </w:pPr>
      <w:bookmarkStart w:id="31" w:name="bookmark66"/>
      <w:bookmarkEnd w:id="31"/>
      <w:r>
        <w:rPr>
          <w:rFonts w:asciiTheme="minorEastAsia" w:eastAsiaTheme="minorEastAsia" w:hAnsiTheme="minorEastAsia" w:cstheme="minorEastAsia" w:hint="eastAsia"/>
          <w:sz w:val="21"/>
          <w:szCs w:val="21"/>
        </w:rPr>
        <w:t>②巴蒂尔反应系统：系统的核心部件是萨巴蒂尔反应器。气体在萨巴蒂尔反应器内</w:t>
      </w:r>
      <w:r>
        <w:rPr>
          <w:rFonts w:asciiTheme="minorEastAsia" w:eastAsiaTheme="minorEastAsia" w:hAnsiTheme="minorEastAsia" w:cstheme="minorEastAsia" w:hint="eastAsia"/>
          <w:sz w:val="21"/>
          <w:szCs w:val="21"/>
        </w:rPr>
        <w:t>570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val="en-US" w:eastAsia="en-US" w:bidi="en-US"/>
        </w:rPr>
        <w:t>580K</w:t>
      </w:r>
      <w:r>
        <w:rPr>
          <w:rFonts w:asciiTheme="minorEastAsia" w:eastAsiaTheme="minorEastAsia" w:hAnsiTheme="minorEastAsia" w:cstheme="minorEastAsia" w:hint="eastAsia"/>
          <w:sz w:val="21"/>
          <w:szCs w:val="21"/>
        </w:rPr>
        <w:t>的温度下，以及钉催化剂的作用下反应。试写出萨巴蒂尔反应器中发生反应的化学方程式</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zh-CN" w:bidi="en-US"/>
        </w:rPr>
        <w:t>。</w:t>
      </w:r>
    </w:p>
    <w:p w:rsidR="0003465E" w:rsidRDefault="009F6C2B">
      <w:pPr>
        <w:pStyle w:val="Bodytext1"/>
        <w:spacing w:line="360" w:lineRule="auto"/>
        <w:ind w:firstLine="0"/>
        <w:rPr>
          <w:rFonts w:asciiTheme="minorEastAsia" w:eastAsiaTheme="minorEastAsia" w:hAnsiTheme="minorEastAsia" w:cstheme="minorEastAsia"/>
          <w:sz w:val="21"/>
          <w:szCs w:val="21"/>
        </w:rPr>
      </w:pPr>
      <w:bookmarkStart w:id="32" w:name="_GoBack"/>
      <w:r>
        <w:rPr>
          <w:rFonts w:asciiTheme="minorEastAsia" w:eastAsiaTheme="minorEastAsia" w:hAnsiTheme="minorEastAsia" w:cstheme="minorEastAsia" w:hint="eastAsia"/>
          <w:color w:val="auto"/>
          <w:sz w:val="21"/>
          <w:szCs w:val="21"/>
          <w:lang w:val="en-US" w:eastAsia="zh-CN"/>
        </w:rPr>
        <w:t>（</w:t>
      </w:r>
      <w:r>
        <w:rPr>
          <w:rFonts w:asciiTheme="minorEastAsia" w:eastAsiaTheme="minorEastAsia" w:hAnsiTheme="minorEastAsia" w:cstheme="minorEastAsia" w:hint="eastAsia"/>
          <w:color w:val="auto"/>
          <w:sz w:val="21"/>
          <w:szCs w:val="21"/>
          <w:lang w:val="en-US" w:eastAsia="zh-CN"/>
        </w:rPr>
        <w:t>2022</w:t>
      </w:r>
      <w:r>
        <w:rPr>
          <w:rFonts w:asciiTheme="minorEastAsia" w:eastAsiaTheme="minorEastAsia" w:hAnsiTheme="minorEastAsia" w:cstheme="minorEastAsia" w:hint="eastAsia"/>
          <w:color w:val="auto"/>
          <w:sz w:val="21"/>
          <w:szCs w:val="21"/>
          <w:lang w:val="en-US" w:eastAsia="zh-CN"/>
        </w:rPr>
        <w:t>雅安）</w:t>
      </w:r>
      <w:r>
        <w:rPr>
          <w:rFonts w:asciiTheme="minorEastAsia" w:eastAsiaTheme="minorEastAsia" w:hAnsiTheme="minorEastAsia" w:cstheme="minorEastAsia" w:hint="eastAsia"/>
          <w:sz w:val="21"/>
          <w:szCs w:val="21"/>
        </w:rPr>
        <w:t>18.</w:t>
      </w:r>
      <w:r>
        <w:rPr>
          <w:rFonts w:asciiTheme="minorEastAsia" w:eastAsiaTheme="minorEastAsia" w:hAnsiTheme="minorEastAsia" w:cstheme="minorEastAsia" w:hint="eastAsia"/>
          <w:sz w:val="21"/>
          <w:szCs w:val="21"/>
        </w:rPr>
        <w:t>（共</w:t>
      </w:r>
      <w:r>
        <w:rPr>
          <w:rFonts w:asciiTheme="minorEastAsia" w:eastAsiaTheme="minorEastAsia" w:hAnsiTheme="minorEastAsia" w:cstheme="minorEastAsia" w:hint="eastAsia"/>
          <w:sz w:val="21"/>
          <w:szCs w:val="21"/>
        </w:rPr>
        <w:t>9</w:t>
      </w:r>
      <w:r>
        <w:rPr>
          <w:rFonts w:asciiTheme="minorEastAsia" w:eastAsiaTheme="minorEastAsia" w:hAnsiTheme="minorEastAsia" w:cstheme="minorEastAsia" w:hint="eastAsia"/>
          <w:sz w:val="21"/>
          <w:szCs w:val="21"/>
        </w:rPr>
        <w:t>分）化学兴趣小组为测定某大理石样品中</w:t>
      </w:r>
      <w:r>
        <w:rPr>
          <w:rFonts w:asciiTheme="minorEastAsia" w:eastAsiaTheme="minorEastAsia" w:hAnsiTheme="minorEastAsia" w:cstheme="minorEastAsia" w:hint="eastAsia"/>
          <w:sz w:val="21"/>
          <w:szCs w:val="21"/>
          <w:lang w:val="en-US" w:eastAsia="en-US" w:bidi="en-US"/>
        </w:rPr>
        <w:t>CaCO</w:t>
      </w:r>
      <w:r>
        <w:rPr>
          <w:rFonts w:asciiTheme="minorEastAsia" w:eastAsiaTheme="minorEastAsia" w:hAnsiTheme="minorEastAsia" w:cstheme="minorEastAsia" w:hint="eastAsia"/>
          <w:sz w:val="21"/>
          <w:szCs w:val="21"/>
          <w:vertAlign w:val="subscript"/>
          <w:lang w:val="en-US" w:eastAsia="en-US" w:bidi="en-US"/>
        </w:rPr>
        <w:t>3</w:t>
      </w:r>
      <w:r>
        <w:rPr>
          <w:rFonts w:asciiTheme="minorEastAsia" w:eastAsiaTheme="minorEastAsia" w:hAnsiTheme="minorEastAsia" w:cstheme="minorEastAsia" w:hint="eastAsia"/>
          <w:sz w:val="21"/>
          <w:szCs w:val="21"/>
        </w:rPr>
        <w:t>的含量，进行如下实验：取</w:t>
      </w:r>
      <w:r>
        <w:rPr>
          <w:rFonts w:asciiTheme="minorEastAsia" w:eastAsiaTheme="minorEastAsia" w:hAnsiTheme="minorEastAsia" w:cstheme="minorEastAsia" w:hint="eastAsia"/>
          <w:sz w:val="21"/>
          <w:szCs w:val="21"/>
          <w:lang w:val="en-US" w:eastAsia="en-US" w:bidi="en-US"/>
        </w:rPr>
        <w:t xml:space="preserve">18.0g </w:t>
      </w:r>
      <w:r>
        <w:rPr>
          <w:rFonts w:asciiTheme="minorEastAsia" w:eastAsiaTheme="minorEastAsia" w:hAnsiTheme="minorEastAsia" w:cstheme="minorEastAsia" w:hint="eastAsia"/>
          <w:sz w:val="21"/>
          <w:szCs w:val="21"/>
        </w:rPr>
        <w:t>样品置于烧杯中，向其中加入质量分数为</w:t>
      </w:r>
      <w:r>
        <w:rPr>
          <w:rFonts w:asciiTheme="minorEastAsia" w:eastAsiaTheme="minorEastAsia" w:hAnsiTheme="minorEastAsia" w:cstheme="minorEastAsia" w:hint="eastAsia"/>
          <w:sz w:val="21"/>
          <w:szCs w:val="21"/>
        </w:rPr>
        <w:t>5%</w:t>
      </w:r>
      <w:r>
        <w:rPr>
          <w:rFonts w:asciiTheme="minorEastAsia" w:eastAsiaTheme="minorEastAsia" w:hAnsiTheme="minorEastAsia" w:cstheme="minorEastAsia" w:hint="eastAsia"/>
          <w:sz w:val="21"/>
          <w:szCs w:val="21"/>
        </w:rPr>
        <w:t>的稀盐酸（样品中杂质不与盐酸反应），测得生成气体的质量与加入盐酸的质量关系如图所示，请回答下列问题</w:t>
      </w:r>
    </w:p>
    <w:p w:rsidR="0003465E" w:rsidRDefault="009F6C2B">
      <w:pPr>
        <w:pStyle w:val="Bodytext1"/>
        <w:tabs>
          <w:tab w:val="left" w:pos="2863"/>
          <w:tab w:val="left" w:pos="2926"/>
          <w:tab w:val="left" w:pos="4207"/>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noProof/>
          <w:sz w:val="21"/>
          <w:szCs w:val="21"/>
          <w:lang w:val="en-US" w:eastAsia="zh-CN" w:bidi="ar-SA"/>
        </w:rPr>
        <w:drawing>
          <wp:inline distT="0" distB="0" distL="114300" distR="114300">
            <wp:extent cx="2647950" cy="1952625"/>
            <wp:effectExtent l="0" t="0" r="0" b="9525"/>
            <wp:docPr id="5" name="图片 5" descr="搜狗截图20230130165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045045" name="图片 5" descr="搜狗截图20230130165636"/>
                    <pic:cNvPicPr>
                      <a:picLocks noChangeAspect="1"/>
                    </pic:cNvPicPr>
                  </pic:nvPicPr>
                  <pic:blipFill>
                    <a:blip r:embed="rId21"/>
                    <a:stretch>
                      <a:fillRect/>
                    </a:stretch>
                  </pic:blipFill>
                  <pic:spPr>
                    <a:xfrm>
                      <a:off x="0" y="0"/>
                      <a:ext cx="2647950" cy="1952625"/>
                    </a:xfrm>
                    <a:prstGeom prst="rect">
                      <a:avLst/>
                    </a:prstGeom>
                  </pic:spPr>
                </pic:pic>
              </a:graphicData>
            </a:graphic>
          </wp:inline>
        </w:drawing>
      </w:r>
    </w:p>
    <w:p w:rsidR="0003465E" w:rsidRDefault="009F6C2B">
      <w:pPr>
        <w:pStyle w:val="Bodytext1"/>
        <w:tabs>
          <w:tab w:val="left" w:pos="2863"/>
          <w:tab w:val="left" w:pos="2926"/>
          <w:tab w:val="left" w:pos="4207"/>
        </w:tabs>
        <w:spacing w:line="360" w:lineRule="auto"/>
        <w:ind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实验室现有质量分数为</w:t>
      </w:r>
      <w:r>
        <w:rPr>
          <w:rFonts w:asciiTheme="minorEastAsia" w:eastAsiaTheme="minorEastAsia" w:hAnsiTheme="minorEastAsia" w:cstheme="minorEastAsia" w:hint="eastAsia"/>
          <w:sz w:val="21"/>
          <w:szCs w:val="21"/>
          <w:lang w:val="zh-CN" w:eastAsia="zh-CN" w:bidi="zh-CN"/>
        </w:rPr>
        <w:t>20%</w:t>
      </w:r>
      <w:r>
        <w:rPr>
          <w:rFonts w:asciiTheme="minorEastAsia" w:eastAsiaTheme="minorEastAsia" w:hAnsiTheme="minorEastAsia" w:cstheme="minorEastAsia" w:hint="eastAsia"/>
          <w:sz w:val="21"/>
          <w:szCs w:val="21"/>
        </w:rPr>
        <w:t>的盐酸</w:t>
      </w:r>
      <w:r>
        <w:rPr>
          <w:rFonts w:asciiTheme="minorEastAsia" w:eastAsiaTheme="minorEastAsia" w:hAnsiTheme="minorEastAsia" w:cstheme="minorEastAsia" w:hint="eastAsia"/>
          <w:sz w:val="21"/>
          <w:szCs w:val="21"/>
          <w:lang w:val="en-US" w:eastAsia="en-US" w:bidi="en-US"/>
        </w:rPr>
        <w:t>50.0g,</w:t>
      </w:r>
      <w:r>
        <w:rPr>
          <w:rFonts w:asciiTheme="minorEastAsia" w:eastAsiaTheme="minorEastAsia" w:hAnsiTheme="minorEastAsia" w:cstheme="minorEastAsia" w:hint="eastAsia"/>
          <w:sz w:val="21"/>
          <w:szCs w:val="21"/>
        </w:rPr>
        <w:t>最多可配制</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质量分数为</w:t>
      </w:r>
      <w:r>
        <w:rPr>
          <w:rFonts w:asciiTheme="minorEastAsia" w:eastAsiaTheme="minorEastAsia" w:hAnsiTheme="minorEastAsia" w:cstheme="minorEastAsia" w:hint="eastAsia"/>
          <w:sz w:val="21"/>
          <w:szCs w:val="21"/>
        </w:rPr>
        <w:t>5%</w:t>
      </w:r>
      <w:r>
        <w:rPr>
          <w:rFonts w:asciiTheme="minorEastAsia" w:eastAsiaTheme="minorEastAsia" w:hAnsiTheme="minorEastAsia" w:cstheme="minorEastAsia" w:hint="eastAsia"/>
          <w:sz w:val="21"/>
          <w:szCs w:val="21"/>
          <w:lang w:val="zh-CN" w:eastAsia="zh-CN" w:bidi="zh-CN"/>
        </w:rPr>
        <w:t>的盐酸</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zh-CN"/>
        </w:rPr>
        <w:t>g</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lang w:val="zh-CN" w:eastAsia="zh-CN" w:bidi="zh-CN"/>
        </w:rPr>
        <w:t xml:space="preserve"> </w:t>
      </w:r>
      <w:r>
        <w:rPr>
          <w:rFonts w:asciiTheme="minorEastAsia" w:eastAsiaTheme="minorEastAsia" w:hAnsiTheme="minorEastAsia" w:cstheme="minorEastAsia" w:hint="eastAsia"/>
          <w:sz w:val="21"/>
          <w:szCs w:val="21"/>
          <w:lang w:val="zh-CN" w:eastAsia="zh-CN" w:bidi="zh-CN"/>
        </w:rPr>
        <w:t>（</w:t>
      </w:r>
      <w:r>
        <w:rPr>
          <w:rFonts w:asciiTheme="minorEastAsia" w:eastAsiaTheme="minorEastAsia" w:hAnsiTheme="minorEastAsia" w:cstheme="minorEastAsia" w:hint="eastAsia"/>
          <w:sz w:val="21"/>
          <w:szCs w:val="21"/>
          <w:lang w:val="en-US" w:eastAsia="zh-CN" w:bidi="zh-CN"/>
        </w:rPr>
        <w:t>2</w:t>
      </w:r>
      <w:r>
        <w:rPr>
          <w:rFonts w:asciiTheme="minorEastAsia" w:eastAsiaTheme="minorEastAsia" w:hAnsiTheme="minorEastAsia" w:cstheme="minorEastAsia" w:hint="eastAsia"/>
          <w:sz w:val="21"/>
          <w:szCs w:val="21"/>
          <w:lang w:val="zh-CN" w:eastAsia="zh-CN" w:bidi="zh-CN"/>
        </w:rPr>
        <w:t>）</w:t>
      </w:r>
      <w:r>
        <w:rPr>
          <w:rFonts w:asciiTheme="minorEastAsia" w:eastAsiaTheme="minorEastAsia" w:hAnsiTheme="minorEastAsia" w:cstheme="minorEastAsia" w:hint="eastAsia"/>
          <w:sz w:val="21"/>
          <w:szCs w:val="21"/>
        </w:rPr>
        <w:t>在样品充分反应后，产生气体的质量为</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lang w:val="en-US" w:eastAsia="zh-CN"/>
        </w:rPr>
        <w:t>g</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rPr>
        <w:t>图中</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lang w:val="en-US" w:eastAsia="en-US" w:bidi="en-US"/>
        </w:rPr>
        <w:t>A</w:t>
      </w:r>
      <w:r>
        <w:rPr>
          <w:rFonts w:asciiTheme="minorEastAsia" w:eastAsiaTheme="minorEastAsia" w:hAnsiTheme="minorEastAsia" w:cstheme="minorEastAsia" w:hint="eastAsia"/>
          <w:sz w:val="21"/>
          <w:szCs w:val="21"/>
          <w:lang w:val="en-US" w:eastAsia="en-US" w:bidi="en-US"/>
        </w:rPr>
        <w:t>”</w:t>
      </w:r>
      <w:r>
        <w:rPr>
          <w:rFonts w:asciiTheme="minorEastAsia" w:eastAsiaTheme="minorEastAsia" w:hAnsiTheme="minorEastAsia" w:cstheme="minorEastAsia" w:hint="eastAsia"/>
          <w:sz w:val="21"/>
          <w:szCs w:val="21"/>
        </w:rPr>
        <w:t>点的溶质是</w:t>
      </w:r>
      <w:r>
        <w:rPr>
          <w:rFonts w:asciiTheme="minorEastAsia" w:eastAsiaTheme="minorEastAsia" w:hAnsiTheme="minorEastAsia" w:cstheme="minorEastAsia" w:hint="eastAsia"/>
          <w:sz w:val="21"/>
          <w:szCs w:val="21"/>
          <w:u w:val="single"/>
        </w:rPr>
        <w:tab/>
      </w:r>
      <w:r>
        <w:rPr>
          <w:rFonts w:asciiTheme="minorEastAsia" w:eastAsiaTheme="minorEastAsia" w:hAnsiTheme="minorEastAsia" w:cstheme="minorEastAsia" w:hint="eastAsia"/>
          <w:sz w:val="21"/>
          <w:szCs w:val="21"/>
        </w:rPr>
        <w:t>。（填化学式）</w:t>
      </w:r>
      <w:r>
        <w:rPr>
          <w:rFonts w:asciiTheme="minorEastAsia" w:eastAsiaTheme="minorEastAsia" w:hAnsiTheme="minorEastAsia" w:cstheme="minorEastAsia" w:hint="eastAsia"/>
          <w:sz w:val="21"/>
          <w:szCs w:val="21"/>
          <w:lang w:eastAsia="zh-CN"/>
        </w:rPr>
        <w:t>。</w:t>
      </w:r>
    </w:p>
    <w:p w:rsidR="0003465E" w:rsidRDefault="009F6C2B">
      <w:pPr>
        <w:pStyle w:val="Bodytext1"/>
        <w:tabs>
          <w:tab w:val="left" w:pos="2863"/>
          <w:tab w:val="left" w:pos="2926"/>
          <w:tab w:val="left" w:pos="4207"/>
        </w:tabs>
        <w:spacing w:line="360" w:lineRule="auto"/>
        <w:ind w:firstLine="0"/>
        <w:rPr>
          <w:rFonts w:asciiTheme="minorEastAsia" w:eastAsiaTheme="minorEastAsia" w:hAnsiTheme="minorEastAsia" w:cstheme="minorEastAsia"/>
          <w:sz w:val="21"/>
          <w:szCs w:val="21"/>
          <w:lang w:val="en-US" w:eastAsia="zh-CN"/>
        </w:rPr>
        <w:sectPr w:rsidR="0003465E">
          <w:headerReference w:type="default" r:id="rId22"/>
          <w:footerReference w:type="default" r:id="rId23"/>
          <w:pgSz w:w="11906" w:h="16838"/>
          <w:pgMar w:top="1440" w:right="1800" w:bottom="1440" w:left="1800" w:header="851" w:footer="992" w:gutter="0"/>
          <w:cols w:space="425"/>
          <w:docGrid w:type="lines" w:linePitch="312"/>
        </w:sectPr>
      </w:pP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val="en-US" w:eastAsia="zh-CN"/>
        </w:rPr>
        <w:t>3</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计算该样品中</w:t>
      </w:r>
      <w:r>
        <w:rPr>
          <w:rFonts w:asciiTheme="minorEastAsia" w:eastAsiaTheme="minorEastAsia" w:hAnsiTheme="minorEastAsia" w:cstheme="minorEastAsia" w:hint="eastAsia"/>
          <w:sz w:val="21"/>
          <w:szCs w:val="21"/>
          <w:lang w:val="en-US" w:eastAsia="en-US" w:bidi="en-US"/>
        </w:rPr>
        <w:t>CaCO</w:t>
      </w:r>
      <w:r>
        <w:rPr>
          <w:rFonts w:asciiTheme="minorEastAsia" w:eastAsiaTheme="minorEastAsia" w:hAnsiTheme="minorEastAsia" w:cstheme="minorEastAsia" w:hint="eastAsia"/>
          <w:sz w:val="21"/>
          <w:szCs w:val="21"/>
          <w:vertAlign w:val="subscript"/>
          <w:lang w:val="en-US" w:eastAsia="en-US" w:bidi="en-US"/>
        </w:rPr>
        <w:t>3</w:t>
      </w:r>
      <w:r>
        <w:rPr>
          <w:rFonts w:asciiTheme="minorEastAsia" w:eastAsiaTheme="minorEastAsia" w:hAnsiTheme="minorEastAsia" w:cstheme="minorEastAsia" w:hint="eastAsia"/>
          <w:sz w:val="21"/>
          <w:szCs w:val="21"/>
        </w:rPr>
        <w:t>的质量分数。（写出计算过程，结果精确到</w:t>
      </w:r>
      <w:r>
        <w:rPr>
          <w:rFonts w:asciiTheme="minorEastAsia" w:eastAsiaTheme="minorEastAsia" w:hAnsiTheme="minorEastAsia" w:cstheme="minorEastAsia" w:hint="eastAsia"/>
          <w:sz w:val="21"/>
          <w:szCs w:val="21"/>
        </w:rPr>
        <w:t>0.1%</w:t>
      </w:r>
      <w:r>
        <w:rPr>
          <w:rFonts w:asciiTheme="minorEastAsia" w:eastAsiaTheme="minorEastAsia" w:hAnsiTheme="minorEastAsia" w:cstheme="minorEastAsia" w:hint="eastAsia"/>
          <w:sz w:val="21"/>
          <w:szCs w:val="21"/>
        </w:rPr>
        <w:t>）</w:t>
      </w:r>
    </w:p>
    <w:bookmarkEnd w:id="32"/>
    <w:p w:rsidR="0003465E" w:rsidRDefault="0003465E"/>
    <w:sectPr w:rsidR="0003465E" w:rsidSect="0003465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C2B" w:rsidRDefault="009F6C2B" w:rsidP="0003465E">
      <w:r>
        <w:separator/>
      </w:r>
    </w:p>
  </w:endnote>
  <w:endnote w:type="continuationSeparator" w:id="1">
    <w:p w:rsidR="009F6C2B" w:rsidRDefault="009F6C2B" w:rsidP="000346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5E" w:rsidRDefault="0003465E">
    <w:pPr>
      <w:spacing w:line="1" w:lineRule="exact"/>
    </w:pPr>
  </w:p>
  <w:p w:rsidR="004151FC" w:rsidRDefault="0003465E">
    <w:pPr>
      <w:tabs>
        <w:tab w:val="center" w:pos="4153"/>
        <w:tab w:val="right" w:pos="8306"/>
      </w:tabs>
      <w:snapToGrid w:val="0"/>
      <w:rPr>
        <w:rFonts w:eastAsia="宋体"/>
        <w:color w:val="auto"/>
        <w:sz w:val="2"/>
        <w:szCs w:val="2"/>
        <w:lang w:eastAsia="zh-CN" w:bidi="ar-SA"/>
      </w:rPr>
    </w:pPr>
    <w:r w:rsidRPr="0003465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Pr="0003465E">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0" type="#_x0000_t75" alt="学科网 zxxk.com" style="position:absolute;margin-left:64.05pt;margin-top:-20.75pt;width:.05pt;height:.05pt;z-index:251662336">
          <v:imagedata r:id="rId1" o:title="{75232B38-A165-1FB7-499C-2E1C792CACB5}"/>
        </v:shape>
      </w:pict>
    </w:r>
    <w:r w:rsidR="009F6C2B">
      <w:rPr>
        <w:rFonts w:eastAsia="宋体" w:hint="eastAsia"/>
        <w:color w:val="FFFFFF"/>
        <w:sz w:val="2"/>
        <w:szCs w:val="2"/>
        <w:lang w:eastAsia="zh-CN" w:bidi="ar-SA"/>
      </w:rPr>
      <w:t>学科网（北京）股份有限公司</w:t>
    </w:r>
  </w:p>
  <w:p w:rsidR="004151FC" w:rsidRDefault="0003465E">
    <w:pPr>
      <w:pStyle w:val="a4"/>
      <w:rPr>
        <w:sz w:val="2"/>
        <w:szCs w:val="2"/>
      </w:rPr>
    </w:pPr>
    <w:r w:rsidRPr="0003465E">
      <w:rPr>
        <w:color w:val="FFFFFF"/>
        <w:sz w:val="2"/>
        <w:szCs w:val="2"/>
      </w:rPr>
      <w:pict>
        <v:shape id="_x0000_s2051"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r w:rsidRPr="0003465E">
      <w:rPr>
        <w:color w:val="FFFFFF"/>
        <w:sz w:val="2"/>
        <w:szCs w:val="2"/>
      </w:rPr>
      <w:pict>
        <v:shape id="_x0000_s2052" type="#_x0000_t75" alt="学科网 zxxk.com" style="position:absolute;margin-left:64.05pt;margin-top:-20.75pt;width:.05pt;height:.05pt;z-index:251663360">
          <v:imagedata r:id="rId1" o:title="{75232B38-A165-1FB7-499C-2E1C792CACB5}"/>
        </v:shape>
      </w:pict>
    </w:r>
    <w:r w:rsidR="009F6C2B">
      <w:rPr>
        <w:rFonts w:hint="eastAsia"/>
        <w:color w:val="FFFFFF"/>
        <w:sz w:val="2"/>
        <w:szCs w:val="2"/>
      </w:rPr>
      <w:t>学科网（北京）股份有限公司</w:t>
    </w:r>
  </w:p>
  <w:p w:rsidR="004151FC" w:rsidRDefault="0003465E">
    <w:pPr>
      <w:pStyle w:val="a4"/>
      <w:rPr>
        <w:sz w:val="2"/>
        <w:szCs w:val="2"/>
      </w:rPr>
    </w:pPr>
    <w:r w:rsidRPr="0003465E">
      <w:rPr>
        <w:color w:val="FFFFFF"/>
        <w:sz w:val="2"/>
        <w:szCs w:val="2"/>
      </w:rPr>
      <w:pict>
        <v:shape id="_x0000_s2053" type="#_x0000_t136" alt="学科网 zxxk.com" style="position:absolute;margin-left:158.95pt;margin-top:407.9pt;width:2.85pt;height:2.85pt;rotation:315;z-index:-251656192;mso-position-horizontal-relative:margin;mso-position-vertical-relative:margin" o:allowincell="f" stroked="f">
          <v:fill opacity=".5"/>
          <v:textpath style="font-family:&quot;宋体&quot;;font-size:8pt" string="zxxk.com"/>
          <w10:wrap anchorx="margin" anchory="margin"/>
        </v:shape>
      </w:pict>
    </w:r>
    <w:r w:rsidRPr="0003465E">
      <w:rPr>
        <w:color w:val="FFFFFF"/>
        <w:sz w:val="2"/>
        <w:szCs w:val="2"/>
      </w:rPr>
      <w:pict>
        <v:shape id="_x0000_s2054" type="#_x0000_t75" alt="学科网 zxxk.com" style="position:absolute;margin-left:64.05pt;margin-top:-20.75pt;width:.05pt;height:.05pt;z-index:251664384">
          <v:imagedata r:id="rId1" o:title="{75232B38-A165-1FB7-499C-2E1C792CACB5}"/>
        </v:shape>
      </w:pict>
    </w:r>
    <w:r w:rsidR="009F6C2B">
      <w:rPr>
        <w:rFonts w:hint="eastAsia"/>
        <w:color w:val="FFFFFF"/>
        <w:sz w:val="2"/>
        <w:szCs w:val="2"/>
      </w:rPr>
      <w:t>学科网（北京）股份有限公司</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5E" w:rsidRDefault="0003465E">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5E" w:rsidRDefault="0003465E">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C2B" w:rsidRDefault="009F6C2B" w:rsidP="0003465E">
      <w:r>
        <w:separator/>
      </w:r>
    </w:p>
  </w:footnote>
  <w:footnote w:type="continuationSeparator" w:id="1">
    <w:p w:rsidR="009F6C2B" w:rsidRDefault="009F6C2B" w:rsidP="000346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03465E">
    <w:pPr>
      <w:pBdr>
        <w:bottom w:val="none" w:sz="0" w:space="1" w:color="auto"/>
      </w:pBdr>
      <w:snapToGrid w:val="0"/>
      <w:jc w:val="both"/>
      <w:rPr>
        <w:rFonts w:eastAsia="宋体"/>
        <w:color w:val="auto"/>
        <w:sz w:val="2"/>
        <w:szCs w:val="2"/>
        <w:lang w:eastAsia="zh-CN" w:bidi="ar-SA"/>
      </w:rPr>
    </w:pPr>
    <w:r w:rsidRPr="0003465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5" type="#_x0000_t75" alt="学科网 zxxk.com" style="position:absolute;left:0;text-align:left;margin-left:351pt;margin-top:8.45pt;width:.75pt;height:.75pt;z-index:251661312">
          <v:imagedata r:id="rId1" o:title="{75232B38-A165-1FB7-499C-2E1C792CACB5}"/>
        </v:shape>
      </w:pict>
    </w:r>
    <w:r w:rsidRPr="0003465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65pt;height:.6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C28B35"/>
    <w:multiLevelType w:val="singleLevel"/>
    <w:tmpl w:val="74C28B35"/>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E982469"/>
    <w:rsid w:val="0003465E"/>
    <w:rsid w:val="004151FC"/>
    <w:rsid w:val="00907C05"/>
    <w:rsid w:val="009F6C2B"/>
    <w:rsid w:val="00C02FC6"/>
    <w:rsid w:val="1E982469"/>
    <w:rsid w:val="26FD19BA"/>
    <w:rsid w:val="2F654188"/>
    <w:rsid w:val="350A79FC"/>
    <w:rsid w:val="7E713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65E"/>
    <w:pPr>
      <w:widowControl w:val="0"/>
      <w:spacing w:after="0" w:line="240" w:lineRule="auto"/>
    </w:pPr>
    <w:rPr>
      <w:rFonts w:eastAsia="Times New Roman"/>
      <w:color w:val="000000"/>
      <w:sz w:val="24"/>
      <w:szCs w:val="24"/>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65E"/>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customStyle="1" w:styleId="Heading11">
    <w:name w:val="Heading #1|1"/>
    <w:basedOn w:val="a"/>
    <w:qFormat/>
    <w:rsid w:val="0003465E"/>
    <w:pPr>
      <w:spacing w:after="1120"/>
      <w:jc w:val="center"/>
      <w:outlineLvl w:val="0"/>
    </w:pPr>
    <w:rPr>
      <w:rFonts w:ascii="宋体" w:eastAsia="宋体" w:hAnsi="宋体" w:cs="宋体"/>
      <w:sz w:val="40"/>
      <w:szCs w:val="40"/>
      <w:lang w:val="zh-TW" w:eastAsia="zh-TW" w:bidi="zh-TW"/>
    </w:rPr>
  </w:style>
  <w:style w:type="paragraph" w:customStyle="1" w:styleId="Bodytext2">
    <w:name w:val="Body text|2"/>
    <w:basedOn w:val="a"/>
    <w:rsid w:val="0003465E"/>
    <w:pPr>
      <w:spacing w:after="60" w:line="286" w:lineRule="auto"/>
      <w:ind w:firstLine="400"/>
    </w:pPr>
    <w:rPr>
      <w:b/>
      <w:bCs/>
      <w:sz w:val="20"/>
      <w:szCs w:val="20"/>
    </w:rPr>
  </w:style>
  <w:style w:type="paragraph" w:customStyle="1" w:styleId="Heading21">
    <w:name w:val="Heading #2|1"/>
    <w:basedOn w:val="a"/>
    <w:qFormat/>
    <w:rsid w:val="0003465E"/>
    <w:pPr>
      <w:spacing w:after="200"/>
      <w:jc w:val="center"/>
      <w:outlineLvl w:val="1"/>
    </w:pPr>
    <w:rPr>
      <w:rFonts w:ascii="宋体" w:eastAsia="宋体" w:hAnsi="宋体" w:cs="宋体"/>
      <w:sz w:val="32"/>
      <w:szCs w:val="32"/>
      <w:lang w:val="zh-TW" w:eastAsia="zh-TW" w:bidi="zh-TW"/>
    </w:rPr>
  </w:style>
  <w:style w:type="paragraph" w:customStyle="1" w:styleId="Bodytext1">
    <w:name w:val="Body text|1"/>
    <w:basedOn w:val="a"/>
    <w:qFormat/>
    <w:rsid w:val="0003465E"/>
    <w:pPr>
      <w:spacing w:line="276" w:lineRule="auto"/>
      <w:ind w:firstLine="400"/>
    </w:pPr>
    <w:rPr>
      <w:rFonts w:ascii="宋体" w:eastAsia="宋体" w:hAnsi="宋体" w:cs="宋体"/>
      <w:sz w:val="20"/>
      <w:szCs w:val="20"/>
      <w:lang w:val="zh-TW" w:eastAsia="zh-TW" w:bidi="zh-TW"/>
    </w:rPr>
  </w:style>
  <w:style w:type="paragraph" w:customStyle="1" w:styleId="Tablecaption1">
    <w:name w:val="Table caption|1"/>
    <w:basedOn w:val="a"/>
    <w:rsid w:val="0003465E"/>
    <w:rPr>
      <w:rFonts w:ascii="宋体" w:eastAsia="宋体" w:hAnsi="宋体" w:cs="宋体"/>
      <w:sz w:val="20"/>
      <w:szCs w:val="20"/>
      <w:lang w:val="zh-TW" w:eastAsia="zh-TW" w:bidi="zh-TW"/>
    </w:rPr>
  </w:style>
  <w:style w:type="paragraph" w:customStyle="1" w:styleId="Other1">
    <w:name w:val="Other|1"/>
    <w:basedOn w:val="a"/>
    <w:qFormat/>
    <w:rsid w:val="0003465E"/>
    <w:pPr>
      <w:spacing w:line="276" w:lineRule="auto"/>
      <w:ind w:firstLine="400"/>
    </w:pPr>
    <w:rPr>
      <w:rFonts w:ascii="宋体" w:eastAsia="宋体" w:hAnsi="宋体" w:cs="宋体"/>
      <w:sz w:val="20"/>
      <w:szCs w:val="20"/>
      <w:lang w:val="zh-TW" w:eastAsia="zh-TW" w:bidi="zh-TW"/>
    </w:rPr>
  </w:style>
  <w:style w:type="paragraph" w:customStyle="1" w:styleId="Headerorfooter2">
    <w:name w:val="Header or footer|2"/>
    <w:basedOn w:val="a"/>
    <w:rsid w:val="0003465E"/>
    <w:rPr>
      <w:sz w:val="20"/>
      <w:szCs w:val="20"/>
      <w:lang w:val="zh-TW" w:eastAsia="zh-TW" w:bidi="zh-TW"/>
    </w:rPr>
  </w:style>
  <w:style w:type="paragraph" w:customStyle="1" w:styleId="Picturecaption1">
    <w:name w:val="Picture caption|1"/>
    <w:basedOn w:val="a"/>
    <w:qFormat/>
    <w:rsid w:val="0003465E"/>
    <w:pPr>
      <w:spacing w:line="451" w:lineRule="exact"/>
      <w:jc w:val="center"/>
    </w:pPr>
    <w:rPr>
      <w:rFonts w:ascii="宋体" w:eastAsia="宋体" w:hAnsi="宋体" w:cs="宋体"/>
      <w:sz w:val="18"/>
      <w:szCs w:val="18"/>
      <w:lang w:val="zh-TW" w:eastAsia="zh-TW" w:bidi="zh-TW"/>
    </w:rPr>
  </w:style>
  <w:style w:type="paragraph" w:customStyle="1" w:styleId="Bodytext3">
    <w:name w:val="Body text|3"/>
    <w:basedOn w:val="a"/>
    <w:qFormat/>
    <w:rsid w:val="0003465E"/>
    <w:pPr>
      <w:ind w:left="2020"/>
    </w:pPr>
    <w:rPr>
      <w:smallCaps/>
      <w:sz w:val="26"/>
      <w:szCs w:val="26"/>
    </w:rPr>
  </w:style>
  <w:style w:type="paragraph" w:customStyle="1" w:styleId="Headerorfooter1">
    <w:name w:val="Header or footer|1"/>
    <w:basedOn w:val="a"/>
    <w:qFormat/>
    <w:rsid w:val="0003465E"/>
    <w:rPr>
      <w:rFonts w:ascii="宋体" w:eastAsia="宋体" w:hAnsi="宋体" w:cs="宋体"/>
      <w:sz w:val="20"/>
      <w:szCs w:val="20"/>
      <w:lang w:val="zh-TW" w:eastAsia="zh-TW" w:bidi="zh-TW"/>
    </w:rPr>
  </w:style>
  <w:style w:type="paragraph" w:styleId="a4">
    <w:name w:val="footer"/>
    <w:basedOn w:val="a"/>
    <w:link w:val="Char"/>
    <w:uiPriority w:val="99"/>
    <w:unhideWhenUsed/>
    <w:rsid w:val="0003465E"/>
    <w:pPr>
      <w:tabs>
        <w:tab w:val="center" w:pos="4153"/>
        <w:tab w:val="right" w:pos="8306"/>
      </w:tabs>
      <w:snapToGrid w:val="0"/>
    </w:pPr>
    <w:rPr>
      <w:rFonts w:eastAsia="宋体"/>
      <w:color w:val="auto"/>
      <w:sz w:val="18"/>
      <w:szCs w:val="18"/>
      <w:lang w:eastAsia="zh-CN" w:bidi="ar-SA"/>
    </w:rPr>
  </w:style>
  <w:style w:type="character" w:customStyle="1" w:styleId="Char">
    <w:name w:val="页脚 Char"/>
    <w:link w:val="a4"/>
    <w:uiPriority w:val="99"/>
    <w:semiHidden/>
    <w:rsid w:val="0003465E"/>
    <w:rPr>
      <w:rFonts w:eastAsia="宋体"/>
      <w:sz w:val="18"/>
      <w:szCs w:val="18"/>
      <w:lang w:eastAsia="zh-CN"/>
    </w:rPr>
  </w:style>
  <w:style w:type="paragraph" w:styleId="a5">
    <w:name w:val="Balloon Text"/>
    <w:basedOn w:val="a"/>
    <w:link w:val="Char0"/>
    <w:rsid w:val="00907C05"/>
    <w:rPr>
      <w:sz w:val="18"/>
      <w:szCs w:val="18"/>
    </w:rPr>
  </w:style>
  <w:style w:type="character" w:customStyle="1" w:styleId="Char0">
    <w:name w:val="批注框文本 Char"/>
    <w:basedOn w:val="a0"/>
    <w:link w:val="a5"/>
    <w:rsid w:val="00907C05"/>
    <w:rPr>
      <w:rFonts w:eastAsia="Times New Roman"/>
      <w:color w:val="000000"/>
      <w:sz w:val="18"/>
      <w:szCs w:val="18"/>
      <w:lang w:bidi="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660</Words>
  <Characters>3766</Characters>
  <Application>Microsoft Office Word</Application>
  <DocSecurity>0</DocSecurity>
  <Lines>31</Lines>
  <Paragraphs>8</Paragraphs>
  <ScaleCrop>false</ScaleCrop>
  <Company>教育局</Company>
  <LinksUpToDate>false</LinksUpToDate>
  <CharactersWithSpaces>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861715327@qq.com</cp:lastModifiedBy>
  <cp:revision>3</cp:revision>
  <dcterms:created xsi:type="dcterms:W3CDTF">2023-01-29T13:22:00Z</dcterms:created>
  <dcterms:modified xsi:type="dcterms:W3CDTF">2023-03-02T02:31:00Z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CWMd15162b182924551b02132ff024ef7f0">
    <vt:lpwstr>CWMWCtC3VR3hbO0N5d6utKF25oz8yfgsk9djGM5PECXfWxLQ05253NgLSgSeiqLrSHqB5L6Ghuq540yAK3cZCtksA==</vt:lpwstr>
  </property>
</Properties>
</file>