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11188700</wp:posOffset>
            </wp:positionV>
            <wp:extent cx="495300" cy="444500"/>
            <wp:effectExtent l="0" t="0" r="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495300" cy="4445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物理</w:t>
      </w:r>
      <w:r>
        <w:rPr>
          <w:rFonts w:ascii="等线" w:hAnsi="等线" w:eastAsia="等线" w:cs="宋体"/>
          <w:b/>
          <w:sz w:val="32"/>
        </w:rPr>
        <w:t>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7</w:t>
      </w:r>
      <w:r>
        <w:rPr>
          <w:rFonts w:ascii="黑体" w:hAnsi="黑体" w:eastAsia="黑体" w:cs="黑体"/>
        </w:rPr>
        <w:t>小题，共</w:t>
      </w:r>
      <w:r>
        <w:rPr>
          <w:rFonts w:ascii="Times New Roman" w:hAnsi="Times New Roman" w:eastAsia="Times New Roman" w:cs="Times New Roman"/>
          <w:b/>
        </w:rPr>
        <w:t>1</w:t>
      </w:r>
      <w:r>
        <w:rPr>
          <w:rFonts w:hint="eastAsia" w:ascii="Times New Roman" w:hAnsi="Times New Roman" w:cs="Times New Roman" w:eastAsiaTheme="minorEastAsia"/>
          <w:b/>
        </w:rPr>
        <w:t>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5d8eaa5e-b922-4a8c-be1e-e7f439162b18"/>
      <w:r>
        <w:rPr>
          <w:rFonts w:ascii="宋体" w:hAnsi="宋体" w:eastAsia="宋体" w:cs="宋体"/>
          <w:kern w:val="0"/>
          <w:szCs w:val="21"/>
        </w:rPr>
        <w:t>如图，向右匀速行驶的高铁列车的水平桌面上有杯水，一束光斜射到水面上，保持入射光方向不变。在高铁列车减速时下列光路图正确的是</w:t>
      </w:r>
      <w:r>
        <w:rPr>
          <w:rFonts w:ascii="Times New Roman" w:hAnsi="Times New Roman" w:eastAsia="Times New Roman" w:cs="Times New Roman"/>
          <w:kern w:val="0"/>
          <w:szCs w:val="21"/>
        </w:rPr>
        <w:t>(    )</w:t>
      </w:r>
      <w:bookmarkEnd w:id="0"/>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alt=" " type="#_x0000_t75" style="height:102.75pt;width:66pt;" filled="f" o:preferrelative="t" stroked="f" coordsize="21600,21600">
            <v:path/>
            <v:fill on="f" focussize="0,0"/>
            <v:stroke on="f" joinstyle="miter"/>
            <v:imagedata r:id="rId7" o:title=""/>
            <o:lock v:ext="edit" aspectratio="t"/>
            <w10:wrap type="none"/>
            <w10:anchorlock/>
          </v:shape>
        </w:pict>
      </w:r>
      <w:r>
        <w:rPr>
          <w:rFonts w:hint="eastAsia"/>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alt=" " type="#_x0000_t75" style="height:102.75pt;width:66.75pt;" filled="f" o:preferrelative="t" stroked="f" coordsize="21600,21600">
            <v:path/>
            <v:fill on="f" focussize="0,0"/>
            <v:stroke on="f" joinstyle="miter"/>
            <v:imagedata r:id="rId8" o:title=""/>
            <o:lock v:ext="edit" aspectratio="t"/>
            <w10:wrap type="none"/>
            <w10:anchorlock/>
          </v:shape>
        </w:pict>
      </w:r>
      <w:r>
        <w:rPr>
          <w:rFonts w:hint="eastAsia"/>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alt=" " type="#_x0000_t75" style="height:90.75pt;width:63pt;" filled="f" o:preferrelative="t" stroked="f" coordsize="21600,21600">
            <v:path/>
            <v:fill on="f" focussize="0,0"/>
            <v:stroke on="f" joinstyle="miter"/>
            <v:imagedata r:id="rId9" o:title=""/>
            <o:lock v:ext="edit" aspectratio="t"/>
            <w10:wrap type="none"/>
            <w10:anchorlock/>
          </v:shape>
        </w:pic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8" o:spt="75" alt=" " type="#_x0000_t75" style="height:90.75pt;width:63pt;" filled="f" o:preferrelative="t" stroked="f" coordsize="21600,21600">
            <v:path/>
            <v:fill on="f" focussize="0,0"/>
            <v:stroke on="f" joinstyle="miter"/>
            <v:imagedata r:id="rId10" o:title=""/>
            <o:lock v:ext="edit" aspectratio="t"/>
            <w10:wrap type="none"/>
            <w10:anchorlock/>
          </v:shape>
        </w:pict>
      </w:r>
    </w:p>
    <w:p>
      <w:pPr>
        <w:spacing w:line="360" w:lineRule="auto"/>
        <w:ind w:left="420"/>
        <w:textAlignment w:val="center"/>
      </w:pPr>
      <w:r>
        <w:rPr>
          <w:rFonts w:ascii="Times New Roman" w:hAnsi="Times New Roman" w:eastAsia="Times New Roman" w:cs="Times New Roman"/>
          <w:sz w:val="24"/>
        </w:rPr>
        <w:t xml:space="preserve">2.  </w:t>
      </w:r>
      <w:bookmarkStart w:id="1" w:name="74fc4775-b9e3-4e86-a6ef-64e48ebbd8d5"/>
      <w:r>
        <w:rPr>
          <w:rFonts w:ascii="宋体" w:hAnsi="宋体" w:eastAsia="宋体" w:cs="宋体"/>
          <w:kern w:val="0"/>
          <w:szCs w:val="21"/>
        </w:rPr>
        <w:t>两个用同一种材料制成且完全相同的密闭圆台形容器一正一反放置在同一水平桌面上，容器内装有质量和深度均相同的液体，如图所示，若它们分别在水平方向拉力</w:t>
      </w:r>
      <m:oMath>
        <m:sSub>
          <m:sSubPr>
            <m:ctrlPr>
              <w:rPr>
                <w:rFonts w:hAnsi="Cambria Math"/>
              </w:rPr>
            </m:ctrlPr>
          </m:sSubPr>
          <m:e>
            <m:r>
              <m:t>F</m:t>
            </m:r>
            <m:ctrlPr>
              <w:rPr>
                <w:rFonts w:hAnsi="Cambria Math"/>
              </w:rPr>
            </m:ctrlPr>
          </m:e>
          <m:sub>
            <m:r>
              <m:t>1</m:t>
            </m:r>
            <m:ctrlPr>
              <w:rPr>
                <w:rFonts w:hAnsi="Cambria Math"/>
              </w:rPr>
            </m:ctrlPr>
          </m:sub>
        </m:sSub>
      </m:oMath>
      <w:r>
        <w:rPr>
          <w:rFonts w:ascii="宋体" w:hAnsi="宋体" w:eastAsia="宋体" w:cs="宋体"/>
          <w:kern w:val="0"/>
          <w:szCs w:val="21"/>
        </w:rPr>
        <w:t>和</w:t>
      </w:r>
      <m:oMath>
        <m:sSub>
          <m:sSubPr>
            <m:ctrlPr>
              <w:rPr>
                <w:rFonts w:hAnsi="Cambria Math"/>
              </w:rPr>
            </m:ctrlPr>
          </m:sSubPr>
          <m:e>
            <m:r>
              <m:t>F</m:t>
            </m:r>
            <m:ctrlPr>
              <w:rPr>
                <w:rFonts w:hAnsi="Cambria Math"/>
              </w:rPr>
            </m:ctrlPr>
          </m:e>
          <m:sub>
            <m:r>
              <m:t>2</m:t>
            </m:r>
            <m:ctrlPr>
              <w:rPr>
                <w:rFonts w:hAnsi="Cambria Math"/>
              </w:rPr>
            </m:ctrlPr>
          </m:sub>
        </m:sSub>
      </m:oMath>
      <w:r>
        <w:rPr>
          <w:rFonts w:ascii="宋体" w:hAnsi="宋体" w:eastAsia="宋体" w:cs="宋体"/>
          <w:kern w:val="0"/>
          <w:szCs w:val="21"/>
        </w:rPr>
        <w:t>的作用下沿桌面做匀速直线运动，速度分别为</w:t>
      </w:r>
      <m:oMath>
        <m:r>
          <m:t>v</m:t>
        </m:r>
      </m:oMath>
      <w:r>
        <w:rPr>
          <w:rFonts w:ascii="宋体" w:hAnsi="宋体" w:eastAsia="宋体" w:cs="宋体"/>
          <w:kern w:val="0"/>
          <w:szCs w:val="21"/>
        </w:rPr>
        <w:t>和</w:t>
      </w:r>
      <m:oMath>
        <m:r>
          <m:t>2v</m:t>
        </m:r>
      </m:oMath>
      <w:r>
        <w:rPr>
          <w:rFonts w:ascii="宋体" w:hAnsi="宋体" w:eastAsia="宋体" w:cs="宋体"/>
          <w:kern w:val="0"/>
          <w:szCs w:val="21"/>
        </w:rPr>
        <w:t>，容器底部受到液体的压强分别为</w:t>
      </w:r>
      <m:oMath>
        <m:sSub>
          <m:sSubPr>
            <m:ctrlPr>
              <w:rPr>
                <w:rFonts w:hAnsi="Cambria Math"/>
              </w:rPr>
            </m:ctrlPr>
          </m:sSubPr>
          <m:e>
            <m:r>
              <m:t>p</m:t>
            </m:r>
            <m:ctrlPr>
              <w:rPr>
                <w:rFonts w:hAnsi="Cambria Math"/>
              </w:rPr>
            </m:ctrlPr>
          </m:e>
          <m:sub>
            <m:r>
              <m:t>1</m:t>
            </m:r>
            <m:ctrlPr>
              <w:rPr>
                <w:rFonts w:hAnsi="Cambria Math"/>
              </w:rPr>
            </m:ctrlPr>
          </m:sub>
        </m:sSub>
      </m:oMath>
      <w:r>
        <w:rPr>
          <w:rFonts w:ascii="宋体" w:hAnsi="宋体" w:eastAsia="宋体" w:cs="宋体"/>
          <w:kern w:val="0"/>
          <w:szCs w:val="21"/>
        </w:rPr>
        <w:t>和</w:t>
      </w:r>
      <m:oMath>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，下列关系正确的是</w:t>
      </w:r>
      <w:r>
        <w:rPr>
          <w:rFonts w:ascii="Times New Roman" w:hAnsi="Times New Roman" w:eastAsia="Times New Roman" w:cs="Times New Roman"/>
          <w:kern w:val="0"/>
          <w:szCs w:val="21"/>
        </w:rPr>
        <w:t>(    )</w:t>
      </w:r>
      <w:bookmarkEnd w:id="1"/>
    </w:p>
    <w:tbl>
      <w:tblPr>
        <w:tblStyle w:val="6"/>
        <w:tblW w:w="3741" w:type="dxa"/>
        <w:jc w:val="center"/>
        <w:tblInd w:w="420" w:type="dxa"/>
        <w:tblLayout w:type="fixed"/>
        <w:tblCellMar>
          <w:top w:w="0" w:type="dxa"/>
          <w:left w:w="108" w:type="dxa"/>
          <w:bottom w:w="0" w:type="dxa"/>
          <w:right w:w="108" w:type="dxa"/>
        </w:tblCellMar>
      </w:tblPr>
      <w:tblGrid>
        <w:gridCol w:w="3741"/>
      </w:tblGrid>
      <w:tr>
        <w:tblPrEx>
          <w:tblLayout w:type="fixed"/>
        </w:tblPrEx>
        <w:trPr>
          <w:cantSplit/>
          <w:trHeight w:val="1605" w:hRule="atLeast"/>
          <w:jc w:val="center"/>
        </w:trPr>
        <w:tc>
          <w:tcPr>
            <w:tcW w:w="3741" w:type="dxa"/>
          </w:tcPr>
          <w:p>
            <w:pPr>
              <w:spacing w:line="360" w:lineRule="auto"/>
              <w:ind w:left="360"/>
              <w:textAlignment w:val="center"/>
            </w:pPr>
            <w:r>
              <w:rPr>
                <w:rFonts w:ascii="Times New Roman" w:hAnsi="Times New Roman" w:eastAsia="Times New Roman" w:cs="Times New Roman"/>
                <w:kern w:val="0"/>
                <w:sz w:val="24"/>
                <w:szCs w:val="24"/>
              </w:rPr>
              <w:pict>
                <v:shape id="_x0000_s1029" o:spid="_x0000_s1029" o:spt="75" type="#_x0000_t75" style="position:absolute;left:0pt;margin-top:0pt;height:80.25pt;width:176.2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11" o:title=""/>
                  <o:lock v:ext="edit" aspectratio="t"/>
                  <w10:wrap type="topAndBottom"/>
                </v:shape>
              </w:pict>
            </w:r>
          </w:p>
        </w:tc>
      </w:tr>
    </w:tbl>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sSub>
          <m:sSubPr>
            <m:ctrlPr>
              <w:rPr>
                <w:rFonts w:hAnsi="Cambria Math"/>
              </w:rPr>
            </m:ctrlPr>
          </m:sSubPr>
          <m:e>
            <m:r>
              <m:t>p</m:t>
            </m:r>
            <m:ctrlPr>
              <w:rPr>
                <w:rFonts w:hAnsi="Cambria Math"/>
              </w:rPr>
            </m:ctrlPr>
          </m:e>
          <m:sub>
            <m:r>
              <m:t>1</m:t>
            </m:r>
            <m:ctrlPr>
              <w:rPr>
                <w:rFonts w:hAnsi="Cambria Math"/>
              </w:rPr>
            </m:ctrlPr>
          </m:sub>
        </m:sSub>
        <m:r>
          <m: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m:t>
        </m:r>
        <m:sSub>
          <m:sSubPr>
            <m:ctrlPr>
              <w:rPr>
                <w:rFonts w:hAnsi="Cambria Math"/>
              </w:rPr>
            </m:ctrlPr>
          </m:sSubPr>
          <m:e>
            <m:r>
              <m:t>F</m:t>
            </m:r>
            <m:ctrlPr>
              <w:rPr>
                <w:rFonts w:hAnsi="Cambria Math"/>
              </w:rPr>
            </m:ctrlPr>
          </m:e>
          <m:sub>
            <m:r>
              <m:t>2</m:t>
            </m:r>
            <m:ctrlPr>
              <w:rPr>
                <w:rFonts w:hAnsi="Cambria Math"/>
              </w:rPr>
            </m:ctrlPr>
          </m:sub>
        </m:sSub>
      </m:oMath>
      <w:r>
        <w:tab/>
      </w:r>
      <w:r>
        <w:rPr>
          <w:rFonts w:ascii="Times New Roman" w:hAnsi="Times New Roman" w:eastAsia="Times New Roman" w:cs="Times New Roman"/>
          <w:kern w:val="0"/>
          <w:sz w:val="24"/>
          <w:szCs w:val="24"/>
        </w:rPr>
        <w:t xml:space="preserve">B. </w:t>
      </w:r>
      <m:oMath>
        <m:sSub>
          <m:sSubPr>
            <m:ctrlPr>
              <w:rPr>
                <w:rFonts w:hAnsi="Cambria Math"/>
              </w:rPr>
            </m:ctrlPr>
          </m:sSubPr>
          <m:e>
            <m:r>
              <m:t>p</m:t>
            </m:r>
            <m:ctrlPr>
              <w:rPr>
                <w:rFonts w:hAnsi="Cambria Math"/>
              </w:rPr>
            </m:ctrlPr>
          </m:e>
          <m:sub>
            <m:r>
              <m:t>1</m:t>
            </m:r>
            <m:ctrlPr>
              <w:rPr>
                <w:rFonts w:hAnsi="Cambria Math"/>
              </w:rPr>
            </m:ctrlPr>
          </m:sub>
        </m:sSub>
        <m:r>
          <m:t>&gt;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&lt;</m:t>
        </m:r>
        <m:sSub>
          <m:sSubPr>
            <m:ctrlPr>
              <w:rPr>
                <w:rFonts w:hAnsi="Cambria Math"/>
              </w:rPr>
            </m:ctrlPr>
          </m:sSubPr>
          <m:e>
            <m:r>
              <m:t>F</m:t>
            </m:r>
            <m:ctrlPr>
              <w:rPr>
                <w:rFonts w:hAnsi="Cambria Math"/>
              </w:rPr>
            </m:ctrlPr>
          </m:e>
          <m:sub>
            <m:r>
              <m:t>2</m:t>
            </m:r>
            <m:ctrlPr>
              <w:rPr>
                <w:rFonts w:hAnsi="Cambria Math"/>
              </w:rPr>
            </m:ctrlPr>
          </m:sub>
        </m:sSub>
      </m:oMath>
      <w:r>
        <w:br w:type="textWrapping"/>
      </w:r>
      <w:r>
        <w:rPr>
          <w:rFonts w:ascii="Times New Roman" w:hAnsi="Times New Roman" w:eastAsia="Times New Roman" w:cs="Times New Roman"/>
          <w:kern w:val="0"/>
          <w:sz w:val="24"/>
          <w:szCs w:val="24"/>
        </w:rPr>
        <w:t xml:space="preserve">C. </w:t>
      </w:r>
      <m:oMath>
        <m:sSub>
          <m:sSubPr>
            <m:ctrlPr>
              <w:rPr>
                <w:rFonts w:hAnsi="Cambria Math"/>
              </w:rPr>
            </m:ctrlPr>
          </m:sSubPr>
          <m:e>
            <m:r>
              <m:t>p</m:t>
            </m:r>
            <m:ctrlPr>
              <w:rPr>
                <w:rFonts w:hAnsi="Cambria Math"/>
              </w:rPr>
            </m:ctrlPr>
          </m:e>
          <m:sub>
            <m:r>
              <m:t>1</m:t>
            </m:r>
            <m:ctrlPr>
              <w:rPr>
                <w:rFonts w:hAnsi="Cambria Math"/>
              </w:rPr>
            </m:ctrlPr>
          </m:sub>
        </m:sSub>
        <m:r>
          <m:t>&lt;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&gt;</m:t>
        </m:r>
        <m:sSub>
          <m:sSubPr>
            <m:ctrlPr>
              <w:rPr>
                <w:rFonts w:hAnsi="Cambria Math"/>
              </w:rPr>
            </m:ctrlPr>
          </m:sSubPr>
          <m:e>
            <m:r>
              <m:t>F</m:t>
            </m:r>
            <m:ctrlPr>
              <w:rPr>
                <w:rFonts w:hAnsi="Cambria Math"/>
              </w:rPr>
            </m:ctrlPr>
          </m:e>
          <m:sub>
            <m:r>
              <m:t>2</m:t>
            </m:r>
            <m:ctrlPr>
              <w:rPr>
                <w:rFonts w:hAnsi="Cambria Math"/>
              </w:rPr>
            </m:ctrlPr>
          </m:sub>
        </m:sSub>
      </m:oMath>
      <w:r>
        <w:tab/>
      </w:r>
      <w:r>
        <w:rPr>
          <w:rFonts w:ascii="Times New Roman" w:hAnsi="Times New Roman" w:eastAsia="Times New Roman" w:cs="Times New Roman"/>
          <w:kern w:val="0"/>
          <w:sz w:val="24"/>
          <w:szCs w:val="24"/>
        </w:rPr>
        <w:t xml:space="preserve">D. </w:t>
      </w:r>
      <m:oMath>
        <m:sSub>
          <m:sSubPr>
            <m:ctrlPr>
              <w:rPr>
                <w:rFonts w:hAnsi="Cambria Math"/>
              </w:rPr>
            </m:ctrlPr>
          </m:sSubPr>
          <m:e>
            <m:r>
              <m:t>p</m:t>
            </m:r>
            <m:ctrlPr>
              <w:rPr>
                <w:rFonts w:hAnsi="Cambria Math"/>
              </w:rPr>
            </m:ctrlPr>
          </m:e>
          <m:sub>
            <m:r>
              <m:t>1</m:t>
            </m:r>
            <m:ctrlPr>
              <w:rPr>
                <w:rFonts w:hAnsi="Cambria Math"/>
              </w:rPr>
            </m:ctrlPr>
          </m:sub>
        </m:sSub>
        <m:r>
          <m:t>&gt;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m:t>
        </m:r>
        <m:sSub>
          <m:sSubPr>
            <m:ctrlPr>
              <w:rPr>
                <w:rFonts w:hAnsi="Cambria Math"/>
              </w:rPr>
            </m:ctrlPr>
          </m:sSubPr>
          <m:e>
            <m:r>
              <m:t>F</m:t>
            </m:r>
            <m:ctrlPr>
              <w:rPr>
                <w:rFonts w:hAnsi="Cambria Math"/>
              </w:rPr>
            </m:ctrlPr>
          </m:e>
          <m:sub>
            <m:r>
              <m:t>2</m:t>
            </m:r>
            <m:ctrlPr>
              <w:rPr>
                <w:rFonts w:hAnsi="Cambria Math"/>
              </w:rPr>
            </m:ctrlPr>
          </m:sub>
        </m:sSub>
      </m:oMath>
    </w:p>
    <w:p>
      <w:pPr>
        <w:spacing w:line="360" w:lineRule="auto"/>
        <w:ind w:left="420"/>
        <w:textAlignment w:val="center"/>
      </w:pPr>
      <w:r>
        <w:rPr>
          <w:rFonts w:ascii="Times New Roman" w:hAnsi="Times New Roman" w:eastAsia="Times New Roman" w:cs="Times New Roman"/>
          <w:sz w:val="24"/>
        </w:rPr>
        <w:t xml:space="preserve">3.  </w:t>
      </w:r>
      <w:bookmarkStart w:id="2" w:name="4ef32638-81c5-46c4-88ab-2e672d96c66b"/>
      <w:r>
        <w:rPr>
          <w:rFonts w:ascii="宋体" w:hAnsi="宋体" w:eastAsia="宋体" w:cs="宋体"/>
          <w:kern w:val="0"/>
          <w:szCs w:val="21"/>
        </w:rPr>
        <w:t>如图甲所示，放在光滑水平面上的物块在水平拉力</w:t>
      </w:r>
      <m:oMath>
        <m:r>
          <m:t>F</m:t>
        </m:r>
      </m:oMath>
      <w:r>
        <w:rPr>
          <w:rFonts w:ascii="宋体" w:hAnsi="宋体" w:eastAsia="宋体" w:cs="宋体"/>
          <w:kern w:val="0"/>
          <w:szCs w:val="21"/>
        </w:rPr>
        <w:t>的作用下处于静止状态。图乙和图丙是轻质弹簧和物块在水平方向上的受力示意图。下列说法中错误的是</w:t>
      </w:r>
      <w:r>
        <w:rPr>
          <w:rFonts w:ascii="Times New Roman" w:hAnsi="Times New Roman" w:eastAsia="Times New Roman" w:cs="Times New Roman"/>
          <w:kern w:val="0"/>
          <w:szCs w:val="21"/>
        </w:rPr>
        <w:t>(    )</w:t>
      </w:r>
      <w:bookmarkEnd w:id="2"/>
    </w:p>
    <w:tbl>
      <w:tblPr>
        <w:tblStyle w:val="6"/>
        <w:tblW w:w="6246" w:type="dxa"/>
        <w:jc w:val="center"/>
        <w:tblInd w:w="420" w:type="dxa"/>
        <w:tblLayout w:type="fixed"/>
        <w:tblCellMar>
          <w:top w:w="0" w:type="dxa"/>
          <w:left w:w="108" w:type="dxa"/>
          <w:bottom w:w="0" w:type="dxa"/>
          <w:right w:w="108" w:type="dxa"/>
        </w:tblCellMar>
      </w:tblPr>
      <w:tblGrid>
        <w:gridCol w:w="6246"/>
      </w:tblGrid>
      <w:tr>
        <w:tblPrEx>
          <w:tblLayout w:type="fixed"/>
          <w:tblCellMar>
            <w:top w:w="0" w:type="dxa"/>
            <w:left w:w="108" w:type="dxa"/>
            <w:bottom w:w="0" w:type="dxa"/>
            <w:right w:w="108" w:type="dxa"/>
          </w:tblCellMar>
        </w:tblPrEx>
        <w:trPr>
          <w:cantSplit/>
          <w:trHeight w:val="1455" w:hRule="atLeast"/>
          <w:jc w:val="center"/>
        </w:trPr>
        <w:tc>
          <w:tcPr>
            <w:tcW w:w="6246" w:type="dxa"/>
          </w:tcPr>
          <w:p>
            <w:pPr>
              <w:spacing w:line="360" w:lineRule="auto"/>
              <w:ind w:left="360"/>
              <w:textAlignment w:val="center"/>
            </w:pPr>
            <w:r>
              <w:rPr>
                <w:rFonts w:ascii="Times New Roman" w:hAnsi="Times New Roman" w:eastAsia="Times New Roman" w:cs="Times New Roman"/>
                <w:kern w:val="0"/>
                <w:sz w:val="24"/>
                <w:szCs w:val="24"/>
              </w:rPr>
              <w:pict>
                <v:shape id="_x0000_s1030" o:spid="_x0000_s1030" o:spt="75" type="#_x0000_t75" style="position:absolute;left:0pt;margin-top:0pt;height:72.75pt;width:301.5pt;mso-position-horizontal:center;mso-position-vertical-relative:line;mso-wrap-distance-bottom:0pt;mso-wrap-distance-top:0pt;z-index:251660288;mso-width-relative:page;mso-height-relative:page;" filled="f" o:preferrelative="t" stroked="f" coordsize="21600,21600" o:allowoverlap="f">
                  <v:path/>
                  <v:fill on="f" focussize="0,0"/>
                  <v:stroke on="f" joinstyle="miter"/>
                  <v:imagedata r:id="rId12" o:title=""/>
                  <o:lock v:ext="edit" aspectratio="t"/>
                  <w10:wrap type="topAndBottom"/>
                </v:shape>
              </w:pict>
            </w:r>
          </w:p>
        </w:tc>
      </w:tr>
    </w:tbl>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m:t>F</m:t>
        </m:r>
      </m:oMath>
      <w:r>
        <w:rPr>
          <w:rFonts w:ascii="宋体" w:hAnsi="宋体" w:eastAsia="宋体" w:cs="宋体"/>
          <w:kern w:val="0"/>
          <w:szCs w:val="21"/>
        </w:rPr>
        <w:t>和</w:t>
      </w:r>
      <m:oMath>
        <m:sSub>
          <m:sSubPr>
            <m:ctrlPr>
              <w:rPr>
                <w:rFonts w:hAnsi="Cambria Math"/>
              </w:rPr>
            </m:ctrlPr>
          </m:sSubPr>
          <m:e>
            <m:r>
              <m:t>F</m:t>
            </m:r>
            <m:ctrlPr>
              <w:rPr>
                <w:rFonts w:hAnsi="Cambria Math"/>
              </w:rPr>
            </m:ctrlPr>
          </m:e>
          <m:sub>
            <m:r>
              <m:t>1</m:t>
            </m:r>
            <m:ctrlPr>
              <w:rPr>
                <w:rFonts w:hAnsi="Cambria Math"/>
              </w:rPr>
            </m:ctrlPr>
          </m:sub>
        </m:sSub>
      </m:oMath>
      <w:r>
        <w:rPr>
          <w:rFonts w:ascii="宋体" w:hAnsi="宋体" w:eastAsia="宋体" w:cs="宋体"/>
          <w:kern w:val="0"/>
          <w:szCs w:val="21"/>
        </w:rPr>
        <w:t>是一对平衡力</w:t>
      </w:r>
      <w:r>
        <w:tab/>
      </w:r>
      <w:r>
        <w:rPr>
          <w:rFonts w:ascii="Times New Roman" w:hAnsi="Times New Roman" w:eastAsia="Times New Roman" w:cs="Times New Roman"/>
          <w:kern w:val="0"/>
          <w:sz w:val="24"/>
          <w:szCs w:val="24"/>
        </w:rPr>
        <w:t xml:space="preserve">B. </w:t>
      </w:r>
      <m:oMath>
        <m:r>
          <m:t>F</m:t>
        </m:r>
      </m:oMath>
      <w:r>
        <w:rPr>
          <w:rFonts w:ascii="宋体" w:hAnsi="宋体" w:eastAsia="宋体" w:cs="宋体"/>
          <w:kern w:val="0"/>
          <w:szCs w:val="21"/>
        </w:rPr>
        <w:t>和</w:t>
      </w:r>
      <m:oMath>
        <m:sSub>
          <m:sSubPr>
            <m:ctrlPr>
              <w:rPr>
                <w:rFonts w:hAnsi="Cambria Math"/>
              </w:rPr>
            </m:ctrlPr>
          </m:sSubPr>
          <m:e>
            <m:r>
              <m:t>F</m:t>
            </m:r>
            <m:ctrlPr>
              <w:rPr>
                <w:rFonts w:hAnsi="Cambria Math"/>
              </w:rPr>
            </m:ctrlPr>
          </m:e>
          <m:sub>
            <m:r>
              <m:t>3</m:t>
            </m:r>
            <m:ctrlPr>
              <w:rPr>
                <w:rFonts w:hAnsi="Cambria Math"/>
              </w:rPr>
            </m:ctrlPr>
          </m:sub>
        </m:sSub>
      </m:oMath>
      <w:r>
        <w:rPr>
          <w:rFonts w:ascii="宋体" w:hAnsi="宋体" w:eastAsia="宋体" w:cs="宋体"/>
          <w:kern w:val="0"/>
          <w:szCs w:val="21"/>
        </w:rPr>
        <w:t>是一对相互作用力</w:t>
      </w:r>
      <w:r>
        <w:br w:type="textWrapping"/>
      </w:r>
      <w:r>
        <w:rPr>
          <w:rFonts w:ascii="Times New Roman" w:hAnsi="Times New Roman" w:eastAsia="Times New Roman" w:cs="Times New Roman"/>
          <w:kern w:val="0"/>
          <w:sz w:val="24"/>
          <w:szCs w:val="24"/>
        </w:rPr>
        <w:t xml:space="preserve">C. </w:t>
      </w:r>
      <m:oMath>
        <m:sSub>
          <m:sSubPr>
            <m:ctrlPr>
              <w:rPr>
                <w:rFonts w:hAnsi="Cambria Math"/>
              </w:rPr>
            </m:ctrlPr>
          </m:sSubPr>
          <m:e>
            <m:r>
              <m:t>F</m:t>
            </m:r>
            <m:ctrlPr>
              <w:rPr>
                <w:rFonts w:hAnsi="Cambria Math"/>
              </w:rPr>
            </m:ctrlPr>
          </m:e>
          <m:sub>
            <m:r>
              <m:t>1</m:t>
            </m:r>
            <m:ctrlPr>
              <w:rPr>
                <w:rFonts w:hAnsi="Cambria Math"/>
              </w:rPr>
            </m:ctrlPr>
          </m:sub>
        </m:sSub>
      </m:oMath>
      <w:r>
        <w:rPr>
          <w:rFonts w:ascii="宋体" w:hAnsi="宋体" w:eastAsia="宋体" w:cs="宋体"/>
          <w:kern w:val="0"/>
          <w:szCs w:val="21"/>
        </w:rPr>
        <w:t>和</w:t>
      </w:r>
      <m:oMath>
        <m:sSub>
          <m:sSubPr>
            <m:ctrlPr>
              <w:rPr>
                <w:rFonts w:hAnsi="Cambria Math"/>
              </w:rPr>
            </m:ctrlPr>
          </m:sSubPr>
          <m:e>
            <m:r>
              <m:t>F</m:t>
            </m:r>
            <m:ctrlPr>
              <w:rPr>
                <w:rFonts w:hAnsi="Cambria Math"/>
              </w:rPr>
            </m:ctrlPr>
          </m:e>
          <m:sub>
            <m:r>
              <m:t>2</m:t>
            </m:r>
            <m:ctrlPr>
              <w:rPr>
                <w:rFonts w:hAnsi="Cambria Math"/>
              </w:rPr>
            </m:ctrlPr>
          </m:sub>
        </m:sSub>
      </m:oMath>
      <w:r>
        <w:rPr>
          <w:rFonts w:ascii="宋体" w:hAnsi="宋体" w:eastAsia="宋体" w:cs="宋体"/>
          <w:kern w:val="0"/>
          <w:szCs w:val="21"/>
        </w:rPr>
        <w:t>是一对相互作用力</w:t>
      </w:r>
      <w:r>
        <w:tab/>
      </w:r>
      <w:r>
        <w:rPr>
          <w:rFonts w:ascii="Times New Roman" w:hAnsi="Times New Roman" w:eastAsia="Times New Roman" w:cs="Times New Roman"/>
          <w:kern w:val="0"/>
          <w:sz w:val="24"/>
          <w:szCs w:val="24"/>
        </w:rPr>
        <w:t xml:space="preserve">D. </w:t>
      </w:r>
      <m:oMath>
        <m:sSub>
          <m:sSubPr>
            <m:ctrlPr>
              <w:rPr>
                <w:rFonts w:hAnsi="Cambria Math"/>
              </w:rPr>
            </m:ctrlPr>
          </m:sSubPr>
          <m:e>
            <m:r>
              <m:t>F</m:t>
            </m:r>
            <m:ctrlPr>
              <w:rPr>
                <w:rFonts w:hAnsi="Cambria Math"/>
              </w:rPr>
            </m:ctrlPr>
          </m:e>
          <m:sub>
            <m:r>
              <m:t>2</m:t>
            </m:r>
            <m:ctrlPr>
              <w:rPr>
                <w:rFonts w:hAnsi="Cambria Math"/>
              </w:rPr>
            </m:ctrlPr>
          </m:sub>
        </m:sSub>
      </m:oMath>
      <w:r>
        <w:rPr>
          <w:rFonts w:ascii="宋体" w:hAnsi="宋体" w:eastAsia="宋体" w:cs="宋体"/>
          <w:kern w:val="0"/>
          <w:szCs w:val="21"/>
        </w:rPr>
        <w:t>和</w:t>
      </w:r>
      <m:oMath>
        <m:sSub>
          <m:sSubPr>
            <m:ctrlPr>
              <w:rPr>
                <w:rFonts w:hAnsi="Cambria Math"/>
              </w:rPr>
            </m:ctrlPr>
          </m:sSubPr>
          <m:e>
            <m:r>
              <m:t>F</m:t>
            </m:r>
            <m:ctrlPr>
              <w:rPr>
                <w:rFonts w:hAnsi="Cambria Math"/>
              </w:rPr>
            </m:ctrlPr>
          </m:e>
          <m:sub>
            <m:r>
              <m:t>3</m:t>
            </m:r>
            <m:ctrlPr>
              <w:rPr>
                <w:rFonts w:hAnsi="Cambria Math"/>
              </w:rPr>
            </m:ctrlPr>
          </m:sub>
        </m:sSub>
      </m:oMath>
      <w:r>
        <w:rPr>
          <w:rFonts w:ascii="宋体" w:hAnsi="宋体" w:eastAsia="宋体" w:cs="宋体"/>
          <w:kern w:val="0"/>
          <w:szCs w:val="21"/>
        </w:rPr>
        <w:t>是一对平衡力</w:t>
      </w:r>
    </w:p>
    <w:p>
      <w:pPr>
        <w:spacing w:line="360" w:lineRule="auto"/>
        <w:ind w:left="420"/>
        <w:textAlignment w:val="center"/>
      </w:pPr>
      <w:r>
        <w:rPr>
          <w:rFonts w:ascii="Times New Roman" w:hAnsi="Times New Roman" w:eastAsia="Times New Roman" w:cs="Times New Roman"/>
          <w:sz w:val="24"/>
        </w:rPr>
        <w:t xml:space="preserve">4.  </w:t>
      </w:r>
      <w:bookmarkStart w:id="3" w:name="9d1954f5-4c65-4955-ac42-53bf0640439f"/>
      <w:r>
        <w:rPr>
          <w:rFonts w:ascii="Times New Roman" w:hAnsi="Times New Roman" w:eastAsia="Times New Roman" w:cs="Times New Roman"/>
          <w:kern w:val="0"/>
          <w:sz w:val="24"/>
          <w:szCs w:val="24"/>
        </w:rPr>
        <w:pict>
          <v:shape id="_x0000_s1031" o:spid="_x0000_s1031" o:spt="75" type="#_x0000_t75" style="position:absolute;left:0pt;margin-top:6pt;height:88.5pt;width:146.2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kern w:val="0"/>
          <w:szCs w:val="21"/>
        </w:rPr>
        <w:t>科学家已经发现了巨磁电阻</w:t>
      </w:r>
      <m:oMath>
        <m:r>
          <m:t>(GMR)</m:t>
        </m:r>
      </m:oMath>
      <w:r>
        <w:rPr>
          <w:rFonts w:ascii="宋体" w:hAnsi="宋体" w:eastAsia="宋体" w:cs="宋体"/>
          <w:kern w:val="0"/>
          <w:szCs w:val="21"/>
        </w:rPr>
        <w:t>效应：微弱的磁场可以导致某种材料的电阻阻值急剧变化。如图所示的电路是研究巨磁电阻特性的原理示意图，实验发现：闭合开关</w:t>
      </w:r>
      <m:oMath>
        <m:sSub>
          <m:sSubPr>
            <m:ctrlPr>
              <w:rPr>
                <w:rFonts w:hAnsi="Cambria Math"/>
              </w:rPr>
            </m:ctrlPr>
          </m:sSubPr>
          <m:e>
            <m:r>
              <m:t>S</m:t>
            </m:r>
            <m:ctrlPr>
              <w:rPr>
                <w:rFonts w:hAnsi="Cambria Math"/>
              </w:rPr>
            </m:ctrlPr>
          </m:e>
          <m:sub>
            <m:r>
              <m:t>1</m:t>
            </m:r>
            <m:ctrlPr>
              <w:rPr>
                <w:rFonts w:hAnsi="Cambria Math"/>
              </w:rPr>
            </m:ctrlPr>
          </m:sub>
        </m:sSub>
      </m:oMath>
      <w:r>
        <w:rPr>
          <w:rFonts w:ascii="宋体" w:hAnsi="宋体" w:eastAsia="宋体" w:cs="宋体"/>
          <w:kern w:val="0"/>
          <w:szCs w:val="21"/>
        </w:rPr>
        <w:t>、</w:t>
      </w:r>
      <m:oMath>
        <m:sSub>
          <m:sSubPr>
            <m:ctrlPr>
              <w:rPr>
                <w:rFonts w:hAnsi="Cambria Math"/>
              </w:rPr>
            </m:ctrlPr>
          </m:sSubPr>
          <m:e>
            <m:r>
              <m:t>S</m:t>
            </m:r>
            <m:ctrlPr>
              <w:rPr>
                <w:rFonts w:hAnsi="Cambria Math"/>
              </w:rPr>
            </m:ctrlPr>
          </m:e>
          <m:sub>
            <m:r>
              <m:t>2</m:t>
            </m:r>
            <m:ctrlPr>
              <w:rPr>
                <w:rFonts w:hAnsi="Cambria Math"/>
              </w:rPr>
            </m:ctrlPr>
          </m:sub>
        </m:sSub>
      </m:oMath>
      <w:r>
        <w:rPr>
          <w:rFonts w:ascii="宋体" w:hAnsi="宋体" w:eastAsia="宋体" w:cs="宋体"/>
          <w:kern w:val="0"/>
          <w:szCs w:val="21"/>
        </w:rPr>
        <w:t>后，在向左轻轻地移动滑片</w:t>
      </w:r>
      <m:oMath>
        <m:r>
          <m:t>P</m:t>
        </m:r>
      </m:oMath>
      <w:r>
        <w:rPr>
          <w:rFonts w:ascii="宋体" w:hAnsi="宋体" w:eastAsia="宋体" w:cs="宋体"/>
          <w:kern w:val="0"/>
          <w:szCs w:val="21"/>
        </w:rPr>
        <w:t>的过程中，指示灯明显变亮。则下列说法中正确的悬</w:t>
      </w:r>
      <w:r>
        <w:rPr>
          <w:rFonts w:ascii="Times New Roman" w:hAnsi="Times New Roman" w:eastAsia="Times New Roman" w:cs="Times New Roman"/>
          <w:kern w:val="0"/>
          <w:szCs w:val="21"/>
        </w:rPr>
        <w:t>(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电磁铁右端为</w:t>
      </w:r>
      <m:oMath>
        <m:r>
          <m:t>N</m:t>
        </m:r>
      </m:oMath>
      <w:r>
        <w:rPr>
          <w:rFonts w:ascii="宋体" w:hAnsi="宋体" w:eastAsia="宋体" w:cs="宋体"/>
          <w:kern w:val="0"/>
          <w:szCs w:val="21"/>
        </w:rPr>
        <w:t>极</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该巨磁电阻的阻值随磁场的增强而明显减小</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滑片</w:t>
      </w:r>
      <m:oMath>
        <m:r>
          <m:t>P</m:t>
        </m:r>
      </m:oMath>
      <w:r>
        <w:rPr>
          <w:rFonts w:ascii="宋体" w:hAnsi="宋体" w:eastAsia="宋体" w:cs="宋体"/>
          <w:kern w:val="0"/>
          <w:szCs w:val="21"/>
        </w:rPr>
        <w:t>向左轻轻移动过程中电磁铁的磁性减弱</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小磁针将顺时针旋转</w:t>
      </w:r>
    </w:p>
    <w:p>
      <w:pPr>
        <w:spacing w:line="360" w:lineRule="auto"/>
        <w:ind w:left="420"/>
        <w:textAlignment w:val="center"/>
      </w:pPr>
      <w:r>
        <w:rPr>
          <w:rFonts w:ascii="Times New Roman" w:hAnsi="Times New Roman" w:eastAsia="Times New Roman" w:cs="Times New Roman"/>
          <w:sz w:val="24"/>
        </w:rPr>
        <w:t xml:space="preserve">5.  </w:t>
      </w:r>
      <w:bookmarkStart w:id="4" w:name="7c6d4dd6-7cd5-40c9-9318-bea2450b4854"/>
      <w:r>
        <w:rPr>
          <w:rFonts w:ascii="宋体" w:hAnsi="宋体" w:eastAsia="宋体" w:cs="宋体"/>
          <w:kern w:val="0"/>
          <w:szCs w:val="21"/>
        </w:rPr>
        <w:t>如图所示，一根橡皮筋的一端系着一个小球，另一端固定在</w:t>
      </w:r>
      <m:oMath>
        <m:r>
          <m:t>A</m:t>
        </m:r>
      </m:oMath>
      <w:r>
        <w:rPr>
          <w:rFonts w:ascii="宋体" w:hAnsi="宋体" w:eastAsia="宋体" w:cs="宋体"/>
          <w:kern w:val="0"/>
          <w:szCs w:val="21"/>
        </w:rPr>
        <w:t>点，</w:t>
      </w:r>
      <m:oMath>
        <m:r>
          <m:t>C</m:t>
        </m:r>
      </m:oMath>
      <w:r>
        <w:rPr>
          <w:rFonts w:ascii="宋体" w:hAnsi="宋体" w:eastAsia="宋体" w:cs="宋体"/>
          <w:kern w:val="0"/>
          <w:szCs w:val="21"/>
        </w:rPr>
        <w:t>点是小球悬挂在橡皮筋下静止时的位置，</w:t>
      </w:r>
      <m:oMath>
        <m:r>
          <m:t>B</m:t>
        </m:r>
      </m:oMath>
      <w:r>
        <w:rPr>
          <w:rFonts w:ascii="宋体" w:hAnsi="宋体" w:eastAsia="宋体" w:cs="宋体"/>
          <w:kern w:val="0"/>
          <w:szCs w:val="21"/>
        </w:rPr>
        <w:t>点是橡皮筋不系小球自</w:t>
      </w:r>
      <w:r>
        <w:rPr>
          <w:rFonts w:ascii="Times New Roman" w:hAnsi="Times New Roman" w:eastAsia="Times New Roman" w:cs="Times New Roman"/>
          <w:kern w:val="0"/>
          <w:sz w:val="24"/>
          <w:szCs w:val="24"/>
        </w:rPr>
        <w:pict>
          <v:shape id="_x0000_s1032" o:spid="_x0000_s1032" o:spt="75" type="#_x0000_t75" style="position:absolute;left:0pt;margin-left:377.65pt;margin-top:26.85pt;height:75.15pt;width:77.85p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4" o:title=""/>
            <o:lock v:ext="edit" aspectratio="t"/>
            <w10:wrap type="square" side="left"/>
          </v:shape>
        </w:pict>
      </w:r>
      <w:r>
        <w:rPr>
          <w:rFonts w:ascii="宋体" w:hAnsi="宋体" w:eastAsia="宋体" w:cs="宋体"/>
          <w:kern w:val="0"/>
          <w:szCs w:val="21"/>
        </w:rPr>
        <w:t>然下垂时下端所在的位置，</w:t>
      </w:r>
      <m:oMath>
        <m:r>
          <m:t>D</m:t>
        </m:r>
      </m:oMath>
      <w:r>
        <w:rPr>
          <w:rFonts w:ascii="宋体" w:hAnsi="宋体" w:eastAsia="宋体" w:cs="宋体"/>
          <w:kern w:val="0"/>
          <w:szCs w:val="21"/>
        </w:rPr>
        <w:t>点是小球从</w:t>
      </w:r>
      <m:oMath>
        <m:r>
          <m:t>A</m:t>
        </m:r>
      </m:oMath>
      <w:r>
        <w:rPr>
          <w:rFonts w:ascii="宋体" w:hAnsi="宋体" w:eastAsia="宋体" w:cs="宋体"/>
          <w:kern w:val="0"/>
          <w:szCs w:val="21"/>
        </w:rPr>
        <w:t>点自由释放后所能达到的最低点。在小球由</w:t>
      </w:r>
      <m:oMath>
        <m:r>
          <m:t>A</m:t>
        </m:r>
      </m:oMath>
      <w:r>
        <w:rPr>
          <w:rFonts w:ascii="宋体" w:hAnsi="宋体" w:eastAsia="宋体" w:cs="宋体"/>
          <w:kern w:val="0"/>
          <w:szCs w:val="21"/>
        </w:rPr>
        <w:t>点静止释放运动到</w:t>
      </w:r>
      <m:oMath>
        <m:r>
          <m:t>D</m:t>
        </m:r>
      </m:oMath>
      <w:r>
        <w:rPr>
          <w:rFonts w:ascii="宋体" w:hAnsi="宋体" w:eastAsia="宋体" w:cs="宋体"/>
          <w:kern w:val="0"/>
          <w:szCs w:val="21"/>
        </w:rPr>
        <w:t>点的过程中，下列说法中正确的是</w:t>
      </w:r>
      <m:oMath>
        <m:r>
          <m:t>(</m:t>
        </m:r>
      </m:oMath>
      <w:r>
        <w:rPr>
          <w:rFonts w:ascii="宋体" w:hAnsi="宋体" w:eastAsia="宋体" w:cs="宋体"/>
          <w:kern w:val="0"/>
          <w:szCs w:val="21"/>
        </w:rPr>
        <w:t>不考虑空气阻力</w:t>
      </w:r>
      <m:oMath>
        <m:r>
          <m:t>)</m:t>
        </m:r>
      </m:oMath>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4"/>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从</w:t>
      </w:r>
      <m:oMath>
        <m:r>
          <m:t>A</m:t>
        </m:r>
      </m:oMath>
      <w:r>
        <w:rPr>
          <w:rFonts w:ascii="宋体" w:hAnsi="宋体" w:eastAsia="宋体" w:cs="宋体"/>
          <w:kern w:val="0"/>
          <w:szCs w:val="21"/>
        </w:rPr>
        <w:t>点下落到</w:t>
      </w:r>
      <m:oMath>
        <m:r>
          <m:t>C</m:t>
        </m:r>
      </m:oMath>
      <w:r>
        <w:rPr>
          <w:rFonts w:ascii="宋体" w:hAnsi="宋体" w:eastAsia="宋体" w:cs="宋体"/>
          <w:kern w:val="0"/>
          <w:szCs w:val="21"/>
        </w:rPr>
        <w:t>点的过程中，小球的动能不断增大</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从</w:t>
      </w:r>
      <m:oMath>
        <m:r>
          <m:t>A</m:t>
        </m:r>
      </m:oMath>
      <w:r>
        <w:rPr>
          <w:rFonts w:ascii="宋体" w:hAnsi="宋体" w:eastAsia="宋体" w:cs="宋体"/>
          <w:kern w:val="0"/>
          <w:szCs w:val="21"/>
        </w:rPr>
        <w:t>点下落到</w:t>
      </w:r>
      <m:oMath>
        <m:r>
          <m:t>C</m:t>
        </m:r>
      </m:oMath>
      <w:r>
        <w:rPr>
          <w:rFonts w:ascii="宋体" w:hAnsi="宋体" w:eastAsia="宋体" w:cs="宋体"/>
          <w:kern w:val="0"/>
          <w:szCs w:val="21"/>
        </w:rPr>
        <w:t>点的过程中，小球减少的重力势能全部转化为小球的动能</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从</w:t>
      </w:r>
      <m:oMath>
        <m:r>
          <m:t>C</m:t>
        </m:r>
      </m:oMath>
      <w:r>
        <w:rPr>
          <w:rFonts w:ascii="宋体" w:hAnsi="宋体" w:eastAsia="宋体" w:cs="宋体"/>
          <w:kern w:val="0"/>
          <w:szCs w:val="21"/>
        </w:rPr>
        <w:t>点下落到</w:t>
      </w:r>
      <m:oMath>
        <m:r>
          <m:t>D</m:t>
        </m:r>
      </m:oMath>
      <w:r>
        <w:rPr>
          <w:rFonts w:ascii="宋体" w:hAnsi="宋体" w:eastAsia="宋体" w:cs="宋体"/>
          <w:kern w:val="0"/>
          <w:szCs w:val="21"/>
        </w:rPr>
        <w:t>点的过程中，小球的动能不断增大</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从</w:t>
      </w:r>
      <m:oMath>
        <m:r>
          <m:t>C</m:t>
        </m:r>
      </m:oMath>
      <w:r>
        <w:rPr>
          <w:rFonts w:ascii="宋体" w:hAnsi="宋体" w:eastAsia="宋体" w:cs="宋体"/>
          <w:kern w:val="0"/>
          <w:szCs w:val="21"/>
        </w:rPr>
        <w:t>点下落到</w:t>
      </w:r>
      <m:oMath>
        <m:r>
          <m:t>D</m:t>
        </m:r>
      </m:oMath>
      <w:r>
        <w:rPr>
          <w:rFonts w:ascii="宋体" w:hAnsi="宋体" w:eastAsia="宋体" w:cs="宋体"/>
          <w:kern w:val="0"/>
          <w:szCs w:val="21"/>
        </w:rPr>
        <w:t>点的过程中，橡皮筋的弹性势能不变</w:t>
      </w:r>
    </w:p>
    <w:p>
      <w:pPr>
        <w:spacing w:line="360" w:lineRule="auto"/>
        <w:ind w:left="420"/>
        <w:textAlignment w:val="center"/>
      </w:pPr>
      <w:r>
        <w:rPr>
          <w:rFonts w:ascii="Times New Roman" w:hAnsi="Times New Roman" w:eastAsia="Times New Roman" w:cs="Times New Roman"/>
          <w:sz w:val="24"/>
        </w:rPr>
        <w:t xml:space="preserve">6.  </w:t>
      </w:r>
      <w:bookmarkStart w:id="5" w:name="6ecfbb9e-0ebb-4ab3-8906-94dfc8fc0261"/>
      <w:r>
        <w:rPr>
          <w:rFonts w:ascii="宋体" w:hAnsi="宋体" w:eastAsia="宋体" w:cs="宋体"/>
          <w:kern w:val="0"/>
          <w:szCs w:val="21"/>
        </w:rPr>
        <w:t>某实验小组用如图甲所示的电路进行实验，根据获得的数据画出了电流表示数</w:t>
      </w:r>
      <m:oMath>
        <m:r>
          <m:t>I</m:t>
        </m:r>
      </m:oMath>
      <w:r>
        <w:rPr>
          <w:rFonts w:ascii="宋体" w:hAnsi="宋体" w:eastAsia="宋体" w:cs="宋体"/>
          <w:kern w:val="0"/>
          <w:szCs w:val="21"/>
        </w:rPr>
        <w:t>随电压表示数</w:t>
      </w:r>
      <m:oMath>
        <m:r>
          <m:t>U</m:t>
        </m:r>
      </m:oMath>
      <w:r>
        <w:rPr>
          <w:rFonts w:ascii="宋体" w:hAnsi="宋体" w:eastAsia="宋体" w:cs="宋体"/>
          <w:kern w:val="0"/>
          <w:szCs w:val="21"/>
        </w:rPr>
        <w:t>变化的图像，如图乙所示。已知电源两端的电压保持</w:t>
      </w:r>
      <m:oMath>
        <m:r>
          <m:t>10V</m:t>
        </m:r>
      </m:oMath>
      <w:r>
        <w:rPr>
          <w:rFonts w:ascii="宋体" w:hAnsi="宋体" w:eastAsia="宋体" w:cs="宋体"/>
          <w:kern w:val="0"/>
          <w:szCs w:val="21"/>
        </w:rPr>
        <w:t>不变，下列说法中正确的是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29" o:spt="75" alt=" " type="#_x0000_t75" style="height:102.75pt;width:239.25pt;" filled="f" o:preferrelative="t" stroked="f" coordsize="21600,21600">
            <v:path/>
            <v:fill on="f" focussize="0,0"/>
            <v:stroke on="f" joinstyle="miter"/>
            <v:imagedata r:id="rId15" o:title=""/>
            <o:lock v:ext="edit" aspectratio="t"/>
            <w10:wrap type="none"/>
            <w10:anchorlock/>
          </v:shape>
        </w:pic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随着电压表示数的减小，通过小灯泡的电流减小</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当电压表的示数为</w:t>
      </w:r>
      <m:oMath>
        <m:r>
          <m:t>3V</m:t>
        </m:r>
      </m:oMath>
      <w:r>
        <w:rPr>
          <w:rFonts w:ascii="宋体" w:hAnsi="宋体" w:eastAsia="宋体" w:cs="宋体"/>
          <w:kern w:val="0"/>
          <w:szCs w:val="21"/>
        </w:rPr>
        <w:t>时，电流表的示数为</w:t>
      </w:r>
      <m:oMath>
        <m:r>
          <m:t>0.25A</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当电流表的示数为</w:t>
      </w:r>
      <m:oMath>
        <m:r>
          <m:t>0.25A</m:t>
        </m:r>
      </m:oMath>
      <w:r>
        <w:rPr>
          <w:rFonts w:ascii="宋体" w:hAnsi="宋体" w:eastAsia="宋体" w:cs="宋体"/>
          <w:kern w:val="0"/>
          <w:szCs w:val="21"/>
        </w:rPr>
        <w:t>时，小灯泡的电功率为</w:t>
      </w:r>
      <m:oMath>
        <m:r>
          <m:t>1W</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当小灯泡两端的电压为</w:t>
      </w:r>
      <m:oMath>
        <m:r>
          <m:t>4V</m:t>
        </m:r>
      </m:oMath>
      <w:r>
        <w:rPr>
          <w:rFonts w:ascii="宋体" w:hAnsi="宋体" w:eastAsia="宋体" w:cs="宋体"/>
          <w:kern w:val="0"/>
          <w:szCs w:val="21"/>
        </w:rPr>
        <w:t>时，滑动变阻器接入电路的阻值为</w:t>
      </w:r>
      <m:oMath>
        <m:r>
          <m:t>30Ω</m:t>
        </m:r>
      </m:oMath>
    </w:p>
    <w:p>
      <w:pPr>
        <w:spacing w:line="360" w:lineRule="auto"/>
        <w:ind w:left="420"/>
        <w:textAlignment w:val="center"/>
      </w:pPr>
      <w:r>
        <w:rPr>
          <w:rFonts w:ascii="Times New Roman" w:hAnsi="Times New Roman" w:eastAsia="Times New Roman" w:cs="Times New Roman"/>
          <w:sz w:val="24"/>
        </w:rPr>
        <w:t xml:space="preserve">7.  </w:t>
      </w:r>
      <w:bookmarkStart w:id="6" w:name="5234e677-6a91-4430-be70-fa1445988500"/>
      <w:r>
        <w:rPr>
          <w:rFonts w:ascii="宋体" w:hAnsi="宋体" w:eastAsia="宋体" w:cs="宋体"/>
          <w:kern w:val="0"/>
          <w:szCs w:val="21"/>
        </w:rPr>
        <w:t>如图所示的是探究电磁现象的实验装置，下列说法中正确的是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30" o:spt="75" alt=" " type="#_x0000_t75" style="height:105pt;width:441.75pt;" filled="f" o:preferrelative="t" stroked="f" coordsize="21600,21600">
            <v:path/>
            <v:fill on="f" focussize="0,0"/>
            <v:stroke on="f" joinstyle="miter"/>
            <v:imagedata r:id="rId16" o:title=""/>
            <o:lock v:ext="edit" aspectratio="t"/>
            <w10:wrap type="none"/>
            <w10:anchorlock/>
          </v:shape>
        </w:pict>
      </w:r>
      <w:bookmarkEnd w:id="6"/>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图甲：本实验可以证明磁能生电，电能转化为机械能</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图乙：本实验可以证明电流周围存在磁场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图丙：闭合开关</w:t>
      </w:r>
      <m:oMath>
        <m:r>
          <m:t>S</m:t>
        </m:r>
      </m:oMath>
      <w:r>
        <w:rPr>
          <w:rFonts w:ascii="宋体" w:hAnsi="宋体" w:eastAsia="宋体" w:cs="宋体"/>
          <w:kern w:val="0"/>
          <w:szCs w:val="21"/>
        </w:rPr>
        <w:t>，向左移动滑动变阻器的滑片，弹簧测力计的示数一定变大</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图丁：本实验的原理可以用来解释发电机的工作过程</w:t>
      </w:r>
    </w:p>
    <w:p>
      <w:pPr>
        <w:tabs>
          <w:tab w:val="left" w:pos="4200"/>
        </w:tabs>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pPr>
      <w:r>
        <w:rPr>
          <w:rFonts w:ascii="黑体" w:hAnsi="黑体" w:eastAsia="黑体" w:cs="黑体"/>
        </w:rPr>
        <w:t>二、填空题（本大题共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20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8.  </w:t>
      </w:r>
      <w:bookmarkStart w:id="7" w:name="c5f1da23-6522-4688-b8a8-d39cbef4390d"/>
      <w:r>
        <w:rPr>
          <w:rFonts w:ascii="Times New Roman" w:hAnsi="Times New Roman" w:eastAsia="Times New Roman" w:cs="Times New Roman"/>
          <w:kern w:val="0"/>
          <w:sz w:val="24"/>
          <w:szCs w:val="24"/>
        </w:rPr>
        <w:pict>
          <v:shape id="_x0000_s1035" o:spid="_x0000_s1035" o:spt="75" type="#_x0000_t75" style="position:absolute;left:0pt;margin-top:6pt;height:68.25pt;width:24.7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7" o:title=""/>
            <o:lock v:ext="edit" aspectratio="t"/>
            <w10:wrap type="square" side="left"/>
          </v:shape>
        </w:pict>
      </w:r>
      <w:r>
        <w:rPr>
          <w:rFonts w:ascii="宋体" w:hAnsi="宋体" w:eastAsia="宋体" w:cs="宋体"/>
          <w:kern w:val="0"/>
          <w:szCs w:val="21"/>
        </w:rPr>
        <w:t>如图所示，在空气压缩引火仪的玻璃筒底部放置一小撮干燥的棉絮，用力将活塞迅速向下压，棉絮燃烧起来。该过程中的能量转化与汽油机</w:t>
      </w:r>
      <w:r>
        <w:rPr>
          <w:rFonts w:ascii="Times New Roman" w:hAnsi="Times New Roman" w:eastAsia="Times New Roman" w:cs="Times New Roman"/>
          <w:kern w:val="0"/>
          <w:szCs w:val="21"/>
        </w:rPr>
        <w:t>______</w:t>
      </w:r>
      <w:r>
        <w:rPr>
          <w:rFonts w:ascii="宋体" w:hAnsi="宋体" w:eastAsia="宋体" w:cs="宋体"/>
          <w:kern w:val="0"/>
          <w:szCs w:val="21"/>
        </w:rPr>
        <w:t>冲程中的能量转化相同。</w:t>
      </w:r>
      <w:bookmarkEnd w:id="7"/>
    </w:p>
    <w:p>
      <w:pPr>
        <w:spacing w:line="360" w:lineRule="auto"/>
        <w:ind w:left="420"/>
        <w:textAlignment w:val="center"/>
      </w:pPr>
      <w:r>
        <w:rPr>
          <w:rFonts w:ascii="Times New Roman" w:hAnsi="Times New Roman" w:eastAsia="Times New Roman" w:cs="Times New Roman"/>
          <w:sz w:val="24"/>
        </w:rPr>
        <w:t xml:space="preserve">9.  </w:t>
      </w:r>
      <w:bookmarkStart w:id="8" w:name="3a26c3c5-4940-443d-86a7-e5c7d36fabc1"/>
      <w:r>
        <w:rPr>
          <w:rFonts w:ascii="Times New Roman" w:hAnsi="Times New Roman" w:eastAsia="Times New Roman" w:cs="Times New Roman"/>
          <w:kern w:val="0"/>
          <w:sz w:val="24"/>
          <w:szCs w:val="24"/>
        </w:rPr>
        <w:pict>
          <v:shape id="_x0000_s1036" o:spid="_x0000_s1036" o:spt="75" type="#_x0000_t75" style="position:absolute;left:0pt;margin-top:6pt;height:117.75pt;width:135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18" o:title=""/>
            <o:lock v:ext="edit" aspectratio="t"/>
            <w10:wrap type="square" side="left"/>
          </v:shape>
        </w:pict>
      </w:r>
      <w:r>
        <w:rPr>
          <w:rFonts w:ascii="宋体" w:hAnsi="宋体" w:eastAsia="宋体" w:cs="宋体"/>
          <w:kern w:val="0"/>
          <w:szCs w:val="21"/>
        </w:rPr>
        <w:t>如图所示，光在玻璃和空气的界面同时发生了反射和折射，根据相关光学知识可知此时的折射角为</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8"/>
    </w:p>
    <w:p>
      <w:pPr>
        <w:spacing w:line="360" w:lineRule="auto"/>
        <w:ind w:left="420"/>
        <w:textAlignment w:val="center"/>
      </w:pPr>
      <w:r>
        <w:rPr>
          <w:rFonts w:ascii="Times New Roman" w:hAnsi="Times New Roman" w:eastAsia="Times New Roman" w:cs="Times New Roman"/>
          <w:sz w:val="24"/>
        </w:rPr>
        <w:t xml:space="preserve">10.  </w:t>
      </w:r>
      <w:bookmarkStart w:id="9" w:name="61b00297-c6fc-4973-bda0-fd54182aebfb"/>
      <w:r>
        <w:rPr>
          <w:rFonts w:ascii="Times New Roman" w:hAnsi="Times New Roman" w:eastAsia="Times New Roman" w:cs="Times New Roman"/>
          <w:kern w:val="0"/>
          <w:sz w:val="24"/>
          <w:szCs w:val="24"/>
        </w:rPr>
        <w:pict>
          <v:shape id="_x0000_s1037" o:spid="_x0000_s1037" o:spt="75" type="#_x0000_t75" style="position:absolute;left:0pt;margin-top:6pt;height:64.5pt;width:81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19" o:title=""/>
            <o:lock v:ext="edit" aspectratio="t"/>
            <w10:wrap type="square" side="left"/>
          </v:shape>
        </w:pict>
      </w:r>
      <w:r>
        <w:rPr>
          <w:rFonts w:ascii="宋体" w:hAnsi="宋体" w:eastAsia="宋体" w:cs="宋体"/>
          <w:kern w:val="0"/>
          <w:szCs w:val="21"/>
        </w:rPr>
        <w:t>上海疫情期间管道检测机器人能够在阴暗狭窄、毒害气体浓度高的管道内，给下水管做“胃镜”，机器人最大的行驶速度为</w:t>
      </w:r>
      <m:oMath>
        <m:r>
          <m:t>30cm/s</m:t>
        </m:r>
      </m:oMath>
      <w:r>
        <w:rPr>
          <w:rFonts w:ascii="宋体" w:hAnsi="宋体" w:eastAsia="宋体" w:cs="宋体"/>
          <w:kern w:val="0"/>
          <w:szCs w:val="21"/>
        </w:rPr>
        <w:t>，要通过一段</w:t>
      </w:r>
      <m:oMath>
        <m:r>
          <m:t>90m</m:t>
        </m:r>
      </m:oMath>
      <w:r>
        <w:rPr>
          <w:rFonts w:ascii="宋体" w:hAnsi="宋体" w:eastAsia="宋体" w:cs="宋体"/>
          <w:kern w:val="0"/>
          <w:szCs w:val="21"/>
        </w:rPr>
        <w:t>长的管道，至少需要</w:t>
      </w:r>
      <w:r>
        <w:rPr>
          <w:rFonts w:ascii="Times New Roman" w:hAnsi="Times New Roman" w:eastAsia="Times New Roman" w:cs="Times New Roman"/>
          <w:kern w:val="0"/>
          <w:szCs w:val="21"/>
        </w:rPr>
        <w:t>______</w:t>
      </w:r>
      <m:oMath>
        <m:r>
          <m:t>min</m:t>
        </m:r>
      </m:oMath>
      <w:r>
        <w:rPr>
          <w:rFonts w:ascii="宋体" w:hAnsi="宋体" w:eastAsia="宋体" w:cs="宋体"/>
          <w:kern w:val="0"/>
          <w:szCs w:val="21"/>
        </w:rPr>
        <w:t>。</w:t>
      </w:r>
      <w:bookmarkEnd w:id="9"/>
    </w:p>
    <w:p>
      <w:pPr>
        <w:spacing w:line="360" w:lineRule="auto"/>
        <w:ind w:left="420"/>
        <w:textAlignment w:val="center"/>
      </w:pPr>
      <w:r>
        <w:rPr>
          <w:rFonts w:ascii="Times New Roman" w:hAnsi="Times New Roman" w:eastAsia="Times New Roman" w:cs="Times New Roman"/>
          <w:sz w:val="24"/>
        </w:rPr>
        <w:t xml:space="preserve">11.  </w:t>
      </w:r>
      <w:bookmarkStart w:id="10" w:name="b2e2342d-fd16-4200-9eca-ce7dfa7af785"/>
      <w:r>
        <w:rPr>
          <w:rFonts w:ascii="Times New Roman" w:hAnsi="Times New Roman" w:eastAsia="Times New Roman" w:cs="Times New Roman"/>
          <w:kern w:val="0"/>
          <w:sz w:val="24"/>
          <w:szCs w:val="24"/>
        </w:rPr>
        <w:pict>
          <v:shape id="_x0000_s1038" o:spid="_x0000_s1038" o:spt="75" type="#_x0000_t75" style="position:absolute;left:0pt;margin-top:6pt;height:86.25pt;width:131.25pt;mso-position-horizontal:righ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20" o:title=""/>
            <o:lock v:ext="edit" aspectratio="t"/>
            <w10:wrap type="square" side="left"/>
          </v:shape>
        </w:pict>
      </w:r>
      <w:r>
        <w:rPr>
          <w:rFonts w:ascii="宋体" w:hAnsi="宋体" w:eastAsia="宋体" w:cs="宋体"/>
          <w:kern w:val="0"/>
          <w:szCs w:val="21"/>
        </w:rPr>
        <w:t>测电笔可用来判断电路故障。如图所示，闭合开关</w:t>
      </w:r>
      <m:oMath>
        <m:r>
          <m:t>S</m:t>
        </m:r>
      </m:oMath>
      <w:r>
        <w:rPr>
          <w:rFonts w:ascii="宋体" w:hAnsi="宋体" w:eastAsia="宋体" w:cs="宋体"/>
          <w:kern w:val="0"/>
          <w:szCs w:val="21"/>
        </w:rPr>
        <w:t>后，电灯不亮，用测电笔测试图中的</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w:t>
      </w:r>
      <m:oMath>
        <m:r>
          <m:t>d</m:t>
        </m:r>
      </m:oMath>
      <w:r>
        <w:rPr>
          <w:rFonts w:ascii="宋体" w:hAnsi="宋体" w:eastAsia="宋体" w:cs="宋体"/>
          <w:kern w:val="0"/>
          <w:szCs w:val="21"/>
        </w:rPr>
        <w:t>四点，氖管均不发光，则电路中的故障可能是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0"/>
    </w:p>
    <w:p>
      <w:pPr>
        <w:spacing w:line="360" w:lineRule="auto"/>
        <w:ind w:left="420"/>
        <w:textAlignment w:val="center"/>
      </w:pPr>
      <w:r>
        <w:rPr>
          <w:rFonts w:ascii="Times New Roman" w:hAnsi="Times New Roman" w:eastAsia="Times New Roman" w:cs="Times New Roman"/>
          <w:sz w:val="24"/>
        </w:rPr>
        <w:t xml:space="preserve">12.  </w:t>
      </w:r>
      <w:bookmarkStart w:id="11" w:name="a3382e9f-662c-4b0f-8f12-f122c954ca5f"/>
      <w:r>
        <w:rPr>
          <w:rFonts w:ascii="宋体" w:hAnsi="宋体" w:eastAsia="宋体" w:cs="宋体"/>
          <w:kern w:val="0"/>
          <w:szCs w:val="21"/>
        </w:rPr>
        <w:t>一辆汽车在高速公路上以</w:t>
      </w:r>
      <m:oMath>
        <m:r>
          <m:t>72km/h</m:t>
        </m:r>
      </m:oMath>
      <w:r>
        <w:rPr>
          <w:rFonts w:ascii="宋体" w:hAnsi="宋体" w:eastAsia="宋体" w:cs="宋体"/>
          <w:kern w:val="0"/>
          <w:szCs w:val="21"/>
        </w:rPr>
        <w:t>的速度匀速行驶。行驶过程中汽车发动机的输出功率始终为</w:t>
      </w:r>
      <m:oMath>
        <m:r>
          <m:t>23kW</m:t>
        </m:r>
      </m:oMath>
      <w:r>
        <w:rPr>
          <w:rFonts w:ascii="宋体" w:hAnsi="宋体" w:eastAsia="宋体" w:cs="宋体"/>
          <w:kern w:val="0"/>
          <w:szCs w:val="21"/>
        </w:rPr>
        <w:t>，发动机的效率为</w:t>
      </w:r>
      <m:oMath>
        <m:r>
          <m:t>25%</m:t>
        </m:r>
      </m:oMath>
      <w:r>
        <w:rPr>
          <w:rFonts w:ascii="宋体" w:hAnsi="宋体" w:eastAsia="宋体" w:cs="宋体"/>
          <w:kern w:val="0"/>
          <w:szCs w:val="21"/>
        </w:rPr>
        <w:t>。则在汽车行驶</w:t>
      </w:r>
      <m:oMath>
        <m:r>
          <m:t>20km</m:t>
        </m:r>
      </m:oMath>
      <w:r>
        <w:rPr>
          <w:rFonts w:ascii="宋体" w:hAnsi="宋体" w:eastAsia="宋体" w:cs="宋体"/>
          <w:kern w:val="0"/>
          <w:szCs w:val="21"/>
        </w:rPr>
        <w:t>的过程中，消耗的汽油为</w:t>
      </w:r>
      <w:r>
        <w:rPr>
          <w:rFonts w:ascii="Times New Roman" w:hAnsi="Times New Roman" w:eastAsia="Times New Roman" w:cs="Times New Roman"/>
          <w:kern w:val="0"/>
          <w:szCs w:val="21"/>
        </w:rPr>
        <w:t>______</w:t>
      </w:r>
      <m:oMath>
        <m:r>
          <m:t>kg</m:t>
        </m:r>
      </m:oMath>
      <w:r>
        <w:rPr>
          <w:rFonts w:ascii="宋体" w:hAnsi="宋体" w:eastAsia="宋体" w:cs="宋体"/>
          <w:kern w:val="0"/>
          <w:szCs w:val="21"/>
        </w:rPr>
        <w:t>。</w:t>
      </w:r>
      <m:oMath>
        <m:r>
          <m:t>(</m:t>
        </m:r>
      </m:oMath>
      <w:r>
        <w:rPr>
          <w:rFonts w:ascii="宋体" w:hAnsi="宋体" w:eastAsia="宋体" w:cs="宋体"/>
          <w:kern w:val="0"/>
          <w:szCs w:val="21"/>
        </w:rPr>
        <w:t>汽油的热值为</w:t>
      </w:r>
      <m:oMath>
        <m:r>
          <m:t>4.6×</m:t>
        </m:r>
        <m:sSup>
          <m:sSupPr>
            <m:ctrlPr>
              <w:rPr>
                <w:rFonts w:hAnsi="Cambria Math"/>
              </w:rPr>
            </m:ctrlPr>
          </m:sSupPr>
          <m:e>
            <m:r>
              <m:t>10</m:t>
            </m:r>
            <m:ctrlPr>
              <w:rPr>
                <w:rFonts w:hAnsi="Cambria Math"/>
              </w:rPr>
            </m:ctrlPr>
          </m:e>
          <m:sup>
            <m:r>
              <m:t>7</m:t>
            </m:r>
            <m:ctrlPr>
              <w:rPr>
                <w:rFonts w:hAnsi="Cambria Math"/>
              </w:rPr>
            </m:ctrlPr>
          </m:sup>
        </m:sSup>
        <m:r>
          <m:t>J/kg)</m:t>
        </m:r>
        <w:bookmarkEnd w:id="11"/>
      </m:oMath>
    </w:p>
    <w:p>
      <w:pPr>
        <w:spacing w:line="360" w:lineRule="auto"/>
        <w:ind w:left="420"/>
        <w:textAlignment w:val="center"/>
      </w:pPr>
      <w:r>
        <w:rPr>
          <w:rFonts w:ascii="Times New Roman" w:hAnsi="Times New Roman" w:eastAsia="Times New Roman" w:cs="Times New Roman"/>
          <w:sz w:val="24"/>
        </w:rPr>
        <w:t xml:space="preserve">13.  </w:t>
      </w:r>
      <w:bookmarkStart w:id="12" w:name="ea558ed0-218d-4867-bbed-a5452ce7847f"/>
      <w:r>
        <w:rPr>
          <w:rFonts w:ascii="宋体" w:hAnsi="宋体" w:eastAsia="宋体" w:cs="宋体"/>
          <w:kern w:val="0"/>
          <w:szCs w:val="21"/>
        </w:rPr>
        <w:t>声纹锁是基于声音的模式识别，跟指纹锁有异曲同工之用。只要主人说出事先设定的暗语就能把锁打开，别人即使说出暗语也打不开。声纹锁主要是依据声音的</w:t>
      </w:r>
      <w:r>
        <w:rPr>
          <w:rFonts w:ascii="Times New Roman" w:hAnsi="Times New Roman" w:eastAsia="Times New Roman" w:cs="Times New Roman"/>
          <w:kern w:val="0"/>
          <w:szCs w:val="21"/>
        </w:rPr>
        <w:t>______</w:t>
      </w:r>
      <w:r>
        <w:rPr>
          <w:rFonts w:ascii="宋体" w:hAnsi="宋体" w:eastAsia="宋体" w:cs="宋体"/>
          <w:kern w:val="0"/>
          <w:szCs w:val="21"/>
        </w:rPr>
        <w:t>这个特征来识别的。</w:t>
      </w:r>
      <w:bookmarkEnd w:id="12"/>
    </w:p>
    <w:p>
      <w:pPr>
        <w:spacing w:line="360" w:lineRule="auto"/>
        <w:ind w:left="420"/>
        <w:textAlignment w:val="center"/>
      </w:pPr>
      <w:r>
        <w:rPr>
          <w:rFonts w:ascii="Times New Roman" w:hAnsi="Times New Roman" w:eastAsia="Times New Roman" w:cs="Times New Roman"/>
          <w:sz w:val="24"/>
        </w:rPr>
        <w:t xml:space="preserve">14.  </w:t>
      </w:r>
      <w:bookmarkStart w:id="13" w:name="cb22ae06-5639-4066-ade9-52001e32e334"/>
      <w:r>
        <w:rPr>
          <w:rFonts w:ascii="Times New Roman" w:hAnsi="Times New Roman" w:eastAsia="Times New Roman" w:cs="Times New Roman"/>
          <w:kern w:val="0"/>
          <w:sz w:val="24"/>
          <w:szCs w:val="24"/>
        </w:rPr>
        <w:pict>
          <v:shape id="_x0000_s1039" o:spid="_x0000_s1039" o:spt="75" type="#_x0000_t75" style="position:absolute;left:0pt;margin-top:6pt;height:75pt;width:101.25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21" o:title=""/>
            <o:lock v:ext="edit" aspectratio="t"/>
            <w10:wrap type="square" side="left"/>
          </v:shape>
        </w:pict>
      </w:r>
      <w:r>
        <w:rPr>
          <w:rFonts w:ascii="宋体" w:hAnsi="宋体" w:eastAsia="宋体" w:cs="宋体"/>
          <w:kern w:val="0"/>
          <w:szCs w:val="21"/>
        </w:rPr>
        <w:t>如图所示，用竖直向上的力匀速拉动杠杆，使重为</w:t>
      </w:r>
      <m:oMath>
        <m:r>
          <m:t>18N</m:t>
        </m:r>
      </m:oMath>
      <w:r>
        <w:rPr>
          <w:rFonts w:ascii="宋体" w:hAnsi="宋体" w:eastAsia="宋体" w:cs="宋体"/>
          <w:kern w:val="0"/>
          <w:szCs w:val="21"/>
        </w:rPr>
        <w:t>的物体缓慢升高</w:t>
      </w:r>
      <m:oMath>
        <m:r>
          <m:t>0.1m</m:t>
        </m:r>
      </m:oMath>
      <w:r>
        <w:rPr>
          <w:rFonts w:ascii="宋体" w:hAnsi="宋体" w:eastAsia="宋体" w:cs="宋体"/>
          <w:kern w:val="0"/>
          <w:szCs w:val="21"/>
        </w:rPr>
        <w:t>，拉力</w:t>
      </w:r>
      <m:oMath>
        <m:r>
          <m:t>F</m:t>
        </m:r>
      </m:oMath>
      <w:r>
        <w:rPr>
          <w:rFonts w:ascii="宋体" w:hAnsi="宋体" w:eastAsia="宋体" w:cs="宋体"/>
          <w:kern w:val="0"/>
          <w:szCs w:val="21"/>
        </w:rPr>
        <w:t>为</w:t>
      </w:r>
      <m:oMath>
        <m:r>
          <m:t>8N</m:t>
        </m:r>
      </m:oMath>
      <w:r>
        <w:rPr>
          <w:rFonts w:ascii="宋体" w:hAnsi="宋体" w:eastAsia="宋体" w:cs="宋体"/>
          <w:kern w:val="0"/>
          <w:szCs w:val="21"/>
        </w:rPr>
        <w:t>，拉力移动的距离为</w:t>
      </w:r>
      <m:oMath>
        <m:r>
          <m:t>0.25m</m:t>
        </m:r>
      </m:oMath>
      <w:r>
        <w:rPr>
          <w:rFonts w:ascii="宋体" w:hAnsi="宋体" w:eastAsia="宋体" w:cs="宋体"/>
          <w:kern w:val="0"/>
          <w:szCs w:val="21"/>
        </w:rPr>
        <w:t>。杠杆的机械效率为</w:t>
      </w:r>
      <w:r>
        <w:rPr>
          <w:rFonts w:ascii="Times New Roman" w:hAnsi="Times New Roman" w:eastAsia="Times New Roman" w:cs="Times New Roman"/>
          <w:kern w:val="0"/>
          <w:szCs w:val="21"/>
        </w:rPr>
        <w:t>______</w:t>
      </w:r>
      <m:oMath>
        <m:r>
          <m:t>%</m:t>
        </m:r>
      </m:oMath>
      <w:r>
        <w:rPr>
          <w:rFonts w:ascii="宋体" w:hAnsi="宋体" w:eastAsia="宋体" w:cs="宋体"/>
          <w:kern w:val="0"/>
          <w:szCs w:val="21"/>
        </w:rPr>
        <w:t>。</w:t>
      </w:r>
      <w:bookmarkEnd w:id="13"/>
    </w:p>
    <w:p>
      <w:pPr>
        <w:spacing w:line="360" w:lineRule="auto"/>
        <w:ind w:left="420"/>
        <w:textAlignment w:val="center"/>
      </w:pPr>
      <w:r>
        <w:rPr>
          <w:rFonts w:ascii="Times New Roman" w:hAnsi="Times New Roman" w:eastAsia="Times New Roman" w:cs="Times New Roman"/>
          <w:sz w:val="24"/>
        </w:rPr>
        <w:t xml:space="preserve">15.  </w:t>
      </w:r>
      <w:bookmarkStart w:id="14" w:name="2239c42c-8e85-4a81-b403-fb5c450c43af"/>
      <w:r>
        <w:rPr>
          <w:rFonts w:ascii="Times New Roman" w:hAnsi="Times New Roman" w:eastAsia="Times New Roman" w:cs="Times New Roman"/>
          <w:kern w:val="0"/>
          <w:sz w:val="24"/>
          <w:szCs w:val="24"/>
        </w:rPr>
        <w:pict>
          <v:shape id="_x0000_s1040" o:spid="_x0000_s1040" o:spt="75" type="#_x0000_t75" style="position:absolute;left:0pt;margin-top:6pt;height:85.5pt;width:58.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22" o:title=""/>
            <o:lock v:ext="edit" aspectratio="t"/>
            <w10:wrap type="square" side="left"/>
          </v:shape>
        </w:pict>
      </w:r>
      <w:r>
        <w:rPr>
          <w:rFonts w:ascii="宋体" w:hAnsi="宋体" w:eastAsia="宋体" w:cs="宋体"/>
          <w:kern w:val="0"/>
          <w:szCs w:val="21"/>
        </w:rPr>
        <w:t>如图所示，是我们家里经常使用的电风扇，在使用一段时间之后会发现扇叶上沾满了灰尘，是因为扇叶</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填一物理名词</w:t>
      </w:r>
      <m:oMath>
        <m:r>
          <m:t>)</m:t>
        </m:r>
      </m:oMath>
      <w:r>
        <w:rPr>
          <w:rFonts w:ascii="宋体" w:hAnsi="宋体" w:eastAsia="宋体" w:cs="宋体"/>
          <w:kern w:val="0"/>
          <w:szCs w:val="21"/>
        </w:rPr>
        <w:t>使得扇叶容易吸附灰尘。</w:t>
      </w:r>
      <w:bookmarkEnd w:id="14"/>
    </w:p>
    <w:p>
      <w:pPr>
        <w:spacing w:line="360" w:lineRule="auto"/>
        <w:ind w:left="420"/>
        <w:textAlignment w:val="center"/>
      </w:pPr>
      <w:r>
        <w:rPr>
          <w:rFonts w:ascii="Times New Roman" w:hAnsi="Times New Roman" w:eastAsia="Times New Roman" w:cs="Times New Roman"/>
          <w:sz w:val="24"/>
        </w:rPr>
        <w:t xml:space="preserve">16.  </w:t>
      </w:r>
      <w:bookmarkStart w:id="15" w:name="fbf1bd90-a1fa-4432-963f-b6338dbd7fb4"/>
      <w:r>
        <w:rPr>
          <w:rFonts w:ascii="宋体" w:hAnsi="宋体" w:eastAsia="宋体" w:cs="宋体"/>
          <w:kern w:val="0"/>
          <w:szCs w:val="21"/>
        </w:rPr>
        <w:t>我国是世界上第一个成功试采深海域“可燃冰”的国家。可燃冰是一种固态晶体，它的热值约为</w:t>
      </w:r>
      <m:oMath>
        <m:r>
          <m:t>4.2×</m:t>
        </m:r>
        <m:sSup>
          <m:sSupPr>
            <m:ctrlPr>
              <w:rPr>
                <w:rFonts w:hAnsi="Cambria Math"/>
              </w:rPr>
            </m:ctrlPr>
          </m:sSupPr>
          <m:e>
            <m:r>
              <m:t>10</m:t>
            </m:r>
            <m:ctrlPr>
              <w:rPr>
                <w:rFonts w:hAnsi="Cambria Math"/>
              </w:rPr>
            </m:ctrlPr>
          </m:e>
          <m:sup>
            <m:r>
              <m:t>8</m:t>
            </m:r>
            <m:ctrlPr>
              <w:rPr>
                <w:rFonts w:hAnsi="Cambria Math"/>
              </w:rPr>
            </m:ctrlPr>
          </m:sup>
        </m:sSup>
        <m:r>
          <m:t>J/kg</m:t>
        </m:r>
      </m:oMath>
      <w:r>
        <w:rPr>
          <w:rFonts w:ascii="宋体" w:hAnsi="宋体" w:eastAsia="宋体" w:cs="宋体"/>
          <w:kern w:val="0"/>
          <w:szCs w:val="21"/>
        </w:rPr>
        <w:t>；假定</w:t>
      </w:r>
      <m:oMath>
        <m:r>
          <m:t>2kg</m:t>
        </m:r>
      </m:oMath>
      <w:r>
        <w:rPr>
          <w:rFonts w:ascii="宋体" w:hAnsi="宋体" w:eastAsia="宋体" w:cs="宋体"/>
          <w:kern w:val="0"/>
          <w:szCs w:val="21"/>
        </w:rPr>
        <w:t>的可燃冰完全燃烧放出的热量有</w:t>
      </w:r>
      <m:oMath>
        <m:r>
          <m:t>60%</m:t>
        </m:r>
      </m:oMath>
      <w:r>
        <w:rPr>
          <w:rFonts w:ascii="宋体" w:hAnsi="宋体" w:eastAsia="宋体" w:cs="宋体"/>
          <w:kern w:val="0"/>
          <w:szCs w:val="21"/>
        </w:rPr>
        <w:t>被水吸收，可以将</w:t>
      </w:r>
      <w:r>
        <w:rPr>
          <w:rFonts w:ascii="Times New Roman" w:hAnsi="Times New Roman" w:eastAsia="Times New Roman" w:cs="Times New Roman"/>
          <w:kern w:val="0"/>
          <w:szCs w:val="21"/>
        </w:rPr>
        <w:t>______</w:t>
      </w:r>
      <m:oMath>
        <m:r>
          <m:t>kg</m:t>
        </m:r>
      </m:oMath>
      <w:r>
        <w:rPr>
          <w:rFonts w:ascii="宋体" w:hAnsi="宋体" w:eastAsia="宋体" w:cs="宋体"/>
          <w:kern w:val="0"/>
          <w:szCs w:val="21"/>
        </w:rPr>
        <w:t>的水从</w:t>
      </w:r>
      <m:oMath>
        <m:r>
          <m:t>20℃</m:t>
        </m:r>
      </m:oMath>
      <w:r>
        <w:rPr>
          <w:rFonts w:ascii="宋体" w:hAnsi="宋体" w:eastAsia="宋体" w:cs="宋体"/>
          <w:kern w:val="0"/>
          <w:szCs w:val="21"/>
        </w:rPr>
        <w:t>加热到</w:t>
      </w:r>
      <m:oMath>
        <m:r>
          <m:t>100℃[</m:t>
        </m:r>
        <m:sSub>
          <m:sSubPr>
            <m:ctrlPr>
              <w:rPr>
                <w:rFonts w:hAnsi="Cambria Math"/>
              </w:rPr>
            </m:ctrlPr>
          </m:sSubPr>
          <m:e>
            <m:r>
              <m:t>c</m:t>
            </m:r>
            <m:ctrlPr>
              <w:rPr>
                <w:rFonts w:hAnsi="Cambria Math"/>
              </w:rPr>
            </m:ctrlPr>
          </m:e>
          <m:sub>
            <m:r>
              <m:t>水</m:t>
            </m:r>
            <m:ctrlPr>
              <w:rPr>
                <w:rFonts w:hAnsi="Cambria Math"/>
              </w:rPr>
            </m:ctrlPr>
          </m:sub>
        </m:sSub>
        <m:r>
          <m:t>=4.2×</m:t>
        </m:r>
        <m:sSup>
          <m:sSupPr>
            <m:ctrlPr>
              <w:rPr>
                <w:rFonts w:hAnsi="Cambria Math"/>
              </w:rPr>
            </m:ctrlPr>
          </m:sSupPr>
          <m:e>
            <m:r>
              <m:t>10</m:t>
            </m:r>
            <m:ctrlPr>
              <w:rPr>
                <w:rFonts w:hAnsi="Cambria Math"/>
              </w:rPr>
            </m:ctrlPr>
          </m:e>
          <m:sup>
            <m:r>
              <m:t>3</m:t>
            </m:r>
            <m:ctrlPr>
              <w:rPr>
                <w:rFonts w:hAnsi="Cambria Math"/>
              </w:rPr>
            </m:ctrlPr>
          </m:sup>
        </m:sSup>
        <m:r>
          <m:t>J/(kg</m:t>
        </m:r>
        <m:r>
          <m:rPr>
            <m:sty m:val="b"/>
          </m:rPr>
          <m:t>⋅</m:t>
        </m:r>
        <m:r>
          <m:t>℃)]</m:t>
        </m:r>
      </m:oMath>
      <w:r>
        <w:rPr>
          <w:rFonts w:ascii="宋体" w:hAnsi="宋体" w:eastAsia="宋体" w:cs="宋体"/>
          <w:kern w:val="0"/>
          <w:szCs w:val="21"/>
        </w:rPr>
        <w:t>。</w:t>
      </w:r>
      <w:bookmarkEnd w:id="15"/>
    </w:p>
    <w:p>
      <w:pPr>
        <w:spacing w:line="360" w:lineRule="auto"/>
        <w:ind w:left="420"/>
        <w:textAlignment w:val="center"/>
      </w:pPr>
      <w:r>
        <w:rPr>
          <w:rFonts w:ascii="Times New Roman" w:hAnsi="Times New Roman" w:eastAsia="Times New Roman" w:cs="Times New Roman"/>
          <w:sz w:val="24"/>
        </w:rPr>
        <w:t xml:space="preserve">17.  </w:t>
      </w:r>
      <w:bookmarkStart w:id="16" w:name="7e69c0c0-fb0d-459d-bb01-b606632d1b60"/>
      <w:r>
        <w:rPr>
          <w:rFonts w:ascii="宋体" w:hAnsi="宋体" w:eastAsia="宋体" w:cs="宋体"/>
          <w:kern w:val="0"/>
          <w:szCs w:val="21"/>
        </w:rPr>
        <w:t>如图所示，用滑轮组拉动重为</w:t>
      </w:r>
      <m:oMath>
        <m:r>
          <m:t>200N</m:t>
        </m:r>
      </m:oMath>
      <w:r>
        <w:rPr>
          <w:rFonts w:ascii="宋体" w:hAnsi="宋体" w:eastAsia="宋体" w:cs="宋体"/>
          <w:kern w:val="0"/>
          <w:szCs w:val="21"/>
        </w:rPr>
        <w:t>的物体在水平桌面上匀速直线运动。已知</w:t>
      </w:r>
      <m:oMath>
        <m:r>
          <m:t>F=10N</m:t>
        </m:r>
      </m:oMath>
      <w:r>
        <w:rPr>
          <w:rFonts w:ascii="宋体" w:hAnsi="宋体" w:eastAsia="宋体" w:cs="宋体"/>
          <w:kern w:val="0"/>
          <w:szCs w:val="21"/>
        </w:rPr>
        <w:t>，滑轮组的机械效率为</w:t>
      </w:r>
      <m:oMath>
        <m:r>
          <m:t>80%</m:t>
        </m:r>
      </m:oMath>
      <w:r>
        <w:rPr>
          <w:rFonts w:ascii="宋体" w:hAnsi="宋体" w:eastAsia="宋体" w:cs="宋体"/>
          <w:kern w:val="0"/>
          <w:szCs w:val="21"/>
        </w:rPr>
        <w:t>，则物体与桌面之间摩擦力的大小为</w:t>
      </w:r>
      <w:r>
        <w:rPr>
          <w:rFonts w:ascii="Times New Roman" w:hAnsi="Times New Roman" w:eastAsia="Times New Roman" w:cs="Times New Roman"/>
          <w:kern w:val="0"/>
          <w:szCs w:val="21"/>
        </w:rPr>
        <w:t>______</w:t>
      </w:r>
      <m:oMath>
        <m:r>
          <m:t>N</m:t>
        </m:r>
      </m:oMath>
      <w:r>
        <w:rPr>
          <w:rFonts w:ascii="宋体" w:hAnsi="宋体" w:eastAsia="宋体" w:cs="宋体"/>
          <w:kern w:val="0"/>
          <w:szCs w:val="21"/>
        </w:rPr>
        <w:t>。</w:t>
      </w:r>
      <w:bookmarkEnd w:id="16"/>
    </w:p>
    <w:tbl>
      <w:tblPr>
        <w:tblStyle w:val="6"/>
        <w:tblW w:w="3352" w:type="dxa"/>
        <w:jc w:val="center"/>
        <w:tblInd w:w="420" w:type="dxa"/>
        <w:tblLayout w:type="fixed"/>
        <w:tblCellMar>
          <w:top w:w="0" w:type="dxa"/>
          <w:left w:w="108" w:type="dxa"/>
          <w:bottom w:w="0" w:type="dxa"/>
          <w:right w:w="108" w:type="dxa"/>
        </w:tblCellMar>
      </w:tblPr>
      <w:tblGrid>
        <w:gridCol w:w="3352"/>
      </w:tblGrid>
      <w:tr>
        <w:tblPrEx>
          <w:tblLayout w:type="fixed"/>
          <w:tblCellMar>
            <w:top w:w="0" w:type="dxa"/>
            <w:left w:w="108" w:type="dxa"/>
            <w:bottom w:w="0" w:type="dxa"/>
            <w:right w:w="108" w:type="dxa"/>
          </w:tblCellMar>
        </w:tblPrEx>
        <w:trPr>
          <w:cantSplit/>
          <w:trHeight w:val="780" w:hRule="atLeast"/>
          <w:jc w:val="center"/>
        </w:trPr>
        <w:tc>
          <w:tcPr>
            <w:tcW w:w="3352" w:type="dxa"/>
          </w:tcPr>
          <w:p>
            <w:pPr>
              <w:spacing w:line="360" w:lineRule="auto"/>
              <w:ind w:left="360"/>
              <w:textAlignment w:val="center"/>
            </w:pPr>
            <w:r>
              <w:rPr>
                <w:rFonts w:ascii="Times New Roman" w:hAnsi="Times New Roman" w:eastAsia="Times New Roman" w:cs="Times New Roman"/>
                <w:kern w:val="0"/>
                <w:sz w:val="24"/>
                <w:szCs w:val="24"/>
              </w:rPr>
              <w:pict>
                <v:shape id="_x0000_s1041" o:spid="_x0000_s1041" o:spt="75" type="#_x0000_t75" style="position:absolute;left:0pt;margin-top:0pt;height:39pt;width:156.75pt;mso-position-horizontal:center;mso-position-vertical-relative:line;mso-wrap-distance-bottom:0pt;mso-wrap-distance-top:0pt;z-index:251669504;mso-width-relative:page;mso-height-relative:page;" filled="f" o:preferrelative="t" stroked="f" coordsize="21600,21600" o:allowoverlap="f">
                  <v:path/>
                  <v:fill on="f" focussize="0,0"/>
                  <v:stroke on="f" joinstyle="miter"/>
                  <v:imagedata r:id="rId23" o:title=""/>
                  <o:lock v:ext="edit" aspectratio="t"/>
                  <w10:wrap type="topAndBottom"/>
                </v:shape>
              </w:pict>
            </w:r>
          </w:p>
        </w:tc>
      </w:tr>
    </w:tbl>
    <w:p>
      <w:pPr>
        <w:spacing w:line="360" w:lineRule="auto"/>
        <w:ind w:left="420"/>
        <w:textAlignment w:val="center"/>
        <w:rPr>
          <w:rFonts w:hint="eastAsia" w:ascii="黑体" w:hAnsi="黑体" w:cs="黑体" w:eastAsiaTheme="minorEastAsia"/>
        </w:rPr>
      </w:pPr>
      <w:r>
        <w:rPr>
          <w:rFonts w:ascii="黑体" w:hAnsi="黑体" w:eastAsia="黑体" w:cs="黑体"/>
        </w:rPr>
        <w:t>三、实验探究题（本大题共</w:t>
      </w:r>
      <w:r>
        <w:rPr>
          <w:rFonts w:ascii="Times New Roman" w:hAnsi="Times New Roman" w:eastAsia="Times New Roman" w:cs="Times New Roman"/>
          <w:b/>
        </w:rPr>
        <w:t>3</w:t>
      </w:r>
      <w:r>
        <w:rPr>
          <w:rFonts w:ascii="黑体" w:hAnsi="黑体" w:eastAsia="黑体" w:cs="黑体"/>
        </w:rPr>
        <w:t>小题，共</w:t>
      </w:r>
      <w:r>
        <w:rPr>
          <w:rFonts w:hint="eastAsia" w:ascii="Times New Roman" w:hAnsi="Times New Roman" w:cs="Times New Roman" w:eastAsiaTheme="minorEastAsia"/>
          <w:b/>
        </w:rPr>
        <w:t>16</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18. （</w:t>
      </w:r>
      <w:r>
        <w:rPr>
          <w:rFonts w:hint="eastAsia" w:ascii="Times New Roman" w:hAnsi="Times New Roman" w:cs="Times New Roman" w:eastAsiaTheme="minorEastAsia"/>
          <w:sz w:val="24"/>
        </w:rPr>
        <w:t>4分</w:t>
      </w:r>
      <w:r>
        <w:rPr>
          <w:rFonts w:ascii="Times New Roman" w:hAnsi="Times New Roman" w:eastAsia="Times New Roman" w:cs="Times New Roman"/>
          <w:sz w:val="24"/>
        </w:rPr>
        <w:t xml:space="preserve">） </w:t>
      </w:r>
      <w:bookmarkStart w:id="17" w:name="ba3ad802-42b9-460d-b0cf-88beb3793c05"/>
      <w:r>
        <w:rPr>
          <w:rFonts w:ascii="宋体" w:hAnsi="宋体" w:eastAsia="宋体" w:cs="宋体"/>
          <w:kern w:val="0"/>
          <w:szCs w:val="21"/>
        </w:rPr>
        <w:t>小明同学为了测量牛奶的密度，进行以下实验：</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1" o:spt="75" alt=" " type="#_x0000_t75" style="height:114.75pt;width:334.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把天平放在水平桌面上，将游码移至标尺的零刻度处，然后调节平衡螺母，使天平横梁平衡。</w:t>
      </w:r>
      <w:r>
        <w:rPr>
          <w:rFonts w:ascii="宋体" w:hAnsi="宋体" w:eastAsia="宋体" w:cs="宋体"/>
          <w:kern w:val="0"/>
          <w:szCs w:val="21"/>
        </w:rPr>
        <w:br w:type="textWrapping"/>
      </w:r>
      <m:oMath>
        <m:r>
          <m:t>(2)</m:t>
        </m:r>
      </m:oMath>
      <w:r>
        <w:rPr>
          <w:rFonts w:ascii="宋体" w:hAnsi="宋体" w:eastAsia="宋体" w:cs="宋体"/>
          <w:kern w:val="0"/>
          <w:szCs w:val="21"/>
        </w:rPr>
        <w:t>接下来进行以下三项操作：</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hAnsi="宋体" w:eastAsia="宋体" w:cs="宋体"/>
          <w:kern w:val="0"/>
          <w:szCs w:val="21"/>
        </w:rPr>
        <w:t>用天平测量烧杯和剩余牛奶的总质量</w:t>
      </w:r>
      <m:oMath>
        <m:sSub>
          <m:sSubPr>
            <m:ctrlPr>
              <w:rPr>
                <w:rFonts w:hAnsi="Cambria Math"/>
              </w:rPr>
            </m:ctrlPr>
          </m:sSubPr>
          <m:e>
            <m:r>
              <m:t>m</m:t>
            </m:r>
            <m:ctrlPr>
              <w:rPr>
                <w:rFonts w:hAnsi="Cambria Math"/>
              </w:rPr>
            </m:ctrlPr>
          </m:e>
          <m:sub>
            <m:r>
              <m:t>剩</m:t>
            </m:r>
            <m:ctrlPr>
              <w:rPr>
                <w:rFonts w:hAnsi="Cambria Math"/>
              </w:rPr>
            </m:ctrlPr>
          </m:sub>
        </m:sSub>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hAnsi="宋体" w:eastAsia="宋体" w:cs="宋体"/>
          <w:kern w:val="0"/>
          <w:szCs w:val="21"/>
        </w:rPr>
        <w:t>将烧杯中的一部分牛奶倒入量筒，测出这部分牛奶的体积</w:t>
      </w:r>
      <m:oMath>
        <m:r>
          <m:t>V</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hAnsi="宋体" w:eastAsia="宋体" w:cs="宋体"/>
          <w:kern w:val="0"/>
          <w:szCs w:val="21"/>
        </w:rPr>
        <w:t>将待测牛奶倒入烧杯中，用天平测出烧杯和牛奶的总质量</w:t>
      </w:r>
      <m:oMath>
        <m:r>
          <m:t>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以上操作的正确顺序是</w:t>
      </w:r>
      <w:r>
        <w:rPr>
          <w:rFonts w:ascii="Times New Roman" w:hAnsi="Times New Roman" w:eastAsia="Times New Roman" w:cs="Times New Roman"/>
          <w:kern w:val="0"/>
          <w:szCs w:val="21"/>
        </w:rPr>
        <w:t xml:space="preserve">______ </w:t>
      </w:r>
      <w:r>
        <w:rPr>
          <w:rFonts w:ascii="宋体" w:hAnsi="宋体" w:eastAsia="宋体" w:cs="宋体"/>
          <w:kern w:val="0"/>
          <w:szCs w:val="21"/>
        </w:rPr>
        <w:t>。</w:t>
      </w:r>
      <m:oMath>
        <m:r>
          <m:t>(</m:t>
        </m:r>
      </m:oMath>
      <w:r>
        <w:rPr>
          <w:rFonts w:ascii="宋体" w:hAnsi="宋体" w:eastAsia="宋体" w:cs="宋体"/>
          <w:kern w:val="0"/>
          <w:szCs w:val="21"/>
        </w:rPr>
        <w:t>填字母序号</w:t>
      </w:r>
      <m:oMath>
        <m:r>
          <m:t>)</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由图中提供的数据，可得牛奶的密度是</w:t>
      </w:r>
      <w:r>
        <w:rPr>
          <w:rFonts w:ascii="Times New Roman" w:hAnsi="Times New Roman" w:eastAsia="Times New Roman" w:cs="Times New Roman"/>
          <w:kern w:val="0"/>
          <w:szCs w:val="21"/>
        </w:rPr>
        <w:t xml:space="preserve">______ </w:t>
      </w:r>
      <m:oMath>
        <m:r>
          <m:t>kg/</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w:t>
      </w:r>
      <w:bookmarkEnd w:id="17"/>
    </w:p>
    <w:p>
      <w:pPr>
        <w:spacing w:line="360" w:lineRule="auto"/>
        <w:ind w:left="420"/>
        <w:textAlignment w:val="center"/>
      </w:pPr>
      <w:r>
        <w:rPr>
          <w:rFonts w:ascii="Times New Roman" w:hAnsi="Times New Roman" w:eastAsia="Times New Roman" w:cs="Times New Roman"/>
          <w:sz w:val="24"/>
        </w:rPr>
        <w:t>19. （</w:t>
      </w:r>
      <w:r>
        <w:rPr>
          <w:rFonts w:hint="eastAsia" w:ascii="Times New Roman" w:hAnsi="Times New Roman" w:cs="Times New Roman" w:eastAsiaTheme="minorEastAsia"/>
          <w:sz w:val="24"/>
        </w:rPr>
        <w:t>7分</w:t>
      </w:r>
      <w:r>
        <w:rPr>
          <w:rFonts w:ascii="Times New Roman" w:hAnsi="Times New Roman" w:eastAsia="Times New Roman" w:cs="Times New Roman"/>
          <w:sz w:val="24"/>
        </w:rPr>
        <w:t xml:space="preserve">） </w:t>
      </w:r>
      <w:bookmarkStart w:id="18" w:name="d0e399b9-d075-4fea-a339-92520c5eb73f"/>
      <w:r>
        <w:rPr>
          <w:rFonts w:ascii="宋体" w:hAnsi="宋体" w:eastAsia="宋体" w:cs="宋体"/>
          <w:kern w:val="0"/>
          <w:szCs w:val="21"/>
        </w:rPr>
        <w:t>在探究浮力大小与哪些因素有关的实验中，某小组同学用如图所示的装置，将同一物体分别逐渐浸入到水和酒精中，为了便于操作和准确收集数据，用升降台调节溢水杯的高度来控制物体排开液体的体积。他们观察并记录了弹簧测力计的示数及排开液体的体积。实验数据记录在下表中。</w:t>
      </w:r>
      <w:r>
        <w:rPr>
          <w:rFonts w:ascii="Times New Roman" w:hAnsi="Times New Roman" w:eastAsia="Times New Roman" w:cs="Times New Roman"/>
          <w:kern w:val="0"/>
          <w:sz w:val="24"/>
          <w:szCs w:val="24"/>
        </w:rPr>
        <w:pict>
          <v:shape id="_x0000_i1032" o:spt="75" alt=" " type="#_x0000_t75" style="height:147.75pt;width:249pt;" filled="f" o:preferrelative="t" stroked="f" coordsize="21600,21600">
            <v:path/>
            <v:fill on="f" focussize="0,0"/>
            <v:stroke on="f" joinstyle="miter"/>
            <v:imagedata r:id="rId25" o:title=""/>
            <o:lock v:ext="edit" aspectratio="t"/>
            <w10:wrap type="none"/>
            <w10:anchorlock/>
          </v:shape>
        </w:pic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474"/>
        <w:gridCol w:w="759"/>
        <w:gridCol w:w="847"/>
        <w:gridCol w:w="1697"/>
        <w:gridCol w:w="1721"/>
        <w:gridCol w:w="194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液体种类</w:t>
            </w:r>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实验序号</w:t>
            </w:r>
          </w:p>
        </w:tc>
        <w:tc>
          <w:tcPr>
            <w:tcW w:w="8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物体重力</w:t>
            </w:r>
            <w:r>
              <w:rPr>
                <w:rFonts w:ascii="宋体" w:hAnsi="宋体" w:eastAsia="宋体" w:cs="宋体"/>
                <w:color w:val="000000"/>
                <w:kern w:val="0"/>
                <w:szCs w:val="21"/>
              </w:rPr>
              <w:br w:type="textWrapping"/>
            </w:r>
            <m:oMathPara>
              <m:oMath>
                <m:r>
                  <m:t>G</m:t>
                </m:r>
                <m:sSub>
                  <m:sSubPr>
                    <m:ctrlPr>
                      <w:rPr>
                        <w:rFonts w:hAnsi="Cambria Math"/>
                      </w:rPr>
                    </m:ctrlPr>
                  </m:sSubPr>
                  <m:e>
                    <m:r>
                      <m:t> </m:t>
                    </m:r>
                    <m:ctrlPr>
                      <w:rPr>
                        <w:rFonts w:hAnsi="Cambria Math"/>
                      </w:rPr>
                    </m:ctrlPr>
                  </m:e>
                  <m:sub>
                    <m:r>
                      <m:t>物</m:t>
                    </m:r>
                    <m:ctrlPr>
                      <w:rPr>
                        <w:rFonts w:hAnsi="Cambria Math"/>
                      </w:rPr>
                    </m:ctrlPr>
                  </m:sub>
                </m:sSub>
                <m:r>
                  <m:t>(N)</m:t>
                </m:r>
              </m:oMath>
            </m:oMathPara>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弹簧测力计示数</w:t>
            </w:r>
            <m:oMath>
              <m:r>
                <m:t>F(N)</m:t>
              </m:r>
            </m:oMath>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物体受到浮力</w:t>
            </w:r>
            <m:oMath>
              <m:r>
                <m:t>F</m:t>
              </m:r>
              <m:sSub>
                <m:sSubPr>
                  <m:ctrlPr>
                    <w:rPr>
                      <w:rFonts w:hAnsi="Cambria Math"/>
                    </w:rPr>
                  </m:ctrlPr>
                </m:sSubPr>
                <m:e>
                  <m:r>
                    <m:t> ​</m:t>
                  </m:r>
                  <m:ctrlPr>
                    <w:rPr>
                      <w:rFonts w:hAnsi="Cambria Math"/>
                    </w:rPr>
                  </m:ctrlPr>
                </m:e>
                <m:sub>
                  <m:r>
                    <m:t>浮</m:t>
                  </m:r>
                  <m:ctrlPr>
                    <w:rPr>
                      <w:rFonts w:hAnsi="Cambria Math"/>
                    </w:rPr>
                  </m:ctrlPr>
                </m:sub>
              </m:sSub>
              <m:r>
                <m:t>(N)</m:t>
              </m:r>
            </m:oMath>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排开液体体积</w:t>
            </w:r>
            <m:oMath>
              <m:r>
                <m:t>V</m:t>
              </m:r>
              <m:sSub>
                <m:sSubPr>
                  <m:ctrlPr>
                    <w:rPr>
                      <w:rFonts w:hAnsi="Cambria Math"/>
                    </w:rPr>
                  </m:ctrlPr>
                </m:sSubPr>
                <m:e>
                  <m:r>
                    <m:t> </m:t>
                  </m:r>
                  <m:ctrlPr>
                    <w:rPr>
                      <w:rFonts w:hAnsi="Cambria Math"/>
                    </w:rPr>
                  </m:ctrlPr>
                </m:e>
                <m:sub>
                  <m:r>
                    <m:t>排</m:t>
                  </m:r>
                  <m:ctrlPr>
                    <w:rPr>
                      <w:rFonts w:hAnsi="Cambria Math"/>
                    </w:rPr>
                  </m:ctrlPr>
                </m:sub>
              </m:sSub>
              <m:r>
                <m:t>(c</m:t>
              </m:r>
              <m:sSup>
                <m:sSupPr>
                  <m:ctrlPr>
                    <w:rPr>
                      <w:rFonts w:hAnsi="Cambria Math"/>
                    </w:rPr>
                  </m:ctrlPr>
                </m:sSupPr>
                <m:e>
                  <m:r>
                    <m:t>m</m:t>
                  </m:r>
                  <m:ctrlPr>
                    <w:rPr>
                      <w:rFonts w:hAnsi="Cambria Math"/>
                    </w:rPr>
                  </m:ctrlPr>
                </m:e>
                <m:sup>
                  <m:r>
                    <m:t>3</m:t>
                  </m:r>
                  <m:ctrlPr>
                    <w:rPr>
                      <w:rFonts w:hAnsi="Cambria Math"/>
                    </w:rPr>
                  </m:ctrlPr>
                </m:sup>
              </m:sSup>
              <m:r>
                <m:t>)</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vMerge w:val="restart"/>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水</w:t>
            </w:r>
            <w:r>
              <w:rPr>
                <w:rFonts w:ascii="宋体" w:hAnsi="宋体" w:eastAsia="宋体" w:cs="宋体"/>
                <w:color w:val="000000"/>
                <w:kern w:val="0"/>
                <w:szCs w:val="21"/>
              </w:rPr>
              <w:br w:type="textWrapping"/>
            </w:r>
            <m:oMathPara>
              <m:oMath>
                <m:r>
                  <m:t>ρ</m:t>
                </m:r>
                <m:sSub>
                  <m:sSubPr>
                    <m:ctrlPr>
                      <w:rPr>
                        <w:rFonts w:hAnsi="Cambria Math"/>
                      </w:rPr>
                    </m:ctrlPr>
                  </m:sSubPr>
                  <m:e>
                    <m:r>
                      <m:t> ​</m:t>
                    </m:r>
                    <m:ctrlPr>
                      <w:rPr>
                        <w:rFonts w:hAnsi="Cambria Math"/>
                      </w:rPr>
                    </m:ctrlPr>
                  </m:e>
                  <m:sub>
                    <m:r>
                      <m:t>水</m:t>
                    </m:r>
                    <m:ctrlPr>
                      <w:rPr>
                        <w:rFonts w:hAnsi="Cambria Math"/>
                      </w:rPr>
                    </m:ctrlPr>
                  </m:sub>
                </m:sSub>
                <m:r>
                  <m:t>=1.0g/c</m:t>
                </m:r>
                <m:sSup>
                  <m:sSupPr>
                    <m:ctrlPr>
                      <w:rPr>
                        <w:rFonts w:hAnsi="Cambria Math"/>
                      </w:rPr>
                    </m:ctrlPr>
                  </m:sSupPr>
                  <m:e>
                    <m:r>
                      <m:t>m</m:t>
                    </m:r>
                    <m:ctrlPr>
                      <w:rPr>
                        <w:rFonts w:hAnsi="Cambria Math"/>
                      </w:rPr>
                    </m:ctrlPr>
                  </m:e>
                  <m:sup>
                    <m:r>
                      <m:t>3</m:t>
                    </m:r>
                    <m:ctrlPr>
                      <w:rPr>
                        <w:rFonts w:hAnsi="Cambria Math"/>
                      </w:rPr>
                    </m:ctrlPr>
                  </m:sup>
                </m:sSup>
              </m:oMath>
            </m:oMathPara>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m:t>
                </m:r>
              </m:oMath>
            </m:oMathPara>
          </w:p>
        </w:tc>
        <w:tc>
          <w:tcPr>
            <w:tcW w:w="847" w:type="dxa"/>
            <w:vMerge w:val="restart"/>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2</m:t>
                </m:r>
              </m:oMath>
            </m:oMathPara>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1.5</m:t>
                </m:r>
              </m:oMath>
            </m:oMathPara>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50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2</m:t>
                </m:r>
              </m:oMath>
            </m:oMathPara>
          </w:p>
        </w:tc>
        <w:tc>
          <w:tcPr>
            <w:tcW w:w="847"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1.0</m:t>
                </m:r>
              </m:oMath>
            </m:oMathPara>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1.0</m:t>
                </m:r>
              </m:oMath>
            </m:oMathPara>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100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3</m:t>
                </m:r>
              </m:oMath>
            </m:oMathPara>
          </w:p>
        </w:tc>
        <w:tc>
          <w:tcPr>
            <w:tcW w:w="847"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0.5</m:t>
                </m:r>
              </m:oMath>
            </m:oMathPara>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1.5</m:t>
                </m:r>
              </m:oMath>
            </m:oMathPara>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150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vMerge w:val="restart"/>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酒精</w:t>
            </w:r>
            <w:r>
              <w:rPr>
                <w:rFonts w:ascii="宋体" w:hAnsi="宋体" w:eastAsia="宋体" w:cs="宋体"/>
                <w:color w:val="000000"/>
                <w:kern w:val="0"/>
                <w:szCs w:val="21"/>
              </w:rPr>
              <w:br w:type="textWrapping"/>
            </w:r>
            <m:oMathPara>
              <m:oMath>
                <m:r>
                  <m:t>ρ</m:t>
                </m:r>
                <m:sSub>
                  <m:sSubPr>
                    <m:ctrlPr>
                      <w:rPr>
                        <w:rFonts w:hAnsi="Cambria Math"/>
                      </w:rPr>
                    </m:ctrlPr>
                  </m:sSubPr>
                  <m:e>
                    <m:r>
                      <m:t> </m:t>
                    </m:r>
                    <m:ctrlPr>
                      <w:rPr>
                        <w:rFonts w:hAnsi="Cambria Math"/>
                      </w:rPr>
                    </m:ctrlPr>
                  </m:e>
                  <m:sub>
                    <m:r>
                      <m:t>酒精</m:t>
                    </m:r>
                    <m:ctrlPr>
                      <w:rPr>
                        <w:rFonts w:hAnsi="Cambria Math"/>
                      </w:rPr>
                    </m:ctrlPr>
                  </m:sub>
                </m:sSub>
                <m:r>
                  <m:t>=0.8g/c</m:t>
                </m:r>
                <m:sSup>
                  <m:sSupPr>
                    <m:ctrlPr>
                      <w:rPr>
                        <w:rFonts w:hAnsi="Cambria Math"/>
                      </w:rPr>
                    </m:ctrlPr>
                  </m:sSupPr>
                  <m:e>
                    <m:r>
                      <m:t>m</m:t>
                    </m:r>
                    <m:ctrlPr>
                      <w:rPr>
                        <w:rFonts w:hAnsi="Cambria Math"/>
                      </w:rPr>
                    </m:ctrlPr>
                  </m:e>
                  <m:sup>
                    <m:r>
                      <m:t>3</m:t>
                    </m:r>
                    <m:ctrlPr>
                      <w:rPr>
                        <w:rFonts w:hAnsi="Cambria Math"/>
                      </w:rPr>
                    </m:ctrlPr>
                  </m:sup>
                </m:sSup>
              </m:oMath>
            </m:oMathPara>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4</m:t>
                </m:r>
              </m:oMath>
            </m:oMathPara>
          </w:p>
        </w:tc>
        <w:tc>
          <w:tcPr>
            <w:tcW w:w="847" w:type="dxa"/>
            <w:vMerge w:val="restart"/>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2</m:t>
                </m:r>
              </m:oMath>
            </m:oMathPara>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1.6</m:t>
                </m:r>
              </m:oMath>
            </m:oMathPara>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0.4</m:t>
                </m:r>
              </m:oMath>
            </m:oMathPara>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50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5</m:t>
                </m:r>
              </m:oMath>
            </m:oMathPara>
          </w:p>
        </w:tc>
        <w:tc>
          <w:tcPr>
            <w:tcW w:w="847" w:type="dxa"/>
            <w:vMerge w:val="continue"/>
            <w:tcBorders>
              <w:top w:val="inset" w:color="000000" w:sz="4" w:space="0"/>
              <w:left w:val="inset" w:color="000000" w:sz="4" w:space="0"/>
              <w:bottom w:val="inset" w:color="000000" w:sz="4" w:space="0"/>
              <w:right w:val="inset"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1.2</m:t>
                </m:r>
              </m:oMath>
            </m:oMathPara>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0.8</m:t>
                </m:r>
              </m:oMath>
            </m:oMathPara>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100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74" w:type="dxa"/>
            <w:vMerge w:val="continue"/>
            <w:tcBorders>
              <w:top w:val="inset" w:color="000000" w:sz="4" w:space="0"/>
              <w:left w:val="inset" w:color="000000" w:sz="4" w:space="0"/>
              <w:bottom w:val="inset" w:color="000000" w:sz="4" w:space="0"/>
              <w:right w:val="inset" w:color="000000" w:sz="4" w:space="0"/>
            </w:tcBorders>
            <w:vAlign w:val="center"/>
          </w:tcPr>
          <w:p>
            <w:pPr>
              <w:spacing w:line="360" w:lineRule="auto"/>
              <w:textAlignment w:val="center"/>
              <w:rPr>
                <w:rFonts w:ascii="Times New Roman" w:hAnsi="Times New Roman" w:eastAsia="Times New Roman" w:cs="Times New Roman"/>
                <w:color w:val="000000"/>
                <w:kern w:val="0"/>
                <w:sz w:val="24"/>
                <w:szCs w:val="24"/>
              </w:rPr>
            </w:pPr>
          </w:p>
        </w:tc>
        <w:tc>
          <w:tcPr>
            <w:tcW w:w="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6</m:t>
                </m:r>
              </m:oMath>
            </m:oMathPara>
          </w:p>
        </w:tc>
        <w:tc>
          <w:tcPr>
            <w:tcW w:w="847" w:type="dxa"/>
            <w:vMerge w:val="continue"/>
            <w:tcBorders>
              <w:top w:val="inset" w:color="000000" w:sz="4" w:space="0"/>
              <w:left w:val="inset" w:color="000000" w:sz="4" w:space="0"/>
              <w:bottom w:val="inset" w:color="000000" w:sz="4" w:space="0"/>
              <w:right w:val="inset" w:color="000000" w:sz="4" w:space="0"/>
            </w:tcBorders>
            <w:vAlign w:val="center"/>
          </w:tcPr>
          <w:p>
            <w:pPr>
              <w:spacing w:line="360" w:lineRule="auto"/>
              <w:textAlignment w:val="center"/>
              <w:rPr>
                <w:rFonts w:ascii="Times New Roman" w:hAnsi="Times New Roman" w:eastAsia="Times New Roman" w:cs="Times New Roman"/>
                <w:color w:val="000000"/>
                <w:kern w:val="0"/>
                <w:sz w:val="24"/>
                <w:szCs w:val="24"/>
              </w:rPr>
            </w:pPr>
          </w:p>
        </w:tc>
        <w:tc>
          <w:tcPr>
            <w:tcW w:w="169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0.8</m:t>
                </m:r>
              </m:oMath>
            </m:oMathPara>
          </w:p>
        </w:tc>
        <w:tc>
          <w:tcPr>
            <w:tcW w:w="172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1.2</m:t>
                </m:r>
              </m:oMath>
            </m:oMathPara>
          </w:p>
        </w:tc>
        <w:tc>
          <w:tcPr>
            <w:tcW w:w="1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150</m:t>
                </m:r>
              </m:oMath>
            </m:oMathPara>
          </w:p>
        </w:tc>
      </w:tr>
    </w:tbl>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分析表中数据，实验所用物体的重力为</w:t>
      </w:r>
      <w:r>
        <w:rPr>
          <w:rFonts w:ascii="Times New Roman" w:hAnsi="Times New Roman" w:eastAsia="Times New Roman" w:cs="Times New Roman"/>
          <w:kern w:val="0"/>
          <w:szCs w:val="21"/>
        </w:rPr>
        <w:t>______</w:t>
      </w:r>
      <m:oMath>
        <m:r>
          <m:t>N</m:t>
        </m:r>
      </m:oMath>
      <w:r>
        <w:rPr>
          <w:rFonts w:ascii="宋体" w:hAnsi="宋体" w:eastAsia="宋体" w:cs="宋体"/>
          <w:kern w:val="0"/>
          <w:szCs w:val="21"/>
        </w:rPr>
        <w:t>，第一次实验中物体所受的浮力</w:t>
      </w:r>
      <m:oMath>
        <m:sSub>
          <m:sSubPr>
            <m:ctrlPr>
              <w:rPr>
                <w:rFonts w:hAnsi="Cambria Math"/>
              </w:rPr>
            </m:ctrlPr>
          </m:sSubPr>
          <m:e>
            <m:r>
              <m:t>F</m:t>
            </m:r>
            <m:ctrlPr>
              <w:rPr>
                <w:rFonts w:hAnsi="Cambria Math"/>
              </w:rPr>
            </m:ctrlPr>
          </m:e>
          <m:sub>
            <m:r>
              <m:t>浮</m:t>
            </m:r>
            <m:ctrlPr>
              <w:rPr>
                <w:rFonts w:hAnsi="Cambria Math"/>
              </w:rPr>
            </m:ctrlPr>
          </m:sub>
        </m:sSub>
        <m:r>
          <m:t>=</m:t>
        </m:r>
      </m:oMath>
      <w:r>
        <w:rPr>
          <w:rFonts w:ascii="Times New Roman" w:hAnsi="Times New Roman" w:eastAsia="Times New Roman" w:cs="Times New Roman"/>
          <w:kern w:val="0"/>
          <w:szCs w:val="21"/>
        </w:rPr>
        <w:t>______</w:t>
      </w:r>
      <m:oMath>
        <m:r>
          <m:t>N</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分析比较实验序号</w:t>
      </w:r>
      <m:oMath>
        <m:r>
          <m:t>1</m:t>
        </m:r>
      </m:oMath>
      <w:r>
        <w:rPr>
          <w:rFonts w:ascii="宋体" w:hAnsi="宋体" w:eastAsia="宋体" w:cs="宋体"/>
          <w:kern w:val="0"/>
          <w:szCs w:val="21"/>
        </w:rPr>
        <w:t>、</w:t>
      </w:r>
      <m:oMath>
        <m:r>
          <m:t>2</m:t>
        </m:r>
      </m:oMath>
      <w:r>
        <w:rPr>
          <w:rFonts w:ascii="宋体" w:hAnsi="宋体" w:eastAsia="宋体" w:cs="宋体"/>
          <w:kern w:val="0"/>
          <w:szCs w:val="21"/>
        </w:rPr>
        <w:t>和</w:t>
      </w:r>
      <m:oMath>
        <m:r>
          <m:t>3(</m:t>
        </m:r>
      </m:oMath>
      <w:r>
        <w:rPr>
          <w:rFonts w:ascii="宋体" w:hAnsi="宋体" w:eastAsia="宋体" w:cs="宋体"/>
          <w:kern w:val="0"/>
          <w:szCs w:val="21"/>
        </w:rPr>
        <w:t>或</w:t>
      </w:r>
      <m:oMath>
        <m:r>
          <m:t>4</m:t>
        </m:r>
      </m:oMath>
      <w:r>
        <w:rPr>
          <w:rFonts w:ascii="宋体" w:hAnsi="宋体" w:eastAsia="宋体" w:cs="宋体"/>
          <w:kern w:val="0"/>
          <w:szCs w:val="21"/>
        </w:rPr>
        <w:t>、</w:t>
      </w:r>
      <m:oMath>
        <m:r>
          <m:t>5</m:t>
        </m:r>
      </m:oMath>
      <w:r>
        <w:rPr>
          <w:rFonts w:ascii="宋体" w:hAnsi="宋体" w:eastAsia="宋体" w:cs="宋体"/>
          <w:kern w:val="0"/>
          <w:szCs w:val="21"/>
        </w:rPr>
        <w:t>和</w:t>
      </w:r>
      <m:oMath>
        <m:r>
          <m:t>6)</m:t>
        </m:r>
      </m:oMath>
      <w:r>
        <w:rPr>
          <w:rFonts w:ascii="宋体" w:hAnsi="宋体" w:eastAsia="宋体" w:cs="宋体"/>
          <w:kern w:val="0"/>
          <w:szCs w:val="21"/>
        </w:rPr>
        <w:t>可初步得出结论：当液体的种类相同时，排开液体的体积越</w:t>
      </w:r>
      <w:r>
        <w:rPr>
          <w:rFonts w:ascii="Times New Roman" w:hAnsi="Times New Roman" w:eastAsia="Times New Roman" w:cs="Times New Roman"/>
          <w:kern w:val="0"/>
          <w:szCs w:val="21"/>
        </w:rPr>
        <w:t>______</w:t>
      </w:r>
      <w:r>
        <w:rPr>
          <w:rFonts w:ascii="宋体" w:hAnsi="宋体" w:eastAsia="宋体" w:cs="宋体"/>
          <w:kern w:val="0"/>
          <w:szCs w:val="21"/>
        </w:rPr>
        <w:t>，浸在液体中的物体受到的浮力越大；分析比较实验序号</w:t>
      </w:r>
      <w:r>
        <w:rPr>
          <w:rFonts w:ascii="Times New Roman" w:hAnsi="Times New Roman" w:eastAsia="Times New Roman" w:cs="Times New Roman"/>
          <w:kern w:val="0"/>
          <w:szCs w:val="21"/>
        </w:rPr>
        <w:t>______</w:t>
      </w:r>
      <w:r>
        <w:rPr>
          <w:rFonts w:ascii="宋体" w:hAnsi="宋体" w:eastAsia="宋体" w:cs="宋体"/>
          <w:kern w:val="0"/>
          <w:szCs w:val="21"/>
        </w:rPr>
        <w:t>可初步得出结论：当排开液体的体积相同时，液体的密度越大，浸在液体中的物体受到的浮力越大。</w:t>
      </w:r>
      <w:r>
        <w:rPr>
          <w:rFonts w:ascii="宋体" w:hAnsi="宋体" w:eastAsia="宋体" w:cs="宋体"/>
          <w:kern w:val="0"/>
          <w:szCs w:val="21"/>
        </w:rPr>
        <w:br w:type="textWrapping"/>
      </w:r>
      <m:oMath>
        <m:r>
          <m:t>(3)</m:t>
        </m:r>
      </m:oMath>
      <w:r>
        <w:rPr>
          <w:rFonts w:ascii="宋体" w:hAnsi="宋体" w:eastAsia="宋体" w:cs="宋体"/>
          <w:kern w:val="0"/>
          <w:szCs w:val="21"/>
        </w:rPr>
        <w:t>请你计算出第一次实验中物体排开水受到的重力</w:t>
      </w:r>
      <m:oMath>
        <m:sSub>
          <m:sSubPr>
            <m:ctrlPr>
              <w:rPr>
                <w:rFonts w:hAnsi="Cambria Math"/>
              </w:rPr>
            </m:ctrlPr>
          </m:sSubPr>
          <m:e>
            <m:r>
              <m:t>G</m:t>
            </m:r>
            <m:ctrlPr>
              <w:rPr>
                <w:rFonts w:hAnsi="Cambria Math"/>
              </w:rPr>
            </m:ctrlPr>
          </m:e>
          <m:sub>
            <m:r>
              <m:t>排</m:t>
            </m:r>
            <m:ctrlPr>
              <w:rPr>
                <w:rFonts w:hAnsi="Cambria Math"/>
              </w:rPr>
            </m:ctrlPr>
          </m:sub>
        </m:sSub>
        <m:r>
          <m:t>=</m:t>
        </m:r>
      </m:oMath>
      <w:r>
        <w:rPr>
          <w:rFonts w:ascii="Times New Roman" w:hAnsi="Times New Roman" w:eastAsia="Times New Roman" w:cs="Times New Roman"/>
          <w:kern w:val="0"/>
          <w:szCs w:val="21"/>
        </w:rPr>
        <w:t>______</w:t>
      </w:r>
      <m:oMath>
        <m:r>
          <m:t>N</m:t>
        </m:r>
      </m:oMath>
      <w:r>
        <w:rPr>
          <w:rFonts w:ascii="宋体" w:hAnsi="宋体" w:eastAsia="宋体" w:cs="宋体"/>
          <w:kern w:val="0"/>
          <w:szCs w:val="21"/>
        </w:rPr>
        <w:t>。通过比较每次实验中物体受到的浮力和</w:t>
      </w:r>
      <w:r>
        <w:rPr>
          <w:rFonts w:ascii="Times New Roman" w:hAnsi="Times New Roman" w:eastAsia="Times New Roman" w:cs="Times New Roman"/>
          <w:kern w:val="0"/>
          <w:szCs w:val="21"/>
        </w:rPr>
        <w:t>______</w:t>
      </w:r>
      <w:r>
        <w:rPr>
          <w:rFonts w:ascii="宋体" w:hAnsi="宋体" w:eastAsia="宋体" w:cs="宋体"/>
          <w:kern w:val="0"/>
          <w:szCs w:val="21"/>
        </w:rPr>
        <w:t>的关系，即可以验证阿基米德原理。</w:t>
      </w:r>
      <w:r>
        <w:rPr>
          <w:rFonts w:ascii="宋体" w:hAnsi="宋体" w:eastAsia="宋体" w:cs="宋体"/>
          <w:kern w:val="0"/>
          <w:szCs w:val="21"/>
        </w:rPr>
        <w:br w:type="textWrapping"/>
      </w:r>
      <m:oMath>
        <m:r>
          <m:t>(4)</m:t>
        </m:r>
      </m:oMath>
      <w:r>
        <w:rPr>
          <w:rFonts w:ascii="宋体" w:hAnsi="宋体" w:eastAsia="宋体" w:cs="宋体"/>
          <w:kern w:val="0"/>
          <w:szCs w:val="21"/>
        </w:rPr>
        <w:t>实验中小明同学观察到将同一个物体浸没在密度越大的液体中时，弹簧测力计的示数越</w:t>
      </w:r>
      <w:r>
        <w:rPr>
          <w:rFonts w:ascii="Times New Roman" w:hAnsi="Times New Roman" w:eastAsia="Times New Roman" w:cs="Times New Roman"/>
          <w:kern w:val="0"/>
          <w:szCs w:val="21"/>
        </w:rPr>
        <w:t>______</w:t>
      </w:r>
      <w:r>
        <w:rPr>
          <w:rFonts w:ascii="宋体" w:hAnsi="宋体" w:eastAsia="宋体" w:cs="宋体"/>
          <w:kern w:val="0"/>
          <w:szCs w:val="21"/>
        </w:rPr>
        <w:t>。于是他灵机一动在弹簧测力计下挂一个重</w:t>
      </w:r>
      <m:oMath>
        <m:r>
          <m:t>5N</m:t>
        </m:r>
      </m:oMath>
      <w:r>
        <w:rPr>
          <w:rFonts w:ascii="宋体" w:hAnsi="宋体" w:eastAsia="宋体" w:cs="宋体"/>
          <w:kern w:val="0"/>
          <w:szCs w:val="21"/>
        </w:rPr>
        <w:t>的物块，如图甲所示；当他把物块浸没在水中时，如图乙所示，弹簧测力计的读数为</w:t>
      </w:r>
      <m:oMath>
        <m:r>
          <m:t>4N</m:t>
        </m:r>
      </m:oMath>
      <w:r>
        <w:rPr>
          <w:rFonts w:ascii="宋体" w:hAnsi="宋体" w:eastAsia="宋体" w:cs="宋体"/>
          <w:kern w:val="0"/>
          <w:szCs w:val="21"/>
        </w:rPr>
        <w:t>，他就在</w:t>
      </w:r>
      <m:oMath>
        <m:r>
          <m:t>4N</m:t>
        </m:r>
      </m:oMath>
      <w:r>
        <w:rPr>
          <w:rFonts w:ascii="宋体" w:hAnsi="宋体" w:eastAsia="宋体" w:cs="宋体"/>
          <w:kern w:val="0"/>
          <w:szCs w:val="21"/>
        </w:rPr>
        <w:t>处对应标上</w:t>
      </w:r>
      <m:oMath>
        <m:r>
          <m:t>1.0g/c</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的字样；当他把物块浸没在酒精中时，如图丙所示，应该在弹簧测力计刻度盘的</w:t>
      </w:r>
      <w:r>
        <w:rPr>
          <w:rFonts w:ascii="Times New Roman" w:hAnsi="Times New Roman" w:eastAsia="Times New Roman" w:cs="Times New Roman"/>
          <w:kern w:val="0"/>
          <w:szCs w:val="21"/>
        </w:rPr>
        <w:t>______</w:t>
      </w:r>
      <w:r>
        <w:rPr>
          <w:rFonts w:ascii="宋体" w:hAnsi="宋体" w:eastAsia="宋体" w:cs="宋体"/>
          <w:kern w:val="0"/>
          <w:szCs w:val="21"/>
        </w:rPr>
        <w:t>处对应标上</w:t>
      </w:r>
      <m:oMath>
        <m:r>
          <m:t>0.8g/c</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字样，聪明的他就将图甲所示装置改装成了一个能测液体密度的密度秤．设物块浸没在某液体中时读数为</w:t>
      </w:r>
      <m:oMath>
        <m:r>
          <m:t>F</m:t>
        </m:r>
      </m:oMath>
      <w:r>
        <w:rPr>
          <w:rFonts w:ascii="宋体" w:hAnsi="宋体" w:eastAsia="宋体" w:cs="宋体"/>
          <w:kern w:val="0"/>
          <w:szCs w:val="21"/>
        </w:rPr>
        <w:t>，液体的密度为</w:t>
      </w:r>
      <m:oMath>
        <m:r>
          <m:t>ρ</m:t>
        </m:r>
      </m:oMath>
      <w:r>
        <w:rPr>
          <w:rFonts w:ascii="宋体" w:hAnsi="宋体" w:eastAsia="宋体" w:cs="宋体"/>
          <w:kern w:val="0"/>
          <w:szCs w:val="21"/>
        </w:rPr>
        <w:t>，试写出</w:t>
      </w:r>
      <m:oMath>
        <m:r>
          <m:t>ρ</m:t>
        </m:r>
      </m:oMath>
      <w:r>
        <w:rPr>
          <w:rFonts w:ascii="宋体" w:hAnsi="宋体" w:eastAsia="宋体" w:cs="宋体"/>
          <w:kern w:val="0"/>
          <w:szCs w:val="21"/>
        </w:rPr>
        <w:t>与</w:t>
      </w:r>
      <m:oMath>
        <m:r>
          <m:t>F</m:t>
        </m:r>
      </m:oMath>
      <w:r>
        <w:rPr>
          <w:rFonts w:ascii="宋体" w:hAnsi="宋体" w:eastAsia="宋体" w:cs="宋体"/>
          <w:kern w:val="0"/>
          <w:szCs w:val="21"/>
        </w:rPr>
        <w:t>的表达式，即</w:t>
      </w:r>
      <m:oMath>
        <m:r>
          <m:t>ρ=</m:t>
        </m:r>
      </m:oMath>
      <w:r>
        <w:rPr>
          <w:rFonts w:ascii="Times New Roman" w:hAnsi="Times New Roman" w:eastAsia="Times New Roman" w:cs="Times New Roman"/>
          <w:kern w:val="0"/>
          <w:szCs w:val="21"/>
        </w:rPr>
        <w:t>______</w:t>
      </w:r>
      <w:r>
        <w:rPr>
          <w:rFonts w:ascii="宋体" w:hAnsi="宋体" w:eastAsia="宋体" w:cs="宋体"/>
          <w:kern w:val="0"/>
          <w:szCs w:val="21"/>
        </w:rPr>
        <w:t>。</w:t>
      </w:r>
      <w:bookmarkEnd w:id="18"/>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20. （</w:t>
      </w:r>
      <w:r>
        <w:rPr>
          <w:rFonts w:hint="eastAsia" w:ascii="Times New Roman" w:hAnsi="Times New Roman" w:cs="Times New Roman" w:eastAsiaTheme="minorEastAsia"/>
          <w:sz w:val="24"/>
        </w:rPr>
        <w:t>5分</w:t>
      </w:r>
      <w:r>
        <w:rPr>
          <w:rFonts w:ascii="Times New Roman" w:hAnsi="Times New Roman" w:eastAsia="Times New Roman" w:cs="Times New Roman"/>
          <w:sz w:val="24"/>
        </w:rPr>
        <w:t xml:space="preserve">） </w:t>
      </w:r>
      <w:bookmarkStart w:id="19" w:name="f34b376f-12d2-43c0-b9c3-4a02f7f192bf"/>
      <w:r>
        <w:rPr>
          <w:rFonts w:ascii="宋体" w:hAnsi="宋体" w:eastAsia="宋体" w:cs="宋体"/>
          <w:kern w:val="0"/>
          <w:szCs w:val="21"/>
        </w:rPr>
        <w:t>小明在做“测量小灯泡电功率”的实验，他设计的电路图如图甲所示，电源由两节新干电池串联而成且电压保持不变，小灯泡</w:t>
      </w:r>
      <m:oMath>
        <m:r>
          <m:t>L</m:t>
        </m:r>
      </m:oMath>
      <w:r>
        <w:rPr>
          <w:rFonts w:ascii="宋体" w:hAnsi="宋体" w:eastAsia="宋体" w:cs="宋体"/>
          <w:kern w:val="0"/>
          <w:szCs w:val="21"/>
        </w:rPr>
        <w:t>为白炽灯，额定电压为</w:t>
      </w:r>
      <m:oMath>
        <m:r>
          <m:t>2.5V</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3" o:spt="75" alt=" " type="#_x0000_t75" style="height:119.25pt;width:414.7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图乙是小明根据电路图甲连接的实物电路，他在检查过程中发现有一处接线不合理，请你帮他在这根导线上画“</w:t>
      </w:r>
      <m:oMath>
        <m:r>
          <m:t>×</m:t>
        </m:r>
      </m:oMath>
      <w:r>
        <w:rPr>
          <w:rFonts w:ascii="宋体" w:hAnsi="宋体" w:eastAsia="宋体" w:cs="宋体"/>
          <w:kern w:val="0"/>
          <w:szCs w:val="21"/>
        </w:rPr>
        <w:t>”并改正；</w:t>
      </w:r>
      <w:r>
        <w:rPr>
          <w:rFonts w:ascii="宋体" w:hAnsi="宋体" w:eastAsia="宋体" w:cs="宋体"/>
          <w:kern w:val="0"/>
          <w:szCs w:val="21"/>
        </w:rPr>
        <w:br w:type="textWrapping"/>
      </w:r>
      <m:oMath>
        <m:r>
          <m:t>(2)</m:t>
        </m:r>
      </m:oMath>
      <w:r>
        <w:rPr>
          <w:rFonts w:ascii="宋体" w:hAnsi="宋体" w:eastAsia="宋体" w:cs="宋体"/>
          <w:kern w:val="0"/>
          <w:szCs w:val="21"/>
        </w:rPr>
        <w:t>小明通过调节滑动变阻器的滑片</w:t>
      </w:r>
      <m:oMath>
        <m:r>
          <m:t>P</m:t>
        </m:r>
      </m:oMath>
      <w:r>
        <w:rPr>
          <w:rFonts w:ascii="宋体" w:hAnsi="宋体" w:eastAsia="宋体" w:cs="宋体"/>
          <w:kern w:val="0"/>
          <w:szCs w:val="21"/>
        </w:rPr>
        <w:t>，使电压表的示数分别为</w:t>
      </w:r>
      <m:oMath>
        <m:r>
          <m:t>1.5V</m:t>
        </m:r>
      </m:oMath>
      <w:r>
        <w:rPr>
          <w:rFonts w:ascii="宋体" w:hAnsi="宋体" w:eastAsia="宋体" w:cs="宋体"/>
          <w:kern w:val="0"/>
          <w:szCs w:val="21"/>
        </w:rPr>
        <w:t>、</w:t>
      </w:r>
      <m:oMath>
        <m:r>
          <m:t>2.5V</m:t>
        </m:r>
      </m:oMath>
      <w:r>
        <w:rPr>
          <w:rFonts w:ascii="宋体" w:hAnsi="宋体" w:eastAsia="宋体" w:cs="宋体"/>
          <w:kern w:val="0"/>
          <w:szCs w:val="21"/>
        </w:rPr>
        <w:t>和</w:t>
      </w:r>
      <m:oMath>
        <m:r>
          <m:t>3.0V</m:t>
        </m:r>
      </m:oMath>
      <w:r>
        <w:rPr>
          <w:rFonts w:ascii="宋体" w:hAnsi="宋体" w:eastAsia="宋体" w:cs="宋体"/>
          <w:kern w:val="0"/>
          <w:szCs w:val="21"/>
        </w:rPr>
        <w:t>，依次测出对应的电流表的示数，并将实验数据记录在下表中，其中第</w:t>
      </w:r>
      <m:oMath>
        <m:r>
          <m:t>2</m:t>
        </m:r>
      </m:oMath>
      <w:r>
        <w:rPr>
          <w:rFonts w:ascii="宋体" w:hAnsi="宋体" w:eastAsia="宋体" w:cs="宋体"/>
          <w:kern w:val="0"/>
          <w:szCs w:val="21"/>
        </w:rPr>
        <w:t>次实验时电流表的示数如图丙所示。分析数据可知，小灯泡</w:t>
      </w:r>
      <m:oMath>
        <m:r>
          <m:t>L</m:t>
        </m:r>
      </m:oMath>
      <w:r>
        <w:rPr>
          <w:rFonts w:ascii="宋体" w:hAnsi="宋体" w:eastAsia="宋体" w:cs="宋体"/>
          <w:kern w:val="0"/>
          <w:szCs w:val="21"/>
        </w:rPr>
        <w:t>的额定功率为</w:t>
      </w:r>
      <w:r>
        <w:rPr>
          <w:rFonts w:ascii="Times New Roman" w:hAnsi="Times New Roman" w:eastAsia="Times New Roman" w:cs="Times New Roman"/>
          <w:kern w:val="0"/>
          <w:szCs w:val="21"/>
        </w:rPr>
        <w:t>______</w:t>
      </w:r>
      <m:oMath>
        <m:r>
          <m:t>W</m:t>
        </m:r>
      </m:oMath>
      <w:r>
        <w:rPr>
          <w:rFonts w:ascii="宋体" w:hAnsi="宋体" w:eastAsia="宋体" w:cs="宋体"/>
          <w:kern w:val="0"/>
          <w:szCs w:val="21"/>
        </w:rPr>
        <w:t>；</w:t>
      </w:r>
    </w:p>
    <w:tbl>
      <w:tblPr>
        <w:tblStyle w:val="15"/>
        <w:tblW w:w="483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140"/>
        <w:gridCol w:w="1185"/>
        <w:gridCol w:w="1185"/>
        <w:gridCol w:w="132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实验序号</w:t>
            </w:r>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电压</w:t>
            </w:r>
            <m:oMath>
              <m:r>
                <m:t>U/V</m:t>
              </m:r>
            </m:oMath>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电流</w:t>
            </w:r>
            <m:oMath>
              <m:r>
                <m:t>I/A</m:t>
              </m:r>
            </m:oMath>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电功率</w:t>
            </w:r>
            <m:oMath>
              <m:r>
                <m:t>P/W</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1</m:t>
                </m:r>
              </m:oMath>
            </m:oMathPara>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1.5</m:t>
                </m:r>
              </m:oMath>
            </m:oMathPara>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0.28</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2</m:t>
                </m:r>
              </m:oMath>
            </m:oMathPara>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2.5</m:t>
                </m:r>
              </m:oMath>
            </m:oMathPara>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3</m:t>
                </m:r>
              </m:oMath>
            </m:oMathPara>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3.0</m:t>
                </m:r>
              </m:oMath>
            </m:oMathPara>
          </w:p>
        </w:tc>
        <w:tc>
          <w:tcPr>
            <w:tcW w:w="118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0.46</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p>
        </w:tc>
      </w:tr>
    </w:tbl>
    <w:p>
      <w:pPr>
        <w:spacing w:line="360" w:lineRule="auto"/>
        <w:ind w:left="420"/>
        <w:textAlignment w:val="center"/>
        <w:rPr>
          <w:rFonts w:ascii="宋体" w:hAnsi="宋体" w:eastAsia="宋体" w:cs="宋体"/>
          <w:kern w:val="0"/>
          <w:szCs w:val="21"/>
        </w:rPr>
      </w:pPr>
      <m:oMath>
        <m:r>
          <m:t>(3)</m:t>
        </m:r>
      </m:oMath>
      <w:r>
        <w:rPr>
          <w:rFonts w:ascii="宋体" w:hAnsi="宋体" w:eastAsia="宋体" w:cs="宋体"/>
          <w:kern w:val="0"/>
          <w:szCs w:val="21"/>
        </w:rPr>
        <w:t>分析上表，结合白炽灯灯丝的电阻特性可知，第</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填写实验序号</w:t>
      </w:r>
      <m:oMath>
        <m:r>
          <m:t>)</m:t>
        </m:r>
      </m:oMath>
      <w:r>
        <w:rPr>
          <w:rFonts w:ascii="宋体" w:hAnsi="宋体" w:eastAsia="宋体" w:cs="宋体"/>
          <w:kern w:val="0"/>
          <w:szCs w:val="21"/>
        </w:rPr>
        <w:t>次实验中电流表的读数可能是错误的。</w:t>
      </w:r>
      <w:bookmarkEnd w:id="19"/>
    </w:p>
    <w:p>
      <w:pPr>
        <w:spacing w:line="360" w:lineRule="auto"/>
        <w:ind w:left="420"/>
        <w:textAlignment w:val="center"/>
      </w:pPr>
      <w:r>
        <w:rPr>
          <w:rFonts w:ascii="黑体" w:hAnsi="黑体" w:eastAsia="黑体" w:cs="黑体"/>
        </w:rPr>
        <w:t>四、计算题（本大题共</w:t>
      </w:r>
      <w:r>
        <w:rPr>
          <w:rFonts w:hint="eastAsia" w:ascii="Times New Roman" w:hAnsi="Times New Roman" w:cs="Times New Roman" w:eastAsiaTheme="minorEastAsia"/>
          <w:b/>
        </w:rPr>
        <w:t>3</w:t>
      </w:r>
      <w:r>
        <w:rPr>
          <w:rFonts w:ascii="黑体" w:hAnsi="黑体" w:eastAsia="黑体" w:cs="黑体"/>
        </w:rPr>
        <w:t>小题，共</w:t>
      </w:r>
      <w:r>
        <w:rPr>
          <w:rFonts w:hint="eastAsia" w:ascii="Times New Roman" w:hAnsi="Times New Roman" w:cs="Times New Roman" w:eastAsiaTheme="minorEastAsia"/>
          <w:b/>
        </w:rPr>
        <w:t>20</w:t>
      </w:r>
      <w:r>
        <w:rPr>
          <w:rFonts w:ascii="黑体" w:hAnsi="黑体" w:eastAsia="黑体" w:cs="黑体"/>
        </w:rPr>
        <w:t>分）</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 xml:space="preserve">21.  </w:t>
      </w:r>
      <w:bookmarkStart w:id="20" w:name="832065a7-e1f5-43f0-b513-f2a1e7d960d3"/>
      <w:r>
        <w:rPr>
          <w:rFonts w:ascii="Times New Roman" w:hAnsi="Times New Roman" w:eastAsia="Times New Roman" w:cs="Times New Roman"/>
          <w:sz w:val="24"/>
        </w:rPr>
        <w:t>（</w:t>
      </w:r>
      <w:r>
        <w:rPr>
          <w:rFonts w:hint="eastAsia" w:ascii="Times New Roman" w:hAnsi="Times New Roman" w:cs="Times New Roman" w:eastAsiaTheme="minorEastAsia"/>
          <w:sz w:val="24"/>
        </w:rPr>
        <w:t>6分</w:t>
      </w:r>
      <w:r>
        <w:rPr>
          <w:rFonts w:ascii="Times New Roman" w:hAnsi="Times New Roman" w:eastAsia="Times New Roman" w:cs="Times New Roman"/>
          <w:sz w:val="24"/>
        </w:rPr>
        <w:t>）</w:t>
      </w:r>
      <w:r>
        <w:rPr>
          <w:rFonts w:ascii="宋体" w:hAnsi="宋体" w:eastAsia="宋体" w:cs="宋体"/>
          <w:kern w:val="0"/>
          <w:szCs w:val="21"/>
        </w:rPr>
        <w:t>为了比较天然气灶和电热水壶在烧水时效率的高低，小明分别用天然气灶和电热水壶把质量为</w:t>
      </w:r>
      <m:oMath>
        <m:r>
          <m:t>1kg</m:t>
        </m:r>
      </m:oMath>
      <w:r>
        <w:rPr>
          <w:rFonts w:ascii="宋体" w:hAnsi="宋体" w:eastAsia="宋体" w:cs="宋体"/>
          <w:kern w:val="0"/>
          <w:szCs w:val="21"/>
        </w:rPr>
        <w:t>、初温为</w:t>
      </w:r>
      <m:oMath>
        <m:r>
          <m:t>20℃</m:t>
        </m:r>
      </m:oMath>
      <w:r>
        <w:rPr>
          <w:rFonts w:ascii="宋体" w:hAnsi="宋体" w:eastAsia="宋体" w:cs="宋体"/>
          <w:kern w:val="0"/>
          <w:szCs w:val="21"/>
        </w:rPr>
        <w:t>的水烧开。已知当时的环境为</w:t>
      </w:r>
      <m:oMath>
        <m:r>
          <m:t>1</m:t>
        </m:r>
      </m:oMath>
      <w:r>
        <w:rPr>
          <w:rFonts w:ascii="宋体" w:hAnsi="宋体" w:eastAsia="宋体" w:cs="宋体"/>
          <w:kern w:val="0"/>
          <w:szCs w:val="21"/>
        </w:rPr>
        <w:t>个标准大气压，天然气消耗了</w:t>
      </w:r>
      <m:oMath>
        <m:r>
          <m:t>4g</m:t>
        </m:r>
      </m:oMath>
      <w:r>
        <w:rPr>
          <w:rFonts w:ascii="宋体" w:hAnsi="宋体" w:eastAsia="宋体" w:cs="宋体"/>
          <w:kern w:val="0"/>
          <w:szCs w:val="21"/>
        </w:rPr>
        <w:t>，电热水壶的铭牌标识为“</w:t>
      </w:r>
      <m:oMath>
        <m:r>
          <m:t>220V1000W</m:t>
        </m:r>
      </m:oMath>
      <w:r>
        <w:rPr>
          <w:rFonts w:ascii="宋体" w:hAnsi="宋体" w:eastAsia="宋体" w:cs="宋体"/>
          <w:kern w:val="0"/>
          <w:szCs w:val="21"/>
        </w:rPr>
        <w:t>”，电热水壶正常工作了</w:t>
      </w:r>
      <m:oMath>
        <m:r>
          <m:t>400s</m:t>
        </m:r>
      </m:oMath>
      <w:r>
        <w:rPr>
          <w:rFonts w:ascii="宋体" w:hAnsi="宋体" w:eastAsia="宋体" w:cs="宋体"/>
          <w:kern w:val="0"/>
          <w:szCs w:val="21"/>
        </w:rPr>
        <w:t>，天然气的热值为</w:t>
      </w:r>
      <m:oMath>
        <m:r>
          <m:t>1.4×</m:t>
        </m:r>
        <m:sSup>
          <m:sSupPr>
            <m:ctrlPr>
              <w:rPr>
                <w:rFonts w:hAnsi="Cambria Math"/>
              </w:rPr>
            </m:ctrlPr>
          </m:sSupPr>
          <m:e>
            <m:r>
              <m:t>10</m:t>
            </m:r>
            <m:ctrlPr>
              <w:rPr>
                <w:rFonts w:hAnsi="Cambria Math"/>
              </w:rPr>
            </m:ctrlPr>
          </m:e>
          <m:sup>
            <m:r>
              <m:t>8</m:t>
            </m:r>
            <m:ctrlPr>
              <w:rPr>
                <w:rFonts w:hAnsi="Cambria Math"/>
              </w:rPr>
            </m:ctrlPr>
          </m:sup>
        </m:sSup>
        <m:r>
          <m:t>J/kg</m:t>
        </m:r>
      </m:oMath>
      <w:r>
        <w:rPr>
          <w:rFonts w:ascii="宋体" w:hAnsi="宋体" w:eastAsia="宋体" w:cs="宋体"/>
          <w:kern w:val="0"/>
          <w:szCs w:val="21"/>
        </w:rPr>
        <w:t>，水的比热容为</w:t>
      </w:r>
      <m:oMath>
        <m:r>
          <m:t>4.2×</m:t>
        </m:r>
        <m:sSup>
          <m:sSupPr>
            <m:ctrlPr>
              <w:rPr>
                <w:rFonts w:hAnsi="Cambria Math"/>
              </w:rPr>
            </m:ctrlPr>
          </m:sSupPr>
          <m:e>
            <m:r>
              <m:t>10</m:t>
            </m:r>
            <m:ctrlPr>
              <w:rPr>
                <w:rFonts w:hAnsi="Cambria Math"/>
              </w:rPr>
            </m:ctrlPr>
          </m:e>
          <m:sup>
            <m:r>
              <m:t>3</m:t>
            </m:r>
            <m:ctrlPr>
              <w:rPr>
                <w:rFonts w:hAnsi="Cambria Math"/>
              </w:rPr>
            </m:ctrlPr>
          </m:sup>
        </m:sSup>
        <m:r>
          <m:t>J/(kg</m:t>
        </m:r>
        <m:r>
          <m:rPr>
            <m:sty m:val="b"/>
          </m:rPr>
          <m:t>⋅</m:t>
        </m:r>
        <m:r>
          <m:t>℃)</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求水吸收的热量；</w:t>
      </w:r>
      <w:r>
        <w:rPr>
          <w:rFonts w:ascii="宋体" w:hAnsi="宋体" w:eastAsia="宋体" w:cs="宋体"/>
          <w:kern w:val="0"/>
          <w:szCs w:val="21"/>
        </w:rPr>
        <w:br w:type="textWrapping"/>
      </w:r>
      <m:oMath>
        <m:r>
          <m:t>(2)</m:t>
        </m:r>
      </m:oMath>
      <w:r>
        <w:rPr>
          <w:rFonts w:ascii="宋体" w:hAnsi="宋体" w:eastAsia="宋体" w:cs="宋体"/>
          <w:kern w:val="0"/>
          <w:szCs w:val="21"/>
        </w:rPr>
        <w:t>试通过计算分析比较天然气灶和电热水壶的效率高低。</w:t>
      </w:r>
      <w:bookmarkEnd w:id="20"/>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22. （</w:t>
      </w:r>
      <w:r>
        <w:rPr>
          <w:rFonts w:hint="eastAsia" w:ascii="Times New Roman" w:hAnsi="Times New Roman" w:cs="Times New Roman" w:eastAsiaTheme="minorEastAsia"/>
          <w:sz w:val="24"/>
        </w:rPr>
        <w:t>7分</w:t>
      </w:r>
      <w:r>
        <w:rPr>
          <w:rFonts w:ascii="Times New Roman" w:hAnsi="Times New Roman" w:eastAsia="Times New Roman" w:cs="Times New Roman"/>
          <w:sz w:val="24"/>
        </w:rPr>
        <w:t xml:space="preserve">） </w:t>
      </w:r>
      <w:bookmarkStart w:id="21" w:name="b79a350e-1071-4daa-b416-f284ee17f044"/>
      <w:r>
        <w:rPr>
          <w:rFonts w:ascii="Times New Roman" w:hAnsi="Times New Roman" w:eastAsia="Times New Roman" w:cs="Times New Roman"/>
          <w:kern w:val="0"/>
          <w:sz w:val="24"/>
          <w:szCs w:val="24"/>
        </w:rPr>
        <w:pict>
          <v:shape id="_x0000_s1045" o:spid="_x0000_s1045" o:spt="75" type="#_x0000_t75" style="position:absolute;left:0pt;margin-top:6pt;height:105pt;width:145.5pt;mso-position-horizontal:righ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27" o:title=""/>
            <o:lock v:ext="edit" aspectratio="t"/>
            <w10:wrap type="square" side="left"/>
          </v:shape>
        </w:pict>
      </w:r>
      <w:r>
        <w:rPr>
          <w:rFonts w:ascii="宋体" w:hAnsi="宋体" w:eastAsia="宋体" w:cs="宋体"/>
          <w:kern w:val="0"/>
          <w:szCs w:val="21"/>
        </w:rPr>
        <w:t>如图，轻质杠杆</w:t>
      </w:r>
      <m:oMath>
        <m:r>
          <m:t>AB</m:t>
        </m:r>
      </m:oMath>
      <w:r>
        <w:rPr>
          <w:rFonts w:ascii="宋体" w:hAnsi="宋体" w:eastAsia="宋体" w:cs="宋体"/>
          <w:kern w:val="0"/>
          <w:szCs w:val="21"/>
        </w:rPr>
        <w:t>可绕</w:t>
      </w:r>
      <m:oMath>
        <m:r>
          <m:t>O</m:t>
        </m:r>
      </m:oMath>
      <w:r>
        <w:rPr>
          <w:rFonts w:ascii="宋体" w:hAnsi="宋体" w:eastAsia="宋体" w:cs="宋体"/>
          <w:kern w:val="0"/>
          <w:szCs w:val="21"/>
        </w:rPr>
        <w:t>点转动，在</w:t>
      </w:r>
      <m:oMath>
        <m:r>
          <m:t>A</m:t>
        </m:r>
      </m:oMath>
      <w:r>
        <w:rPr>
          <w:rFonts w:ascii="宋体" w:hAnsi="宋体" w:eastAsia="宋体" w:cs="宋体"/>
          <w:kern w:val="0"/>
          <w:szCs w:val="21"/>
        </w:rPr>
        <w:t>、</w:t>
      </w:r>
      <m:oMath>
        <m:r>
          <m:t>B</m:t>
        </m:r>
      </m:oMath>
      <w:r>
        <w:rPr>
          <w:rFonts w:ascii="宋体" w:hAnsi="宋体" w:eastAsia="宋体" w:cs="宋体"/>
          <w:kern w:val="0"/>
          <w:szCs w:val="21"/>
        </w:rPr>
        <w:t>两端分别挂有边长为</w:t>
      </w:r>
      <m:oMath>
        <m:r>
          <m:t>10cm</m:t>
        </m:r>
      </m:oMath>
      <w:r>
        <w:rPr>
          <w:rFonts w:ascii="宋体" w:hAnsi="宋体" w:eastAsia="宋体" w:cs="宋体"/>
          <w:kern w:val="0"/>
          <w:szCs w:val="21"/>
        </w:rPr>
        <w:t>，重力为</w:t>
      </w:r>
      <m:oMath>
        <m:r>
          <m:t>20N</m:t>
        </m:r>
      </m:oMath>
      <w:r>
        <w:rPr>
          <w:rFonts w:ascii="宋体" w:hAnsi="宋体" w:eastAsia="宋体" w:cs="宋体"/>
          <w:kern w:val="0"/>
          <w:szCs w:val="21"/>
        </w:rPr>
        <w:t>的完全相同的两正方体</w:t>
      </w:r>
      <m:oMath>
        <m:r>
          <m:t>C</m:t>
        </m:r>
      </m:oMath>
      <w:r>
        <w:rPr>
          <w:rFonts w:ascii="宋体" w:hAnsi="宋体" w:eastAsia="宋体" w:cs="宋体"/>
          <w:kern w:val="0"/>
          <w:szCs w:val="21"/>
        </w:rPr>
        <w:t>、</w:t>
      </w:r>
      <m:oMath>
        <m:r>
          <m:t>D</m:t>
        </m:r>
      </m:oMath>
      <w:r>
        <w:rPr>
          <w:rFonts w:ascii="宋体" w:hAnsi="宋体" w:eastAsia="宋体" w:cs="宋体"/>
          <w:kern w:val="0"/>
          <w:szCs w:val="21"/>
        </w:rPr>
        <w:t>，</w:t>
      </w:r>
      <m:oMath>
        <m:r>
          <m:t>OA</m:t>
        </m:r>
      </m:oMath>
      <w:r>
        <w:rPr>
          <w:rFonts w:ascii="宋体" w:hAnsi="宋体" w:eastAsia="宋体" w:cs="宋体"/>
          <w:kern w:val="0"/>
          <w:szCs w:val="21"/>
        </w:rPr>
        <w:t>：</w:t>
      </w:r>
      <m:oMath>
        <m:r>
          <m:t>OB=4</m:t>
        </m:r>
      </m:oMath>
      <w:r>
        <w:rPr>
          <w:rFonts w:ascii="宋体" w:hAnsi="宋体" w:eastAsia="宋体" w:cs="宋体"/>
          <w:kern w:val="0"/>
          <w:szCs w:val="21"/>
        </w:rPr>
        <w:t>：</w:t>
      </w:r>
      <m:oMath>
        <m:r>
          <m:t>3</m:t>
        </m:r>
      </m:oMath>
      <w:r>
        <w:rPr>
          <w:rFonts w:ascii="宋体" w:hAnsi="宋体" w:eastAsia="宋体" w:cs="宋体"/>
          <w:kern w:val="0"/>
          <w:szCs w:val="21"/>
        </w:rPr>
        <w:t>；当物体</w:t>
      </w:r>
      <m:oMath>
        <m:r>
          <m:t>C</m:t>
        </m:r>
      </m:oMath>
      <w:r>
        <w:rPr>
          <w:rFonts w:ascii="宋体" w:hAnsi="宋体" w:eastAsia="宋体" w:cs="宋体"/>
          <w:kern w:val="0"/>
          <w:szCs w:val="21"/>
        </w:rPr>
        <w:t>浸入水中且露出水面的高度为</w:t>
      </w:r>
      <m:oMath>
        <m:r>
          <m:t>2cm</m:t>
        </m:r>
      </m:oMath>
      <w:r>
        <w:rPr>
          <w:rFonts w:ascii="宋体" w:hAnsi="宋体" w:eastAsia="宋体" w:cs="宋体"/>
          <w:kern w:val="0"/>
          <w:szCs w:val="21"/>
        </w:rPr>
        <w:t>时，杠杆恰好水平静止，</w:t>
      </w:r>
      <m:oMath>
        <m:r>
          <m:t>A</m:t>
        </m:r>
      </m:oMath>
      <w:r>
        <w:rPr>
          <w:rFonts w:ascii="宋体" w:hAnsi="宋体" w:eastAsia="宋体" w:cs="宋体"/>
          <w:kern w:val="0"/>
          <w:szCs w:val="21"/>
        </w:rPr>
        <w:t>、</w:t>
      </w:r>
      <m:oMath>
        <m:r>
          <m:t>B</m:t>
        </m:r>
      </m:oMath>
      <w:r>
        <w:rPr>
          <w:rFonts w:ascii="宋体" w:hAnsi="宋体" w:eastAsia="宋体" w:cs="宋体"/>
          <w:kern w:val="0"/>
          <w:szCs w:val="21"/>
        </w:rPr>
        <w:t>两端的绳子均不可伸长且均处于张紧状态。</w:t>
      </w:r>
      <m:oMath>
        <m:r>
          <m:t>(g=10N/kg)</m:t>
        </m:r>
      </m:oMath>
      <w:r>
        <w:rPr>
          <w:rFonts w:ascii="宋体" w:hAnsi="宋体" w:eastAsia="宋体" w:cs="宋体"/>
          <w:kern w:val="0"/>
          <w:szCs w:val="21"/>
        </w:rPr>
        <w:t>求：</w:t>
      </w:r>
      <w:r>
        <w:rPr>
          <w:rFonts w:ascii="宋体" w:hAnsi="宋体" w:eastAsia="宋体" w:cs="宋体"/>
          <w:kern w:val="0"/>
          <w:szCs w:val="21"/>
        </w:rPr>
        <w:br w:type="textWrapping"/>
      </w:r>
      <m:oMath>
        <m:r>
          <m:t>(1)</m:t>
        </m:r>
      </m:oMath>
      <w:r>
        <w:rPr>
          <w:rFonts w:ascii="宋体" w:hAnsi="宋体" w:eastAsia="宋体" w:cs="宋体"/>
          <w:kern w:val="0"/>
          <w:szCs w:val="21"/>
        </w:rPr>
        <w:t>杠杆</w:t>
      </w:r>
      <m:oMath>
        <m:r>
          <m:t>A</m:t>
        </m:r>
      </m:oMath>
      <w:r>
        <w:rPr>
          <w:rFonts w:ascii="宋体" w:hAnsi="宋体" w:eastAsia="宋体" w:cs="宋体"/>
          <w:kern w:val="0"/>
          <w:szCs w:val="21"/>
        </w:rPr>
        <w:t>端受到绳子的拉力；</w:t>
      </w:r>
      <w:r>
        <w:rPr>
          <w:rFonts w:ascii="宋体" w:hAnsi="宋体" w:eastAsia="宋体" w:cs="宋体"/>
          <w:kern w:val="0"/>
          <w:szCs w:val="21"/>
        </w:rPr>
        <w:br w:type="textWrapping"/>
      </w:r>
      <m:oMath>
        <m:r>
          <m:t>(2)</m:t>
        </m:r>
      </m:oMath>
      <w:r>
        <w:rPr>
          <w:rFonts w:ascii="宋体" w:hAnsi="宋体" w:eastAsia="宋体" w:cs="宋体"/>
          <w:kern w:val="0"/>
          <w:szCs w:val="21"/>
        </w:rPr>
        <w:t>物体</w:t>
      </w:r>
      <m:oMath>
        <m:r>
          <m:t>D</m:t>
        </m:r>
      </m:oMath>
      <w:r>
        <w:rPr>
          <w:rFonts w:ascii="宋体" w:hAnsi="宋体" w:eastAsia="宋体" w:cs="宋体"/>
          <w:kern w:val="0"/>
          <w:szCs w:val="21"/>
        </w:rPr>
        <w:t>对地面的压强。</w:t>
      </w:r>
      <w:bookmarkEnd w:id="21"/>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23. （</w:t>
      </w:r>
      <w:r>
        <w:rPr>
          <w:rFonts w:hint="eastAsia" w:ascii="Times New Roman" w:hAnsi="Times New Roman" w:cs="Times New Roman" w:eastAsiaTheme="minorEastAsia"/>
          <w:sz w:val="24"/>
        </w:rPr>
        <w:t>7分</w:t>
      </w:r>
      <w:r>
        <w:rPr>
          <w:rFonts w:ascii="Times New Roman" w:hAnsi="Times New Roman" w:eastAsia="Times New Roman" w:cs="Times New Roman"/>
          <w:sz w:val="24"/>
        </w:rPr>
        <w:t xml:space="preserve">） </w:t>
      </w:r>
      <w:bookmarkStart w:id="22" w:name="99eb49e0-3f30-458f-98b4-ff3280189358"/>
      <w:r>
        <w:rPr>
          <w:rFonts w:ascii="宋体" w:hAnsi="宋体" w:eastAsia="宋体" w:cs="宋体"/>
          <w:kern w:val="0"/>
          <w:szCs w:val="21"/>
        </w:rPr>
        <w:t>实际测量中所使用的电流表是由小量程电流表改装而成的．图</w:t>
      </w:r>
      <m:oMath>
        <m:r>
          <m:t>a</m:t>
        </m:r>
      </m:oMath>
      <w:r>
        <w:rPr>
          <w:rFonts w:ascii="宋体" w:hAnsi="宋体" w:eastAsia="宋体" w:cs="宋体"/>
          <w:kern w:val="0"/>
          <w:szCs w:val="21"/>
        </w:rPr>
        <w:t>中</w:t>
      </w:r>
      <m:oMath>
        <m:r>
          <m:t>G</m:t>
        </m:r>
      </m:oMath>
      <w:r>
        <w:rPr>
          <w:rFonts w:ascii="宋体" w:hAnsi="宋体" w:eastAsia="宋体" w:cs="宋体"/>
          <w:kern w:val="0"/>
          <w:szCs w:val="21"/>
        </w:rPr>
        <w:t>是满偏电流</w:t>
      </w:r>
      <m:oMath>
        <m:r>
          <m:t>(</m:t>
        </m:r>
      </m:oMath>
      <w:r>
        <w:rPr>
          <w:rFonts w:ascii="宋体" w:hAnsi="宋体" w:eastAsia="宋体" w:cs="宋体"/>
          <w:kern w:val="0"/>
          <w:szCs w:val="21"/>
        </w:rPr>
        <w:t>即小量程电流表允许通过的最大电流</w:t>
      </w:r>
      <m:oMath>
        <m:r>
          <m:t>)</m:t>
        </m:r>
        <m:sSub>
          <m:sSubPr>
            <m:ctrlPr>
              <w:rPr>
                <w:rFonts w:hAnsi="Cambria Math"/>
              </w:rPr>
            </m:ctrlPr>
          </m:sSubPr>
          <m:e>
            <m:r>
              <m:t>I</m:t>
            </m:r>
            <m:ctrlPr>
              <w:rPr>
                <w:rFonts w:hAnsi="Cambria Math"/>
              </w:rPr>
            </m:ctrlPr>
          </m:e>
          <m:sub>
            <m:r>
              <m:t>g</m:t>
            </m:r>
            <m:ctrlPr>
              <w:rPr>
                <w:rFonts w:hAnsi="Cambria Math"/>
              </w:rPr>
            </m:ctrlPr>
          </m:sub>
        </m:sSub>
        <m:r>
          <m:t>=3mA</m:t>
        </m:r>
      </m:oMath>
      <w:r>
        <w:rPr>
          <w:rFonts w:ascii="宋体" w:hAnsi="宋体" w:eastAsia="宋体" w:cs="宋体"/>
          <w:kern w:val="0"/>
          <w:szCs w:val="21"/>
        </w:rPr>
        <w:t>的电流表，其电阻</w:t>
      </w:r>
      <m:oMath>
        <m:sSub>
          <m:sSubPr>
            <m:ctrlPr>
              <w:rPr>
                <w:rFonts w:hAnsi="Cambria Math"/>
              </w:rPr>
            </m:ctrlPr>
          </m:sSubPr>
          <m:e>
            <m:r>
              <m:t>R</m:t>
            </m:r>
            <m:ctrlPr>
              <w:rPr>
                <w:rFonts w:hAnsi="Cambria Math"/>
              </w:rPr>
            </m:ctrlPr>
          </m:e>
          <m:sub>
            <m:r>
              <m:t>g</m:t>
            </m:r>
            <m:ctrlPr>
              <w:rPr>
                <w:rFonts w:hAnsi="Cambria Math"/>
              </w:rPr>
            </m:ctrlPr>
          </m:sub>
        </m:sSub>
        <m:r>
          <m:t>=10Ω</m:t>
        </m:r>
      </m:oMath>
      <w:r>
        <w:rPr>
          <w:rFonts w:ascii="宋体" w:hAnsi="宋体" w:eastAsia="宋体" w:cs="宋体"/>
          <w:kern w:val="0"/>
          <w:szCs w:val="21"/>
        </w:rPr>
        <w:t>，要把它改装为一个量程为</w:t>
      </w:r>
      <m:oMath>
        <m:r>
          <m:t>3A</m:t>
        </m:r>
      </m:oMath>
      <w:r>
        <w:rPr>
          <w:rFonts w:ascii="宋体" w:hAnsi="宋体" w:eastAsia="宋体" w:cs="宋体"/>
          <w:kern w:val="0"/>
          <w:szCs w:val="21"/>
        </w:rPr>
        <w:t>的电流表</w:t>
      </w:r>
      <m:oMath>
        <m:r>
          <m:t>(</m:t>
        </m:r>
      </m:oMath>
      <w:r>
        <w:rPr>
          <w:rFonts w:ascii="宋体" w:hAnsi="宋体" w:eastAsia="宋体" w:cs="宋体"/>
          <w:kern w:val="0"/>
          <w:szCs w:val="21"/>
        </w:rPr>
        <w:t>如图</w:t>
      </w:r>
      <m:oMath>
        <m:r>
          <m:t>b)</m:t>
        </m:r>
      </m:oMath>
      <w:r>
        <w:rPr>
          <w:rFonts w:ascii="宋体" w:hAnsi="宋体" w:eastAsia="宋体" w:cs="宋体"/>
          <w:kern w:val="0"/>
          <w:szCs w:val="21"/>
        </w:rPr>
        <w:t>，问：</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4" o:spt="75" alt=" " type="#_x0000_t75" style="height:79.5pt;width:210.75pt;" filled="f" o:preferrelative="t" stroked="f" coordsize="21600,21600">
            <v:path/>
            <v:fill on="f" focussize="0,0"/>
            <v:stroke on="f" joinstyle="miter"/>
            <v:imagedata r:id="rId28" o:title=""/>
            <o:lock v:ext="edit" aspectratio="t"/>
            <w10:wrap type="none"/>
            <w10:anchorlock/>
          </v:shape>
        </w:pic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当通过小量程电流表的电流为满偏电流时，它两端的电压为多少；</w:t>
      </w:r>
      <w:r>
        <w:rPr>
          <w:rFonts w:ascii="宋体" w:hAnsi="宋体" w:eastAsia="宋体" w:cs="宋体"/>
          <w:kern w:val="0"/>
          <w:szCs w:val="21"/>
        </w:rPr>
        <w:br w:type="textWrapping"/>
      </w:r>
      <m:oMath>
        <m:r>
          <m:t>(2)</m:t>
        </m:r>
      </m:oMath>
      <w:r>
        <w:rPr>
          <w:rFonts w:ascii="宋体" w:hAnsi="宋体" w:eastAsia="宋体" w:cs="宋体"/>
          <w:kern w:val="0"/>
          <w:szCs w:val="21"/>
        </w:rPr>
        <w:t>需要给它并联一个多大的电阻</w:t>
      </w:r>
      <m:oMath>
        <m:sSub>
          <m:sSubPr>
            <m:ctrlPr>
              <w:rPr>
                <w:rFonts w:hAnsi="Cambria Math"/>
              </w:rPr>
            </m:ctrlPr>
          </m:sSubPr>
          <m:e>
            <m:r>
              <m:t>R</m:t>
            </m:r>
            <m:ctrlPr>
              <w:rPr>
                <w:rFonts w:hAnsi="Cambria Math"/>
              </w:rPr>
            </m:ctrlPr>
          </m:e>
          <m:sub>
            <m:r>
              <m:t>0</m:t>
            </m:r>
            <m:ctrlPr>
              <w:rPr>
                <w:rFonts w:hAnsi="Cambria Math"/>
              </w:rPr>
            </m:ctrlPr>
          </m:sub>
        </m:sSub>
      </m:oMath>
      <w:r>
        <w:rPr>
          <w:rFonts w:ascii="宋体" w:hAnsi="宋体" w:eastAsia="宋体" w:cs="宋体"/>
          <w:kern w:val="0"/>
          <w:szCs w:val="21"/>
        </w:rPr>
        <w:t>；</w:t>
      </w:r>
      <m:oMath>
        <m:r>
          <m:t>(</m:t>
        </m:r>
      </m:oMath>
      <w:r>
        <w:rPr>
          <w:rFonts w:ascii="宋体" w:hAnsi="宋体" w:eastAsia="宋体" w:cs="宋体"/>
          <w:kern w:val="0"/>
          <w:szCs w:val="21"/>
        </w:rPr>
        <w:t>计算结果小数点后保留两位数字</w:t>
      </w:r>
      <m:oMath>
        <m:r>
          <m:t>)</m:t>
        </m:r>
      </m:oMath>
      <w:r>
        <w:rPr>
          <w:rFonts w:ascii="Times New Roman" w:hAnsi="Times New Roman" w:eastAsia="Times New Roman" w:cs="Times New Roman"/>
          <w:kern w:val="0"/>
          <w:sz w:val="24"/>
          <w:szCs w:val="24"/>
        </w:rPr>
        <w:br w:type="textWrapping"/>
      </w:r>
      <m:oMath>
        <m:r>
          <m:t>(3)</m:t>
        </m:r>
      </m:oMath>
      <w:r>
        <w:rPr>
          <w:rFonts w:ascii="宋体" w:hAnsi="宋体" w:eastAsia="宋体" w:cs="宋体"/>
          <w:kern w:val="0"/>
          <w:szCs w:val="21"/>
        </w:rPr>
        <w:t>设改装后的电流表的电阻为</w:t>
      </w:r>
      <m:oMath>
        <m:r>
          <m:t>R</m:t>
        </m:r>
      </m:oMath>
      <w:r>
        <w:rPr>
          <w:rFonts w:ascii="宋体" w:hAnsi="宋体" w:eastAsia="宋体" w:cs="宋体"/>
          <w:kern w:val="0"/>
          <w:szCs w:val="21"/>
        </w:rPr>
        <w:t>，比较</w:t>
      </w:r>
      <m:oMath>
        <m:r>
          <m:t>R</m:t>
        </m:r>
      </m:oMath>
      <w:r>
        <w:rPr>
          <w:rFonts w:ascii="宋体" w:hAnsi="宋体" w:eastAsia="宋体" w:cs="宋体"/>
          <w:kern w:val="0"/>
          <w:szCs w:val="21"/>
        </w:rPr>
        <w:t>与</w:t>
      </w:r>
      <m:oMath>
        <m:sSub>
          <m:sSubPr>
            <m:ctrlPr>
              <w:rPr>
                <w:rFonts w:hAnsi="Cambria Math"/>
              </w:rPr>
            </m:ctrlPr>
          </m:sSubPr>
          <m:e>
            <m:r>
              <m:t>R</m:t>
            </m:r>
            <m:ctrlPr>
              <w:rPr>
                <w:rFonts w:hAnsi="Cambria Math"/>
              </w:rPr>
            </m:ctrlPr>
          </m:e>
          <m:sub>
            <m:r>
              <m:t>0</m:t>
            </m:r>
            <m:ctrlPr>
              <w:rPr>
                <w:rFonts w:hAnsi="Cambria Math"/>
              </w:rPr>
            </m:ctrlPr>
          </m:sub>
        </m:sSub>
      </m:oMath>
      <w:r>
        <w:rPr>
          <w:rFonts w:ascii="宋体" w:hAnsi="宋体" w:eastAsia="宋体" w:cs="宋体"/>
          <w:kern w:val="0"/>
          <w:szCs w:val="21"/>
        </w:rPr>
        <w:t>的大小关系，并简单地说明理由．</w:t>
      </w:r>
      <w:bookmarkEnd w:id="22"/>
      <w:r>
        <w:rPr>
          <w:rFonts w:ascii="宋体" w:hAnsi="宋体" w:eastAsia="宋体" w:cs="宋体"/>
          <w:kern w:val="0"/>
          <w:szCs w:val="21"/>
        </w:rPr>
        <w:br w:type="page"/>
      </w:r>
    </w:p>
    <w:p>
      <w:pPr>
        <w:spacing w:line="360" w:lineRule="auto"/>
        <w:ind w:left="420"/>
        <w:jc w:val="center"/>
        <w:textAlignment w:val="center"/>
        <w:rPr>
          <w:rFonts w:ascii="宋体" w:hAnsi="宋体" w:eastAsia="宋体" w:cs="宋体"/>
          <w:kern w:val="0"/>
          <w:szCs w:val="21"/>
        </w:rPr>
      </w:pPr>
      <w:r>
        <w:rPr>
          <w:rFonts w:ascii="宋体" w:hAnsi="宋体" w:eastAsia="宋体" w:cs="宋体"/>
          <w:b/>
          <w:sz w:val="32"/>
        </w:rPr>
        <w:t>答案和解析</w:t>
      </w:r>
    </w:p>
    <w:p>
      <w:pPr>
        <w:spacing w:line="360" w:lineRule="auto"/>
        <w:textAlignment w:val="center"/>
        <w:rPr>
          <w:rFonts w:ascii="宋体" w:hAnsi="宋体" w:eastAsia="宋体" w:cs="宋体"/>
          <w:color w:val="000000" w:themeColor="text1"/>
          <w:kern w:val="0"/>
          <w:szCs w:val="21"/>
        </w:rPr>
      </w:pP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动车减速，杯中的水具有惯性保持原来的运动状态，故水面会荡向车子的前方，作出变化后的水面的法线，入射光线与法线的夹角即为入射角，比较变化前后的入射角，由下图可观察得入射角变小，根据光的折射规律，则折射角也变小。</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35" o:spt="75" alt=" " type="#_x0000_t75" style="height:103.5pt;width:61.5pt;" filled="f" o:preferrelative="t" stroked="f" coordsize="21600,21600">
            <v:path/>
            <v:fill on="f" focussize="0,0"/>
            <v:stroke on="f" joinstyle="miter"/>
            <v:imagedata r:id="rId29"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m:oMath>
        <m:r>
          <w:rPr>
            <w:color w:val="000000" w:themeColor="text1"/>
          </w:rPr>
          <m:t>D</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【解析】容器内装有质量和深度均相同的液体，由图知两液体的体积关系为</w:t>
      </w:r>
      <m:oMath>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&lt;</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，根据</w:t>
      </w:r>
      <m:oMath>
        <m:r>
          <w:rPr>
            <w:color w:val="000000" w:themeColor="text1"/>
          </w:rPr>
          <m:t>ρ=</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oMath>
      <w:r>
        <w:rPr>
          <w:rFonts w:ascii="宋体" w:hAnsi="宋体" w:eastAsia="宋体" w:cs="宋体"/>
          <w:color w:val="000000" w:themeColor="text1"/>
          <w:kern w:val="0"/>
          <w:szCs w:val="21"/>
        </w:rPr>
        <w:t>可知，</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&gt;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p=</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液</m:t>
            </m:r>
            <m:ctrlPr>
              <w:rPr>
                <w:rFonts w:hAnsi="Cambria Math"/>
                <w:color w:val="000000" w:themeColor="text1"/>
              </w:rPr>
            </m:ctrlPr>
          </m:sub>
        </m:sSub>
        <m:r>
          <w:rPr>
            <w:color w:val="000000" w:themeColor="text1"/>
          </w:rPr>
          <m:t>gh</m:t>
        </m:r>
      </m:oMath>
      <w:r>
        <w:rPr>
          <w:rFonts w:ascii="宋体" w:hAnsi="宋体" w:eastAsia="宋体" w:cs="宋体"/>
          <w:color w:val="000000" w:themeColor="text1"/>
          <w:kern w:val="0"/>
          <w:szCs w:val="21"/>
        </w:rPr>
        <w:t>可知，</w:t>
      </w:r>
      <m:oMath>
        <m:sSub>
          <m:sSubPr>
            <m:ctrlPr>
              <w:rPr>
                <w:rFonts w:hAnsi="Cambria Math"/>
                <w:color w:val="000000" w:themeColor="text1"/>
              </w:rPr>
            </m:ctrlPr>
          </m:sSubPr>
          <m:e>
            <m:r>
              <w:rPr>
                <w:color w:val="000000" w:themeColor="text1"/>
              </w:rPr>
              <m:t>p</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&gt;</m:t>
        </m:r>
        <m:sSub>
          <m:sSubPr>
            <m:ctrlPr>
              <w:rPr>
                <w:rFonts w:hAnsi="Cambria Math"/>
                <w:color w:val="000000" w:themeColor="text1"/>
              </w:rPr>
            </m:ctrlPr>
          </m:sSubPr>
          <m:e>
            <m:r>
              <w:rPr>
                <w:color w:val="000000" w:themeColor="text1"/>
              </w:rPr>
              <m:t>p</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由题可知两容器的质量相同，装有液体的质量相同，则它们的总重力相等，它们对水平桌面的压力相等，又容器材料相同</w:t>
      </w:r>
      <m:oMath>
        <m:r>
          <w:rPr>
            <w:color w:val="000000" w:themeColor="text1"/>
          </w:rPr>
          <m:t>(</m:t>
        </m:r>
      </m:oMath>
      <w:r>
        <w:rPr>
          <w:rFonts w:ascii="宋体" w:hAnsi="宋体" w:eastAsia="宋体" w:cs="宋体"/>
          <w:color w:val="000000" w:themeColor="text1"/>
          <w:kern w:val="0"/>
          <w:szCs w:val="21"/>
        </w:rPr>
        <w:t>接触面的粗糙程度相同</w:t>
      </w:r>
      <m:oMath>
        <m:r>
          <w:rPr>
            <w:color w:val="000000" w:themeColor="text1"/>
          </w:rPr>
          <m:t>)</m:t>
        </m:r>
      </m:oMath>
      <w:r>
        <w:rPr>
          <w:rFonts w:ascii="宋体" w:hAnsi="宋体" w:eastAsia="宋体" w:cs="宋体"/>
          <w:color w:val="000000" w:themeColor="text1"/>
          <w:kern w:val="0"/>
          <w:szCs w:val="21"/>
        </w:rPr>
        <w:t>，所以两容器受到摩擦力的大小相等；因为在水平方向拉力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和</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的作用下容器沿桌面做匀速直线运动，所以拉力与摩擦力平衡，则</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由上分析知，</w:t>
      </w:r>
      <w:r>
        <w:rPr>
          <w:rFonts w:ascii="Times New Roman" w:hAnsi="Times New Roman" w:eastAsia="Times New Roman" w:cs="Times New Roman"/>
          <w:i/>
          <w:iCs/>
          <w:color w:val="000000" w:themeColor="text1"/>
          <w:kern w:val="0"/>
          <w:szCs w:val="21"/>
        </w:rPr>
        <w:t>ABC</w:t>
      </w:r>
      <w:r>
        <w:rPr>
          <w:rFonts w:ascii="宋体" w:hAnsi="宋体" w:eastAsia="宋体" w:cs="宋体"/>
          <w:color w:val="000000" w:themeColor="text1"/>
          <w:kern w:val="0"/>
          <w:szCs w:val="21"/>
        </w:rPr>
        <w:t>错误，</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ABD</m:t>
        </m:r>
      </m:oMath>
      <w:r>
        <w:rPr>
          <w:rFonts w:ascii="宋体" w:hAnsi="宋体" w:eastAsia="宋体" w:cs="宋体"/>
          <w:color w:val="000000" w:themeColor="text1"/>
          <w:kern w:val="0"/>
          <w:szCs w:val="21"/>
        </w:rPr>
        <w:t>、以弹簧为研究对象，在水平方向受到两个力的作用：墙壁水平向左的拉力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，物块水平向右的拉力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，在这两个力的作用下弹簧保持静止，所以这两个力是一对平衡力，大小相等；以物块为研究对象，在水平方向受到两个力的作用：弹簧水平向左的拉力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，水平向右的拉力</w:t>
      </w:r>
      <m:oMath>
        <m:r>
          <w:rPr>
            <w:color w:val="000000" w:themeColor="text1"/>
          </w:rPr>
          <m:t>F</m:t>
        </m:r>
      </m:oMath>
      <w:r>
        <w:rPr>
          <w:rFonts w:ascii="宋体" w:hAnsi="宋体" w:eastAsia="宋体" w:cs="宋体"/>
          <w:color w:val="000000" w:themeColor="text1"/>
          <w:kern w:val="0"/>
          <w:szCs w:val="21"/>
        </w:rPr>
        <w:t>，在这两个力的作用下弹簧保持静止，所以这两个力是一对平衡力，大小相等。</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是墙壁给弹簧水平向左的拉力，</w:t>
      </w:r>
      <m:oMath>
        <m:r>
          <w:rPr>
            <w:color w:val="000000" w:themeColor="text1"/>
          </w:rPr>
          <m:t>F</m:t>
        </m:r>
      </m:oMath>
      <w:r>
        <w:rPr>
          <w:rFonts w:ascii="宋体" w:hAnsi="宋体" w:eastAsia="宋体" w:cs="宋体"/>
          <w:color w:val="000000" w:themeColor="text1"/>
          <w:kern w:val="0"/>
          <w:szCs w:val="21"/>
        </w:rPr>
        <w:t>是给物块水平向右的拉力，两个力不是相互作用力，故</w:t>
      </w:r>
      <w:r>
        <w:rPr>
          <w:rFonts w:ascii="Times New Roman" w:hAnsi="Times New Roman" w:eastAsia="Times New Roman" w:cs="Times New Roman"/>
          <w:i/>
          <w:iCs/>
          <w:color w:val="000000" w:themeColor="text1"/>
          <w:kern w:val="0"/>
          <w:szCs w:val="21"/>
        </w:rPr>
        <w:t>AD</w:t>
      </w:r>
      <w:r>
        <w:rPr>
          <w:rFonts w:ascii="宋体" w:hAnsi="宋体" w:eastAsia="宋体" w:cs="宋体"/>
          <w:color w:val="000000" w:themeColor="text1"/>
          <w:kern w:val="0"/>
          <w:szCs w:val="21"/>
        </w:rPr>
        <w:t>正确，</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错误；</w:t>
      </w:r>
      <m:oMath>
        <m:r>
          <w:rPr>
            <w:color w:val="000000" w:themeColor="text1"/>
          </w:rPr>
          <m:t>C</m:t>
        </m:r>
      </m:oMath>
      <w:r>
        <w:rPr>
          <w:rFonts w:ascii="宋体" w:hAnsi="宋体" w:eastAsia="宋体" w:cs="宋体"/>
          <w:color w:val="000000" w:themeColor="text1"/>
          <w:kern w:val="0"/>
          <w:szCs w:val="21"/>
        </w:rPr>
        <w:t>、弹簧对物块的拉力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和物块对弹簧的拉力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分别作用在物块和弹簧上，是一对相互作用力，所以大小相等。故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正确。故选：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AD</m:t>
        </m:r>
      </m:oMath>
      <w:r>
        <w:rPr>
          <w:rFonts w:ascii="宋体" w:hAnsi="宋体" w:eastAsia="宋体" w:cs="宋体"/>
          <w:color w:val="000000" w:themeColor="text1"/>
          <w:kern w:val="0"/>
          <w:szCs w:val="21"/>
        </w:rPr>
        <w:t>、电流从电磁铁的右端流入，左端流出，利用安培定则判断电磁铁的左端为</w:t>
      </w:r>
      <m:oMath>
        <m:r>
          <w:rPr>
            <w:color w:val="000000" w:themeColor="text1"/>
          </w:rPr>
          <m:t>N</m:t>
        </m:r>
      </m:oMath>
      <w:r>
        <w:rPr>
          <w:rFonts w:ascii="宋体" w:hAnsi="宋体" w:eastAsia="宋体" w:cs="宋体"/>
          <w:color w:val="000000" w:themeColor="text1"/>
          <w:kern w:val="0"/>
          <w:szCs w:val="21"/>
        </w:rPr>
        <w:t>极、右端为</w:t>
      </w:r>
      <m:oMath>
        <m:r>
          <w:rPr>
            <w:color w:val="000000" w:themeColor="text1"/>
          </w:rPr>
          <m:t>S</m:t>
        </m:r>
      </m:oMath>
      <w:r>
        <w:rPr>
          <w:rFonts w:ascii="宋体" w:hAnsi="宋体" w:eastAsia="宋体" w:cs="宋体"/>
          <w:color w:val="000000" w:themeColor="text1"/>
          <w:kern w:val="0"/>
          <w:szCs w:val="21"/>
        </w:rPr>
        <w:t>极，由磁极间的相互作用可知，小磁针将逆时针旋转，故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m:oMath>
        <m:r>
          <w:rPr>
            <w:color w:val="000000" w:themeColor="text1"/>
          </w:rPr>
          <m:t>BC</m:t>
        </m:r>
      </m:oMath>
      <w:r>
        <w:rPr>
          <w:rFonts w:ascii="宋体" w:hAnsi="宋体" w:eastAsia="宋体" w:cs="宋体"/>
          <w:color w:val="000000" w:themeColor="text1"/>
          <w:kern w:val="0"/>
          <w:szCs w:val="21"/>
        </w:rPr>
        <w:t>、当滑片</w:t>
      </w:r>
      <m:oMath>
        <m:r>
          <w:rPr>
            <w:color w:val="000000" w:themeColor="text1"/>
          </w:rPr>
          <m:t>P</m:t>
        </m:r>
      </m:oMath>
      <w:r>
        <w:rPr>
          <w:rFonts w:ascii="宋体" w:hAnsi="宋体" w:eastAsia="宋体" w:cs="宋体"/>
          <w:color w:val="000000" w:themeColor="text1"/>
          <w:kern w:val="0"/>
          <w:szCs w:val="21"/>
        </w:rPr>
        <w:t>向左滑动时，滑动变阻器连入电路中的电阻变小，则电路中的电流变大，通电螺线管的磁性增强，右边电路中的指示灯明显变亮，则说明右边电路的电流变大了，巨磁电阻的电阻变小了，即巨磁电阻的阻值随磁场的增强而减小。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正确；故选：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w:rPr>
            <w:color w:val="000000" w:themeColor="text1"/>
          </w:rPr>
          <m:t>A</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w:t>
      </w:r>
      <m:oMath>
        <m:r>
          <w:rPr>
            <w:color w:val="000000" w:themeColor="text1"/>
          </w:rPr>
          <m:t>AB</m:t>
        </m:r>
      </m:oMath>
      <w:r>
        <w:rPr>
          <w:rFonts w:ascii="宋体" w:hAnsi="宋体" w:eastAsia="宋体" w:cs="宋体"/>
          <w:color w:val="000000" w:themeColor="text1"/>
          <w:kern w:val="0"/>
          <w:szCs w:val="21"/>
        </w:rPr>
        <w:t>、根据题意可知，</w:t>
      </w:r>
      <m:oMath>
        <m:r>
          <w:rPr>
            <w:color w:val="000000" w:themeColor="text1"/>
          </w:rPr>
          <m:t>B</m:t>
        </m:r>
      </m:oMath>
      <w:r>
        <w:rPr>
          <w:rFonts w:ascii="宋体" w:hAnsi="宋体" w:eastAsia="宋体" w:cs="宋体"/>
          <w:color w:val="000000" w:themeColor="text1"/>
          <w:kern w:val="0"/>
          <w:szCs w:val="21"/>
        </w:rPr>
        <w:t>点是橡皮筋不系小球自然下垂时下端所在的位置；从</w:t>
      </w:r>
      <m:oMath>
        <m:r>
          <w:rPr>
            <w:color w:val="000000" w:themeColor="text1"/>
          </w:rPr>
          <m:t>A</m:t>
        </m:r>
      </m:oMath>
      <w:r>
        <w:rPr>
          <w:rFonts w:ascii="宋体" w:hAnsi="宋体" w:eastAsia="宋体" w:cs="宋体"/>
          <w:color w:val="000000" w:themeColor="text1"/>
          <w:kern w:val="0"/>
          <w:szCs w:val="21"/>
        </w:rPr>
        <w:t>点下落到</w:t>
      </w:r>
      <m:oMath>
        <m:r>
          <w:rPr>
            <w:color w:val="000000" w:themeColor="text1"/>
          </w:rPr>
          <m:t>B</m:t>
        </m:r>
      </m:oMath>
      <w:r>
        <w:rPr>
          <w:rFonts w:ascii="宋体" w:hAnsi="宋体" w:eastAsia="宋体" w:cs="宋体"/>
          <w:color w:val="000000" w:themeColor="text1"/>
          <w:kern w:val="0"/>
          <w:szCs w:val="21"/>
        </w:rPr>
        <w:t>点的过程中，小球只受重力作用，速度越来越大，小球的质量不变，所以动能越来越大；小球的质量不变，小球的高度越来越小，重力势能越来越小；橡皮筋没有伸长，没有弹性势能，重力势能转化为动能；</w:t>
      </w:r>
      <m:oMath>
        <m:r>
          <w:rPr>
            <w:color w:val="000000" w:themeColor="text1"/>
          </w:rPr>
          <m:t>C</m:t>
        </m:r>
      </m:oMath>
      <w:r>
        <w:rPr>
          <w:rFonts w:ascii="宋体" w:hAnsi="宋体" w:eastAsia="宋体" w:cs="宋体"/>
          <w:color w:val="000000" w:themeColor="text1"/>
          <w:kern w:val="0"/>
          <w:szCs w:val="21"/>
        </w:rPr>
        <w:t>点是小球悬挂在橡皮筋下静止时的位置，则小球处于</w:t>
      </w:r>
      <m:oMath>
        <m:r>
          <w:rPr>
            <w:color w:val="000000" w:themeColor="text1"/>
          </w:rPr>
          <m:t>C</m:t>
        </m:r>
      </m:oMath>
      <w:r>
        <w:rPr>
          <w:rFonts w:ascii="宋体" w:hAnsi="宋体" w:eastAsia="宋体" w:cs="宋体"/>
          <w:color w:val="000000" w:themeColor="text1"/>
          <w:kern w:val="0"/>
          <w:szCs w:val="21"/>
        </w:rPr>
        <w:t>点时，受到的拉力和重力大小相等，所以从</w:t>
      </w:r>
      <m:oMath>
        <m:r>
          <w:rPr>
            <w:color w:val="000000" w:themeColor="text1"/>
          </w:rPr>
          <m:t>B</m:t>
        </m:r>
      </m:oMath>
      <w:r>
        <w:rPr>
          <w:rFonts w:ascii="宋体" w:hAnsi="宋体" w:eastAsia="宋体" w:cs="宋体"/>
          <w:color w:val="000000" w:themeColor="text1"/>
          <w:kern w:val="0"/>
          <w:szCs w:val="21"/>
        </w:rPr>
        <w:t>点下落到</w:t>
      </w:r>
      <m:oMath>
        <m:r>
          <w:rPr>
            <w:color w:val="000000" w:themeColor="text1"/>
          </w:rPr>
          <m:t>C</m:t>
        </m:r>
      </m:oMath>
      <w:r>
        <w:rPr>
          <w:rFonts w:ascii="宋体" w:hAnsi="宋体" w:eastAsia="宋体" w:cs="宋体"/>
          <w:color w:val="000000" w:themeColor="text1"/>
          <w:kern w:val="0"/>
          <w:szCs w:val="21"/>
        </w:rPr>
        <w:t>点过程中，小球受到的重力大于拉力，速度增大，动能增大，故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、小球从</w:t>
      </w:r>
      <m:oMath>
        <m:r>
          <w:rPr>
            <w:color w:val="000000" w:themeColor="text1"/>
          </w:rPr>
          <m:t>A</m:t>
        </m:r>
      </m:oMath>
      <w:r>
        <w:rPr>
          <w:rFonts w:ascii="宋体" w:hAnsi="宋体" w:eastAsia="宋体" w:cs="宋体"/>
          <w:color w:val="000000" w:themeColor="text1"/>
          <w:kern w:val="0"/>
          <w:szCs w:val="21"/>
        </w:rPr>
        <w:t>点下落到</w:t>
      </w:r>
      <m:oMath>
        <m:r>
          <w:rPr>
            <w:color w:val="000000" w:themeColor="text1"/>
          </w:rPr>
          <m:t>B</m:t>
        </m:r>
      </m:oMath>
      <w:r>
        <w:rPr>
          <w:rFonts w:ascii="宋体" w:hAnsi="宋体" w:eastAsia="宋体" w:cs="宋体"/>
          <w:color w:val="000000" w:themeColor="text1"/>
          <w:kern w:val="0"/>
          <w:szCs w:val="21"/>
        </w:rPr>
        <w:t>点的过程中，重力势能全部转化为动能；从</w:t>
      </w:r>
      <m:oMath>
        <m:r>
          <w:rPr>
            <w:color w:val="000000" w:themeColor="text1"/>
          </w:rPr>
          <m:t>B</m:t>
        </m:r>
      </m:oMath>
      <w:r>
        <w:rPr>
          <w:rFonts w:ascii="宋体" w:hAnsi="宋体" w:eastAsia="宋体" w:cs="宋体"/>
          <w:color w:val="000000" w:themeColor="text1"/>
          <w:kern w:val="0"/>
          <w:szCs w:val="21"/>
        </w:rPr>
        <w:t>点下落到</w:t>
      </w:r>
      <m:oMath>
        <m:r>
          <w:rPr>
            <w:color w:val="000000" w:themeColor="text1"/>
          </w:rPr>
          <m:t>C</m:t>
        </m:r>
      </m:oMath>
      <w:r>
        <w:rPr>
          <w:rFonts w:ascii="宋体" w:hAnsi="宋体" w:eastAsia="宋体" w:cs="宋体"/>
          <w:color w:val="000000" w:themeColor="text1"/>
          <w:kern w:val="0"/>
          <w:szCs w:val="21"/>
        </w:rPr>
        <w:t>点的过程中，小球的高度越来越小，重力势能越来越小，橡皮筋逐渐伸长，弹性势能增大，重力势能转化为动能和弹性势能；所以，从</w:t>
      </w:r>
      <m:oMath>
        <m:r>
          <w:rPr>
            <w:color w:val="000000" w:themeColor="text1"/>
          </w:rPr>
          <m:t>A</m:t>
        </m:r>
      </m:oMath>
      <w:r>
        <w:rPr>
          <w:rFonts w:ascii="宋体" w:hAnsi="宋体" w:eastAsia="宋体" w:cs="宋体"/>
          <w:color w:val="000000" w:themeColor="text1"/>
          <w:kern w:val="0"/>
          <w:szCs w:val="21"/>
        </w:rPr>
        <w:t>点下落到</w:t>
      </w:r>
      <m:oMath>
        <m:r>
          <w:rPr>
            <w:color w:val="000000" w:themeColor="text1"/>
          </w:rPr>
          <m:t>C</m:t>
        </m:r>
      </m:oMath>
      <w:r>
        <w:rPr>
          <w:rFonts w:ascii="宋体" w:hAnsi="宋体" w:eastAsia="宋体" w:cs="宋体"/>
          <w:color w:val="000000" w:themeColor="text1"/>
          <w:kern w:val="0"/>
          <w:szCs w:val="21"/>
        </w:rPr>
        <w:t>点的过程中，小球的动能不断增大，小球减少的重力势能一部分转化为小球的动能，还有一部分转化为橡皮筋的弹性势能，故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、从</w:t>
      </w:r>
      <m:oMath>
        <m:r>
          <w:rPr>
            <w:color w:val="000000" w:themeColor="text1"/>
          </w:rPr>
          <m:t>C</m:t>
        </m:r>
      </m:oMath>
      <w:r>
        <w:rPr>
          <w:rFonts w:ascii="宋体" w:hAnsi="宋体" w:eastAsia="宋体" w:cs="宋体"/>
          <w:color w:val="000000" w:themeColor="text1"/>
          <w:kern w:val="0"/>
          <w:szCs w:val="21"/>
        </w:rPr>
        <w:t>点下落到</w:t>
      </w:r>
      <m:oMath>
        <m:r>
          <w:rPr>
            <w:color w:val="000000" w:themeColor="text1"/>
          </w:rPr>
          <m:t>D</m:t>
        </m:r>
      </m:oMath>
      <w:r>
        <w:rPr>
          <w:rFonts w:ascii="宋体" w:hAnsi="宋体" w:eastAsia="宋体" w:cs="宋体"/>
          <w:color w:val="000000" w:themeColor="text1"/>
          <w:kern w:val="0"/>
          <w:szCs w:val="21"/>
        </w:rPr>
        <w:t>点的过程中，橡皮筋弹力大于小球重力，合力的方向向上，小球开始做减速运动，速度不断减小，动能也减小，故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、从</w:t>
      </w:r>
      <m:oMath>
        <m:r>
          <w:rPr>
            <w:color w:val="000000" w:themeColor="text1"/>
          </w:rPr>
          <m:t>C</m:t>
        </m:r>
      </m:oMath>
      <w:r>
        <w:rPr>
          <w:rFonts w:ascii="宋体" w:hAnsi="宋体" w:eastAsia="宋体" w:cs="宋体"/>
          <w:color w:val="000000" w:themeColor="text1"/>
          <w:kern w:val="0"/>
          <w:szCs w:val="21"/>
        </w:rPr>
        <w:t>点下落到</w:t>
      </w:r>
      <m:oMath>
        <m:r>
          <w:rPr>
            <w:color w:val="000000" w:themeColor="text1"/>
          </w:rPr>
          <m:t>D</m:t>
        </m:r>
      </m:oMath>
      <w:r>
        <w:rPr>
          <w:rFonts w:ascii="宋体" w:hAnsi="宋体" w:eastAsia="宋体" w:cs="宋体"/>
          <w:color w:val="000000" w:themeColor="text1"/>
          <w:kern w:val="0"/>
          <w:szCs w:val="21"/>
        </w:rPr>
        <w:t>点的过程中，橡皮筋的弹性形变程度越来越大，橡皮筋的弹性势能增大，故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错误。故选：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【解析】由电路图可知，灯泡与滑动变阻器串联，电压表测量滑动变阻器两端的电压。</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、根据串联电路的电压关系，随着电压表示数的减小，小灯泡两端的电压增大，由图乙知，此时电流表的示数增大，故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、由图乙知，当电压表的示数为</w:t>
      </w:r>
      <m:oMath>
        <m:r>
          <w:rPr>
            <w:color w:val="000000" w:themeColor="text1"/>
          </w:rPr>
          <m:t>3V</m:t>
        </m:r>
      </m:oMath>
      <w:r>
        <w:rPr>
          <w:rFonts w:ascii="宋体" w:hAnsi="宋体" w:eastAsia="宋体" w:cs="宋体"/>
          <w:color w:val="000000" w:themeColor="text1"/>
          <w:kern w:val="0"/>
          <w:szCs w:val="21"/>
        </w:rPr>
        <w:t>时，电流表的示数大于</w:t>
      </w:r>
      <m:oMath>
        <m:r>
          <w:rPr>
            <w:color w:val="000000" w:themeColor="text1"/>
          </w:rPr>
          <m:t>0.25A</m:t>
        </m:r>
      </m:oMath>
      <w:r>
        <w:rPr>
          <w:rFonts w:ascii="宋体" w:hAnsi="宋体" w:eastAsia="宋体" w:cs="宋体"/>
          <w:color w:val="000000" w:themeColor="text1"/>
          <w:kern w:val="0"/>
          <w:szCs w:val="21"/>
        </w:rPr>
        <w:t>，故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、由图乙知，当电流表的示数为</w:t>
      </w:r>
      <m:oMath>
        <m:r>
          <w:rPr>
            <w:color w:val="000000" w:themeColor="text1"/>
          </w:rPr>
          <m:t>0.25A</m:t>
        </m:r>
      </m:oMath>
      <w:r>
        <w:rPr>
          <w:rFonts w:ascii="宋体" w:hAnsi="宋体" w:eastAsia="宋体" w:cs="宋体"/>
          <w:color w:val="000000" w:themeColor="text1"/>
          <w:kern w:val="0"/>
          <w:szCs w:val="21"/>
        </w:rPr>
        <w:t>时，电压表的示数为</w:t>
      </w:r>
      <m:oMath>
        <m:r>
          <w:rPr>
            <w:color w:val="000000" w:themeColor="text1"/>
          </w:rPr>
          <m:t>4V</m:t>
        </m:r>
      </m:oMath>
      <w:r>
        <w:rPr>
          <w:rFonts w:ascii="宋体" w:hAnsi="宋体" w:eastAsia="宋体" w:cs="宋体"/>
          <w:color w:val="000000" w:themeColor="text1"/>
          <w:kern w:val="0"/>
          <w:szCs w:val="21"/>
        </w:rPr>
        <w:t>，则此时灯泡两端的电压为</w:t>
      </w:r>
      <m:oMath>
        <m:r>
          <w:rPr>
            <w:color w:val="000000" w:themeColor="text1"/>
          </w:rPr>
          <m:t>10V-4V=6V</m:t>
        </m:r>
      </m:oMath>
      <w:r>
        <w:rPr>
          <w:rFonts w:ascii="宋体" w:hAnsi="宋体" w:eastAsia="宋体" w:cs="宋体"/>
          <w:color w:val="000000" w:themeColor="text1"/>
          <w:kern w:val="0"/>
          <w:szCs w:val="21"/>
        </w:rPr>
        <w:t>，小灯泡的电功率为：</w:t>
      </w:r>
      <m:oMath>
        <m:r>
          <w:rPr>
            <w:color w:val="000000" w:themeColor="text1"/>
          </w:rPr>
          <m:t>P=UI=6V×0.25A=1.5W</m:t>
        </m:r>
      </m:oMath>
      <w:r>
        <w:rPr>
          <w:rFonts w:ascii="宋体" w:hAnsi="宋体" w:eastAsia="宋体" w:cs="宋体"/>
          <w:color w:val="000000" w:themeColor="text1"/>
          <w:kern w:val="0"/>
          <w:szCs w:val="21"/>
        </w:rPr>
        <w:t>，故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、小灯泡两端的电压为</w:t>
      </w:r>
      <m:oMath>
        <m:r>
          <w:rPr>
            <w:color w:val="000000" w:themeColor="text1"/>
          </w:rPr>
          <m:t>4V</m:t>
        </m:r>
      </m:oMath>
      <w:r>
        <w:rPr>
          <w:rFonts w:ascii="宋体" w:hAnsi="宋体" w:eastAsia="宋体" w:cs="宋体"/>
          <w:color w:val="000000" w:themeColor="text1"/>
          <w:kern w:val="0"/>
          <w:szCs w:val="21"/>
        </w:rPr>
        <w:t>时，电压表的示数为：</w:t>
      </w:r>
      <m:oMath>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=10V-4V=6V</m:t>
        </m:r>
      </m:oMath>
      <w:r>
        <w:rPr>
          <w:rFonts w:ascii="宋体" w:hAnsi="宋体" w:eastAsia="宋体" w:cs="宋体"/>
          <w:color w:val="000000" w:themeColor="text1"/>
          <w:kern w:val="0"/>
          <w:szCs w:val="21"/>
        </w:rPr>
        <w:t>，由图乙知，此时电流表的示数为</w:t>
      </w:r>
      <m:oMath>
        <m:r>
          <w:rPr>
            <w:color w:val="000000" w:themeColor="text1"/>
          </w:rPr>
          <m:t>0.2A</m:t>
        </m:r>
      </m:oMath>
      <w:r>
        <w:rPr>
          <w:rFonts w:ascii="宋体" w:hAnsi="宋体" w:eastAsia="宋体" w:cs="宋体"/>
          <w:color w:val="000000" w:themeColor="text1"/>
          <w:kern w:val="0"/>
          <w:szCs w:val="21"/>
        </w:rPr>
        <w:t>，所以变阻器的电阻值为：</w:t>
      </w:r>
      <m:oMath>
        <m:r>
          <w:rPr>
            <w:color w:val="000000" w:themeColor="text1"/>
          </w:rPr>
          <m:t>R=</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U</m:t>
                </m:r>
                <m:ctrlPr>
                  <w:rPr>
                    <w:rFonts w:hAnsi="Cambria Math"/>
                    <w:color w:val="000000" w:themeColor="text1"/>
                  </w:rPr>
                </m:ctrlPr>
              </m:e>
              <m:sub>
                <m:r>
                  <m:rPr>
                    <m:sty m:val="p"/>
                  </m:rPr>
                  <w:rPr>
                    <w:rFonts w:hAnsi="Cambria Math"/>
                    <w:color w:val="000000" w:themeColor="text1"/>
                    <w:sz w:val="24"/>
                    <w:szCs w:val="24"/>
                  </w:rPr>
                  <m:t>滑</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I</m:t>
                </m:r>
                <m:ctrlPr>
                  <w:rPr>
                    <w:rFonts w:hAnsi="Cambria Math"/>
                    <w:color w:val="000000" w:themeColor="text1"/>
                  </w:rPr>
                </m:ctrlPr>
              </m:e>
              <m:sub>
                <m:r>
                  <m:rPr>
                    <m:sty m:val="p"/>
                  </m:rPr>
                  <w:rPr>
                    <w:rFonts w:hAnsi="Cambria Math"/>
                    <w:color w:val="000000" w:themeColor="text1"/>
                    <w:sz w:val="24"/>
                    <w:szCs w:val="24"/>
                  </w:rPr>
                  <m:t>滑</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6V</m:t>
            </m:r>
            <m:ctrlPr>
              <w:rPr>
                <w:rFonts w:hAnsi="Cambria Math"/>
                <w:color w:val="000000" w:themeColor="text1"/>
              </w:rPr>
            </m:ctrlPr>
          </m:num>
          <m:den>
            <m:r>
              <w:rPr>
                <w:rFonts w:hAnsi="Cambria Math"/>
                <w:color w:val="000000" w:themeColor="text1"/>
                <w:sz w:val="24"/>
                <w:szCs w:val="24"/>
              </w:rPr>
              <m:t>0.2A</m:t>
            </m:r>
            <m:ctrlPr>
              <w:rPr>
                <w:rFonts w:hAnsi="Cambria Math"/>
                <w:color w:val="000000" w:themeColor="text1"/>
              </w:rPr>
            </m:ctrlPr>
          </m:den>
        </m:f>
        <m:r>
          <w:rPr>
            <w:color w:val="000000" w:themeColor="text1"/>
          </w:rPr>
          <m:t>=30Ω</m:t>
        </m:r>
      </m:oMath>
      <w:r>
        <w:rPr>
          <w:rFonts w:ascii="宋体" w:hAnsi="宋体" w:eastAsia="宋体" w:cs="宋体"/>
          <w:color w:val="000000" w:themeColor="text1"/>
          <w:kern w:val="0"/>
          <w:szCs w:val="21"/>
        </w:rPr>
        <w:t>，故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正确。故选：</w:t>
      </w:r>
      <m:oMath>
        <m:r>
          <w:rPr>
            <w:color w:val="000000" w:themeColor="text1"/>
          </w:rPr>
          <m:t>D</m:t>
        </m:r>
      </m:oMath>
      <w:r>
        <w:rPr>
          <w:rFonts w:ascii="宋体" w:hAnsi="宋体" w:eastAsia="宋体" w:cs="宋体"/>
          <w:color w:val="000000" w:themeColor="text1"/>
          <w:kern w:val="0"/>
          <w:szCs w:val="21"/>
        </w:rPr>
        <w:t>。小，从而</w:t>
      </w:r>
      <w:r>
        <w:rPr>
          <w:rFonts w:ascii="Times New Roman" w:hAnsi="Times New Roman" w:eastAsia="Times New Roman" w:cs="Times New Roman"/>
          <w:color w:val="000000" w:themeColor="text1"/>
          <w:kern w:val="0"/>
          <w:sz w:val="24"/>
          <w:szCs w:val="24"/>
        </w:rPr>
        <w:t>7.</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m:t>
        </m:r>
      </m:oMath>
      <w:r>
        <w:rPr>
          <w:rFonts w:ascii="宋体" w:hAnsi="宋体" w:eastAsia="宋体" w:cs="宋体"/>
          <w:color w:val="000000" w:themeColor="text1"/>
          <w:kern w:val="0"/>
          <w:szCs w:val="21"/>
        </w:rPr>
        <w:t>甲图实验，通过闭合电路的部分导线切制磁感线，产生感应电流，可以证明磁能生电，将机械能转化为电能，故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乙图实验，当电路中有电流流过时，小磁针发生偏转，可以证明电流周围存在磁场，故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丙图实验，闭合开关，向左调节滑动变阻器滑片，滑动变阻器接入电路中的阻值减小，由</w:t>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可知，电路中电流增大，磁性增强，如果条形磁体的下端和电磁铁的上端为同名磁极，相互排斥，则弹簧测力计的示数减小，故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丁图实验，将通电导体放在磁场中，通电导体会运动，证明通电导体在磁场中受力的作用，利用其原理制成了电动机，故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错误。故选：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宋体" w:hAnsi="宋体" w:eastAsia="宋体" w:cs="宋体"/>
          <w:color w:val="000000" w:themeColor="text1"/>
          <w:kern w:val="0"/>
          <w:szCs w:val="21"/>
        </w:rPr>
        <w:t>压缩</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在空气压缩引火仪玻璃筒的底部放一小撮干燥的棉絮，用力将活塞迅速向下压，棉絮燃烧起来，这是因为压缩筒内空气做功，使空气的内能增加、温度升高；该实验中，压缩筒内空气做功，活塞的机械能转化为筒内空气的内能，与汽油机的压缩冲程的能量转化相似。</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故答案为：压缩。</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m:oMath>
        <m:r>
          <w:rPr>
            <w:color w:val="000000" w:themeColor="text1"/>
          </w:rPr>
          <m:t>30°</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【解析】由图可知，</w:t>
      </w:r>
      <m:oMath>
        <m:r>
          <w:rPr>
            <w:color w:val="000000" w:themeColor="text1"/>
          </w:rPr>
          <m:t>OF</m:t>
        </m:r>
      </m:oMath>
      <w:r>
        <w:rPr>
          <w:rFonts w:ascii="宋体" w:hAnsi="宋体" w:eastAsia="宋体" w:cs="宋体"/>
          <w:color w:val="000000" w:themeColor="text1"/>
          <w:kern w:val="0"/>
          <w:szCs w:val="21"/>
        </w:rPr>
        <w:t>与</w:t>
      </w:r>
      <m:oMath>
        <m:r>
          <w:rPr>
            <w:color w:val="000000" w:themeColor="text1"/>
          </w:rPr>
          <m:t>AB</m:t>
        </m:r>
      </m:oMath>
      <w:r>
        <w:rPr>
          <w:rFonts w:ascii="宋体" w:hAnsi="宋体" w:eastAsia="宋体" w:cs="宋体"/>
          <w:color w:val="000000" w:themeColor="text1"/>
          <w:kern w:val="0"/>
          <w:szCs w:val="21"/>
        </w:rPr>
        <w:t>之间的夹角的大小为</w:t>
      </w:r>
      <m:oMath>
        <m:r>
          <w:rPr>
            <w:color w:val="000000" w:themeColor="text1"/>
          </w:rPr>
          <m:t>90°-30°=60°</m:t>
        </m:r>
      </m:oMath>
      <w:r>
        <w:rPr>
          <w:rFonts w:ascii="宋体" w:hAnsi="宋体" w:eastAsia="宋体" w:cs="宋体"/>
          <w:color w:val="000000" w:themeColor="text1"/>
          <w:kern w:val="0"/>
          <w:szCs w:val="21"/>
        </w:rPr>
        <w:t>；根据反射角等于入射角可知，</w:t>
      </w:r>
      <m:oMath>
        <m:r>
          <w:rPr>
            <w:color w:val="000000" w:themeColor="text1"/>
          </w:rPr>
          <m:t>AB</m:t>
        </m:r>
      </m:oMath>
      <w:r>
        <w:rPr>
          <w:rFonts w:ascii="宋体" w:hAnsi="宋体" w:eastAsia="宋体" w:cs="宋体"/>
          <w:color w:val="000000" w:themeColor="text1"/>
          <w:kern w:val="0"/>
          <w:szCs w:val="21"/>
        </w:rPr>
        <w:t>为法线，</w:t>
      </w:r>
      <m:oMath>
        <m:r>
          <w:rPr>
            <w:color w:val="000000" w:themeColor="text1"/>
          </w:rPr>
          <m:t>CD</m:t>
        </m:r>
      </m:oMath>
      <w:r>
        <w:rPr>
          <w:rFonts w:ascii="宋体" w:hAnsi="宋体" w:eastAsia="宋体" w:cs="宋体"/>
          <w:color w:val="000000" w:themeColor="text1"/>
          <w:kern w:val="0"/>
          <w:szCs w:val="21"/>
        </w:rPr>
        <w:t>为界面；</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折射光线和入射光线分居在法线的两侧，反射光线和入射光线分居在法线的两侧，所以</w:t>
      </w:r>
      <m:oMath>
        <m:r>
          <w:rPr>
            <w:color w:val="000000" w:themeColor="text1"/>
          </w:rPr>
          <m:t>GO</m:t>
        </m:r>
      </m:oMath>
      <w:r>
        <w:rPr>
          <w:rFonts w:ascii="宋体" w:hAnsi="宋体" w:eastAsia="宋体" w:cs="宋体"/>
          <w:color w:val="000000" w:themeColor="text1"/>
          <w:kern w:val="0"/>
          <w:szCs w:val="21"/>
        </w:rPr>
        <w:t>为入射光线，</w:t>
      </w:r>
      <m:oMath>
        <m:r>
          <w:rPr>
            <w:color w:val="000000" w:themeColor="text1"/>
          </w:rPr>
          <m:t>OF</m:t>
        </m:r>
      </m:oMath>
      <w:r>
        <w:rPr>
          <w:rFonts w:ascii="宋体" w:hAnsi="宋体" w:eastAsia="宋体" w:cs="宋体"/>
          <w:color w:val="000000" w:themeColor="text1"/>
          <w:kern w:val="0"/>
          <w:szCs w:val="21"/>
        </w:rPr>
        <w:t>为反射光线，</w:t>
      </w:r>
      <m:oMath>
        <m:r>
          <w:rPr>
            <w:color w:val="000000" w:themeColor="text1"/>
          </w:rPr>
          <m:t>OE</m:t>
        </m:r>
      </m:oMath>
      <w:r>
        <w:rPr>
          <w:rFonts w:ascii="宋体" w:hAnsi="宋体" w:eastAsia="宋体" w:cs="宋体"/>
          <w:color w:val="000000" w:themeColor="text1"/>
          <w:kern w:val="0"/>
          <w:szCs w:val="21"/>
        </w:rPr>
        <w:t>为折射光线，入射角为</w:t>
      </w:r>
      <m:oMath>
        <m:r>
          <w:rPr>
            <w:color w:val="000000" w:themeColor="text1"/>
          </w:rPr>
          <m:t>60°</m:t>
        </m:r>
      </m:oMath>
      <w:r>
        <w:rPr>
          <w:rFonts w:ascii="宋体" w:hAnsi="宋体" w:eastAsia="宋体" w:cs="宋体"/>
          <w:color w:val="000000" w:themeColor="text1"/>
          <w:kern w:val="0"/>
          <w:szCs w:val="21"/>
        </w:rPr>
        <w:t>，折射角为</w:t>
      </w:r>
      <m:oMath>
        <m:r>
          <w:rPr>
            <w:color w:val="000000" w:themeColor="text1"/>
          </w:rPr>
          <m:t>∠BOE=90°-60°=30°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30°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m:oMath>
        <m:r>
          <w:rPr>
            <w:color w:val="000000" w:themeColor="text1"/>
          </w:rPr>
          <m:t>5</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宋体" w:hAnsi="宋体" w:cs="宋体" w:eastAsiaTheme="minorEastAsia"/>
          <w:color w:val="000000" w:themeColor="text1"/>
          <w:kern w:val="0"/>
          <w:szCs w:val="21"/>
        </w:rPr>
      </w:pPr>
      <w:r>
        <w:rPr>
          <w:rFonts w:ascii="宋体" w:hAnsi="宋体" w:eastAsia="宋体" w:cs="宋体"/>
          <w:color w:val="000000" w:themeColor="text1"/>
          <w:kern w:val="0"/>
          <w:szCs w:val="21"/>
        </w:rPr>
        <w:t>【解析】机器人最大行驶速度</w:t>
      </w:r>
      <m:oMath>
        <m:r>
          <w:rPr>
            <w:color w:val="000000" w:themeColor="text1"/>
          </w:rPr>
          <m:t>v=30cm/s=0.3m/s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v=</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可得至少需要的时间：</w:t>
      </w:r>
      <w:r>
        <w:rPr>
          <w:rFonts w:ascii="宋体" w:hAnsi="宋体" w:eastAsia="宋体" w:cs="宋体"/>
          <w:color w:val="000000" w:themeColor="text1"/>
          <w:kern w:val="0"/>
          <w:szCs w:val="21"/>
        </w:rPr>
        <w:br w:type="textWrapping"/>
      </w:r>
      <m:oMath>
        <m:r>
          <w:rPr>
            <w:color w:val="000000" w:themeColor="text1"/>
          </w:rPr>
          <m:t>t=</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90m</m:t>
            </m:r>
            <m:ctrlPr>
              <w:rPr>
                <w:rFonts w:hAnsi="Cambria Math"/>
                <w:color w:val="000000" w:themeColor="text1"/>
              </w:rPr>
            </m:ctrlPr>
          </m:num>
          <m:den>
            <m:r>
              <w:rPr>
                <w:rFonts w:hAnsi="Cambria Math"/>
                <w:color w:val="000000" w:themeColor="text1"/>
                <w:sz w:val="24"/>
                <w:szCs w:val="24"/>
              </w:rPr>
              <m:t>0.3m/s</m:t>
            </m:r>
            <m:ctrlPr>
              <w:rPr>
                <w:rFonts w:hAnsi="Cambria Math"/>
                <w:color w:val="000000" w:themeColor="text1"/>
              </w:rPr>
            </m:ctrlPr>
          </m:den>
        </m:f>
        <m:r>
          <w:rPr>
            <w:color w:val="000000" w:themeColor="text1"/>
          </w:rPr>
          <m:t>=300s=5min</m:t>
        </m:r>
      </m:oMath>
      <w:r>
        <w:rPr>
          <w:rFonts w:ascii="宋体" w:hAnsi="宋体" w:eastAsia="宋体" w:cs="宋体"/>
          <w:color w:val="000000" w:themeColor="text1"/>
          <w:kern w:val="0"/>
          <w:szCs w:val="21"/>
        </w:rPr>
        <w:t>。故答案为：</w:t>
      </w:r>
      <m:oMath>
        <m:r>
          <w:rPr>
            <w:color w:val="000000" w:themeColor="text1"/>
          </w:rPr>
          <m:t>5</m:t>
        </m:r>
      </m:oMath>
      <w:r>
        <w:rPr>
          <w:rFonts w:ascii="宋体" w:hAnsi="宋体" w:eastAsia="宋体" w:cs="宋体"/>
          <w:color w:val="000000" w:themeColor="text1"/>
          <w:kern w:val="0"/>
          <w:szCs w:val="21"/>
        </w:rPr>
        <w:t>。</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11.</w:t>
      </w:r>
      <w:r>
        <w:rPr>
          <w:rFonts w:ascii="宋体" w:hAnsi="宋体" w:eastAsia="宋体" w:cs="宋体"/>
          <w:color w:val="000000" w:themeColor="text1"/>
          <w:kern w:val="0"/>
          <w:szCs w:val="21"/>
        </w:rPr>
        <w:t>熔丝熔断了</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【解析】由题意可知，用测电笔测</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m:oMath>
        <m:r>
          <w:rPr>
            <w:color w:val="000000" w:themeColor="text1"/>
          </w:rPr>
          <m:t>c</m:t>
        </m:r>
      </m:oMath>
      <w:r>
        <w:rPr>
          <w:rFonts w:ascii="宋体" w:hAnsi="宋体" w:eastAsia="宋体" w:cs="宋体"/>
          <w:color w:val="000000" w:themeColor="text1"/>
          <w:kern w:val="0"/>
          <w:szCs w:val="21"/>
        </w:rPr>
        <w:t>、</w:t>
      </w:r>
      <m:oMath>
        <m:r>
          <w:rPr>
            <w:color w:val="000000" w:themeColor="text1"/>
          </w:rPr>
          <m:t>d</m:t>
        </m:r>
      </m:oMath>
      <w:r>
        <w:rPr>
          <w:rFonts w:ascii="宋体" w:hAnsi="宋体" w:eastAsia="宋体" w:cs="宋体"/>
          <w:color w:val="000000" w:themeColor="text1"/>
          <w:kern w:val="0"/>
          <w:szCs w:val="21"/>
        </w:rPr>
        <w:t>四点时，用测电笔测试图中的</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m:oMath>
        <m:r>
          <w:rPr>
            <w:color w:val="000000" w:themeColor="text1"/>
          </w:rPr>
          <m:t>c</m:t>
        </m:r>
      </m:oMath>
      <w:r>
        <w:rPr>
          <w:rFonts w:ascii="宋体" w:hAnsi="宋体" w:eastAsia="宋体" w:cs="宋体"/>
          <w:color w:val="000000" w:themeColor="text1"/>
          <w:kern w:val="0"/>
          <w:szCs w:val="21"/>
        </w:rPr>
        <w:t>、</w:t>
      </w:r>
      <m:oMath>
        <m:r>
          <w:rPr>
            <w:color w:val="000000" w:themeColor="text1"/>
          </w:rPr>
          <m:t>d</m:t>
        </m:r>
      </m:oMath>
      <w:r>
        <w:rPr>
          <w:rFonts w:ascii="宋体" w:hAnsi="宋体" w:eastAsia="宋体" w:cs="宋体"/>
          <w:color w:val="000000" w:themeColor="text1"/>
          <w:kern w:val="0"/>
          <w:szCs w:val="21"/>
        </w:rPr>
        <w:t>四点，氖管均不发光，说明从</w:t>
      </w:r>
      <m:oMath>
        <m:r>
          <w:rPr>
            <w:color w:val="000000" w:themeColor="text1"/>
          </w:rPr>
          <m:t>d</m:t>
        </m:r>
      </m:oMath>
      <w:r>
        <w:rPr>
          <w:rFonts w:ascii="宋体" w:hAnsi="宋体" w:eastAsia="宋体" w:cs="宋体"/>
          <w:color w:val="000000" w:themeColor="text1"/>
          <w:kern w:val="0"/>
          <w:szCs w:val="21"/>
        </w:rPr>
        <w:t>点开始就与火线是断开的。由此可知熔丝熔断了。</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故答案为：熔丝熔断了。</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m:oMath>
        <m:r>
          <w:rPr>
            <w:color w:val="000000" w:themeColor="text1"/>
          </w:rPr>
          <m:t>2</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w:t>
      </w:r>
      <m:oMath>
        <m:r>
          <w:rPr>
            <w:color w:val="000000" w:themeColor="text1"/>
          </w:rPr>
          <m:t>v=72km/h=20m/s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v=</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得汽车行驶的时间：</w:t>
      </w:r>
      <w:r>
        <w:rPr>
          <w:rFonts w:ascii="宋体" w:hAnsi="宋体" w:eastAsia="宋体" w:cs="宋体"/>
          <w:color w:val="000000" w:themeColor="text1"/>
          <w:kern w:val="0"/>
          <w:szCs w:val="21"/>
        </w:rPr>
        <w:br w:type="textWrapping"/>
      </w:r>
      <m:oMath>
        <m:r>
          <w:rPr>
            <w:color w:val="000000" w:themeColor="text1"/>
          </w:rPr>
          <m:t>t=</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20×</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20m/s</m:t>
            </m:r>
            <m:ctrlPr>
              <w:rPr>
                <w:rFonts w:hAnsi="Cambria Math"/>
                <w:color w:val="000000" w:themeColor="text1"/>
              </w:rPr>
            </m:ctrlPr>
          </m:den>
        </m:f>
        <m:r>
          <w:rPr>
            <w:color w:val="000000" w:themeColor="text1"/>
          </w:rPr>
          <m:t>=1000s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w:t>
      </w:r>
      <m:oMath>
        <m:r>
          <w:rPr>
            <w:color w:val="000000" w:themeColor="text1"/>
          </w:rPr>
          <m:t>P=</m:t>
        </m:r>
        <m:f>
          <m:fPr>
            <m:ctrlPr>
              <w:rPr>
                <w:rFonts w:hAnsi="Cambria Math"/>
                <w:color w:val="000000" w:themeColor="text1"/>
              </w:rPr>
            </m:ctrlPr>
          </m:fPr>
          <m:num>
            <m:r>
              <w:rPr>
                <w:rFonts w:hAnsi="Cambria Math"/>
                <w:color w:val="000000" w:themeColor="text1"/>
                <w:sz w:val="24"/>
                <w:szCs w:val="24"/>
              </w:rPr>
              <m:t>W</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得发动机做的功：</w:t>
      </w:r>
      <w:r>
        <w:rPr>
          <w:rFonts w:ascii="宋体" w:hAnsi="宋体" w:eastAsia="宋体" w:cs="宋体"/>
          <w:color w:val="000000" w:themeColor="text1"/>
          <w:kern w:val="0"/>
          <w:szCs w:val="21"/>
        </w:rPr>
        <w:br w:type="textWrapping"/>
      </w:r>
      <m:oMath>
        <m:r>
          <w:rPr>
            <w:color w:val="000000" w:themeColor="text1"/>
          </w:rPr>
          <m:t>W=Pt=23×</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W×1000s=2.3×</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η=</m:t>
        </m:r>
        <m:f>
          <m:fPr>
            <m:ctrlPr>
              <w:rPr>
                <w:rFonts w:hAnsi="Cambria Math"/>
                <w:color w:val="000000" w:themeColor="text1"/>
              </w:rPr>
            </m:ctrlPr>
          </m:fPr>
          <m:num>
            <m:r>
              <w:rPr>
                <w:rFonts w:hAnsi="Cambria Math"/>
                <w:color w:val="000000" w:themeColor="text1"/>
                <w:sz w:val="24"/>
                <w:szCs w:val="24"/>
              </w:rPr>
              <m:t>W</m:t>
            </m:r>
            <m:ctrlPr>
              <w:rPr>
                <w:rFonts w:hAnsi="Cambria Math"/>
                <w:color w:val="000000" w:themeColor="text1"/>
              </w:rPr>
            </m:ctrlPr>
          </m:num>
          <m:den>
            <m:r>
              <w:rPr>
                <w:rFonts w:hAnsi="Cambria Math"/>
                <w:color w:val="000000" w:themeColor="text1"/>
                <w:sz w:val="24"/>
                <w:szCs w:val="24"/>
              </w:rPr>
              <m:t>Q</m:t>
            </m:r>
            <m:ctrlPr>
              <w:rPr>
                <w:rFonts w:hAnsi="Cambria Math"/>
                <w:color w:val="000000" w:themeColor="text1"/>
              </w:rPr>
            </m:ctrlPr>
          </m:den>
        </m:f>
        <m:r>
          <w:rPr>
            <w:color w:val="000000" w:themeColor="text1"/>
          </w:rPr>
          <m:t>×100%</m:t>
        </m:r>
      </m:oMath>
      <w:r>
        <w:rPr>
          <w:rFonts w:ascii="宋体" w:hAnsi="宋体" w:eastAsia="宋体" w:cs="宋体"/>
          <w:color w:val="000000" w:themeColor="text1"/>
          <w:kern w:val="0"/>
          <w:szCs w:val="21"/>
        </w:rPr>
        <w:t>可得消耗汽油完全燃烧释放的热量为：</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W</m:t>
            </m:r>
            <m:ctrlPr>
              <w:rPr>
                <w:rFonts w:hAnsi="Cambria Math"/>
                <w:color w:val="000000" w:themeColor="text1"/>
              </w:rPr>
            </m:ctrlPr>
          </m:num>
          <m:den>
            <m:r>
              <w:rPr>
                <w:rFonts w:hAnsi="Cambria Math"/>
                <w:color w:val="000000" w:themeColor="text1"/>
                <w:sz w:val="24"/>
                <w:szCs w:val="24"/>
              </w:rPr>
              <m:t>η</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2.3×</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7</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25%</m:t>
            </m:r>
            <m:ctrlPr>
              <w:rPr>
                <w:rFonts w:hAnsi="Cambria Math"/>
                <w:color w:val="000000" w:themeColor="text1"/>
              </w:rPr>
            </m:ctrlPr>
          </m:den>
        </m:f>
        <m:r>
          <w:rPr>
            <w:color w:val="000000" w:themeColor="text1"/>
          </w:rPr>
          <m:t>=9.2×</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=mq</m:t>
        </m:r>
      </m:oMath>
      <w:r>
        <w:rPr>
          <w:rFonts w:ascii="宋体" w:hAnsi="宋体" w:eastAsia="宋体" w:cs="宋体"/>
          <w:color w:val="000000" w:themeColor="text1"/>
          <w:kern w:val="0"/>
          <w:szCs w:val="21"/>
        </w:rPr>
        <w:t>得消耗汽油的质量：</w:t>
      </w:r>
      <w:r>
        <w:rPr>
          <w:rFonts w:ascii="宋体" w:hAnsi="宋体" w:eastAsia="宋体" w:cs="宋体"/>
          <w:color w:val="000000" w:themeColor="text1"/>
          <w:kern w:val="0"/>
          <w:szCs w:val="21"/>
        </w:rPr>
        <w:br w:type="textWrapping"/>
      </w:r>
      <m:oMath>
        <m:r>
          <w:rPr>
            <w:color w:val="000000" w:themeColor="text1"/>
          </w:rPr>
          <m:t>m=</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sty m:val="p"/>
                  </m:rPr>
                  <w:rPr>
                    <w:rFonts w:hAnsi="Cambria Math"/>
                    <w:color w:val="000000" w:themeColor="text1"/>
                    <w:sz w:val="24"/>
                    <w:szCs w:val="24"/>
                  </w:rPr>
                  <m:t>放</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q</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9.2×</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7</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4.6×</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7</m:t>
                </m:r>
                <m:ctrlPr>
                  <w:rPr>
                    <w:rFonts w:hAnsi="Cambria Math"/>
                    <w:color w:val="000000" w:themeColor="text1"/>
                  </w:rPr>
                </m:ctrlPr>
              </m:sup>
            </m:sSup>
            <m:r>
              <w:rPr>
                <w:rFonts w:hAnsi="Cambria Math"/>
                <w:color w:val="000000" w:themeColor="text1"/>
                <w:sz w:val="24"/>
                <w:szCs w:val="24"/>
              </w:rPr>
              <m:t>J/kg</m:t>
            </m:r>
            <m:ctrlPr>
              <w:rPr>
                <w:rFonts w:hAnsi="Cambria Math"/>
                <w:color w:val="000000" w:themeColor="text1"/>
              </w:rPr>
            </m:ctrlPr>
          </m:den>
        </m:f>
        <m:r>
          <w:rPr>
            <w:color w:val="000000" w:themeColor="text1"/>
          </w:rPr>
          <m:t>=2kg</m:t>
        </m:r>
      </m:oMath>
      <w:r>
        <w:rPr>
          <w:rFonts w:ascii="宋体" w:hAnsi="宋体" w:eastAsia="宋体" w:cs="宋体"/>
          <w:color w:val="000000" w:themeColor="text1"/>
          <w:kern w:val="0"/>
          <w:szCs w:val="21"/>
        </w:rPr>
        <w:t>。故答案为：</w:t>
      </w:r>
      <m:oMath>
        <m:r>
          <w:rPr>
            <w:color w:val="000000" w:themeColor="text1"/>
          </w:rPr>
          <m:t>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宋体" w:hAnsi="宋体" w:eastAsia="宋体" w:cs="宋体"/>
          <w:color w:val="000000" w:themeColor="text1"/>
          <w:kern w:val="0"/>
          <w:szCs w:val="21"/>
        </w:rPr>
        <w:t>音色</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【解析】不同人声音的音色不同，区别出谁在说话，是因为音色不同的原因，声纹锁主要是依据声音的音色来辨别主人的。故答案为：音色。</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ascii="Times New Roman" w:hAnsi="Times New Roman" w:eastAsia="Times New Roman" w:cs="Times New Roman"/>
          <w:color w:val="000000" w:themeColor="text1"/>
          <w:kern w:val="0"/>
          <w:szCs w:val="21"/>
        </w:rPr>
        <w:t xml:space="preserve"> </w:t>
      </w:r>
      <m:oMath>
        <m:r>
          <w:rPr>
            <w:color w:val="000000" w:themeColor="text1"/>
          </w:rPr>
          <m:t>90</m:t>
        </m:r>
      </m:oMath>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拉力所做的功为</w:t>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=Fs=8N×0.25m=2J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有用功为</w:t>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有</m:t>
            </m:r>
            <m:ctrlPr>
              <w:rPr>
                <w:rFonts w:hAnsi="Cambria Math"/>
                <w:color w:val="000000" w:themeColor="text1"/>
              </w:rPr>
            </m:ctrlPr>
          </m:sub>
        </m:sSub>
        <m:r>
          <w:rPr>
            <w:color w:val="000000" w:themeColor="text1"/>
          </w:rPr>
          <m:t>=Gh=18N×0.1m=1.8J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杠杆的机械效率为：</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×100%=</m:t>
        </m:r>
        <m:f>
          <m:fPr>
            <m:ctrlPr>
              <w:rPr>
                <w:rFonts w:hAnsi="Cambria Math"/>
                <w:color w:val="000000" w:themeColor="text1"/>
              </w:rPr>
            </m:ctrlPr>
          </m:fPr>
          <m:num>
            <m:r>
              <w:rPr>
                <w:rFonts w:hAnsi="Cambria Math"/>
                <w:color w:val="000000" w:themeColor="text1"/>
                <w:sz w:val="24"/>
                <w:szCs w:val="24"/>
              </w:rPr>
              <m:t>1.8J</m:t>
            </m:r>
            <m:ctrlPr>
              <w:rPr>
                <w:rFonts w:hAnsi="Cambria Math"/>
                <w:color w:val="000000" w:themeColor="text1"/>
              </w:rPr>
            </m:ctrlPr>
          </m:num>
          <m:den>
            <m:r>
              <w:rPr>
                <w:rFonts w:hAnsi="Cambria Math"/>
                <w:color w:val="000000" w:themeColor="text1"/>
                <w:sz w:val="24"/>
                <w:szCs w:val="24"/>
              </w:rPr>
              <m:t>2J</m:t>
            </m:r>
            <m:ctrlPr>
              <w:rPr>
                <w:rFonts w:hAnsi="Cambria Math"/>
                <w:color w:val="000000" w:themeColor="text1"/>
              </w:rPr>
            </m:ctrlPr>
          </m:den>
        </m:f>
        <m:r>
          <w:rPr>
            <w:color w:val="000000" w:themeColor="text1"/>
          </w:rPr>
          <m:t>×100%=90%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ascii="宋体" w:hAnsi="宋体" w:eastAsia="宋体" w:cs="宋体"/>
          <w:color w:val="000000" w:themeColor="text1"/>
          <w:kern w:val="0"/>
          <w:szCs w:val="21"/>
        </w:rPr>
        <w:t>摩擦起电</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【解析】电风扇转动时，扇叶与空气摩擦使扇叶上带了电，而带电体能够吸引轻小物体，所以扇叶会吸引灰尘。故答案为：摩擦起电。</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m:oMath>
        <m:r>
          <w:rPr>
            <w:color w:val="000000" w:themeColor="text1"/>
          </w:rPr>
          <m:t>1500</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w:t>
      </w:r>
      <m:oMath>
        <m:r>
          <w:rPr>
            <w:color w:val="000000" w:themeColor="text1"/>
          </w:rPr>
          <m:t>2kg</m:t>
        </m:r>
      </m:oMath>
      <w:r>
        <w:rPr>
          <w:rFonts w:ascii="宋体" w:hAnsi="宋体" w:eastAsia="宋体" w:cs="宋体"/>
          <w:color w:val="000000" w:themeColor="text1"/>
          <w:kern w:val="0"/>
          <w:szCs w:val="21"/>
        </w:rPr>
        <w:t>的可燃冰完全燃烧放出的热量：</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=mq=2kg×4.2×</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8</m:t>
            </m:r>
            <m:ctrlPr>
              <w:rPr>
                <w:rFonts w:hAnsi="Cambria Math"/>
                <w:color w:val="000000" w:themeColor="text1"/>
              </w:rPr>
            </m:ctrlPr>
          </m:sup>
        </m:sSup>
        <m:r>
          <w:rPr>
            <w:color w:val="000000" w:themeColor="text1"/>
          </w:rPr>
          <m:t>J/kg=8.4×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8</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nor/>
                    <m:sty m:val="p"/>
                  </m:rPr>
                  <w:rPr>
                    <w:rFonts w:hAnsi="Cambria Math"/>
                    <w:color w:val="000000" w:themeColor="text1"/>
                    <w:sz w:val="24"/>
                    <w:szCs w:val="24"/>
                  </w:rPr>
                  <m:t>吸</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nor/>
                    <m:sty m:val="p"/>
                  </m:rPr>
                  <w:rPr>
                    <w:rFonts w:hAnsi="Cambria Math"/>
                    <w:color w:val="000000" w:themeColor="text1"/>
                    <w:sz w:val="24"/>
                    <w:szCs w:val="24"/>
                  </w:rPr>
                  <m:t>放</m:t>
                </m:r>
                <m:ctrlPr>
                  <w:rPr>
                    <w:rFonts w:hAnsi="Cambria Math"/>
                    <w:color w:val="000000" w:themeColor="text1"/>
                  </w:rPr>
                </m:ctrlPr>
              </m:sub>
            </m:sSub>
            <m:ctrlPr>
              <w:rPr>
                <w:rFonts w:hAnsi="Cambria Math"/>
                <w:color w:val="000000" w:themeColor="text1"/>
              </w:rPr>
            </m:ctrlPr>
          </m:den>
        </m:f>
      </m:oMath>
      <w:r>
        <w:rPr>
          <w:rFonts w:ascii="宋体" w:hAnsi="宋体" w:eastAsia="宋体" w:cs="宋体"/>
          <w:color w:val="000000" w:themeColor="text1"/>
          <w:kern w:val="0"/>
          <w:szCs w:val="21"/>
        </w:rPr>
        <w:t>可知，水吸收的热量：</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吸</m:t>
            </m:r>
            <m:ctrlPr>
              <w:rPr>
                <w:rFonts w:hAnsi="Cambria Math"/>
                <w:color w:val="000000" w:themeColor="text1"/>
              </w:rPr>
            </m:ctrlPr>
          </m:sub>
        </m:sSub>
        <m:r>
          <w:rPr>
            <w:color w:val="000000" w:themeColor="text1"/>
          </w:rPr>
          <m:t>=η</m:t>
        </m:r>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=60%×8.4×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8</m:t>
            </m:r>
            <m:ctrlPr>
              <w:rPr>
                <w:rFonts w:hAnsi="Cambria Math"/>
                <w:color w:val="000000" w:themeColor="text1"/>
              </w:rPr>
            </m:ctrlPr>
          </m:sup>
        </m:sSup>
        <m:r>
          <w:rPr>
            <w:color w:val="000000" w:themeColor="text1"/>
          </w:rPr>
          <m:t>J=5.04×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8</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吸</m:t>
            </m:r>
            <m:ctrlPr>
              <w:rPr>
                <w:rFonts w:hAnsi="Cambria Math"/>
                <w:color w:val="000000" w:themeColor="text1"/>
              </w:rPr>
            </m:ctrlPr>
          </m:sub>
        </m:sSub>
        <m:r>
          <w:rPr>
            <w:color w:val="000000" w:themeColor="text1"/>
          </w:rPr>
          <m:t>=cm(t-</m:t>
        </m:r>
        <m:sSub>
          <m:sSubPr>
            <m:ctrlPr>
              <w:rPr>
                <w:rFonts w:hAnsi="Cambria Math"/>
                <w:color w:val="000000" w:themeColor="text1"/>
              </w:rPr>
            </m:ctrlPr>
          </m:sSubPr>
          <m:e>
            <m:r>
              <w:rPr>
                <w:color w:val="000000" w:themeColor="text1"/>
              </w:rPr>
              <m:t>t</m:t>
            </m:r>
            <m:ctrlPr>
              <w:rPr>
                <w:rFonts w:hAnsi="Cambria Math"/>
                <w:color w:val="000000" w:themeColor="text1"/>
              </w:rPr>
            </m:ctrlPr>
          </m:e>
          <m:sub>
            <m:r>
              <w:rPr>
                <w:color w:val="000000" w:themeColor="text1"/>
              </w:rPr>
              <m:t>0</m:t>
            </m:r>
            <m:ctrlPr>
              <w:rPr>
                <w:rFonts w:hAnsi="Cambria Math"/>
                <w:color w:val="000000" w:themeColor="text1"/>
              </w:rPr>
            </m:ctrlPr>
          </m:sub>
        </m:sSub>
        <m:r>
          <w:rPr>
            <w:color w:val="000000" w:themeColor="text1"/>
          </w:rPr>
          <m:t>)</m:t>
        </m:r>
      </m:oMath>
      <w:r>
        <w:rPr>
          <w:rFonts w:ascii="宋体" w:hAnsi="宋体" w:eastAsia="宋体" w:cs="宋体"/>
          <w:color w:val="000000" w:themeColor="text1"/>
          <w:kern w:val="0"/>
          <w:szCs w:val="21"/>
        </w:rPr>
        <w:t>可知，水的质量：</w:t>
      </w:r>
      <m:oMath>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nor/>
                    <m:sty m:val="p"/>
                  </m:rPr>
                  <w:rPr>
                    <w:rFonts w:hAnsi="Cambria Math"/>
                    <w:color w:val="000000" w:themeColor="text1"/>
                    <w:sz w:val="24"/>
                    <w:szCs w:val="24"/>
                  </w:rPr>
                  <m:t>吸</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c</m:t>
                </m:r>
                <m:ctrlPr>
                  <w:rPr>
                    <w:rFonts w:hAnsi="Cambria Math"/>
                    <w:color w:val="000000" w:themeColor="text1"/>
                  </w:rPr>
                </m:ctrlPr>
              </m:e>
              <m:sub>
                <m:r>
                  <m:rPr>
                    <m:nor/>
                    <m:sty m:val="p"/>
                  </m:rPr>
                  <w:rPr>
                    <w:rFonts w:hAnsi="Cambria Math"/>
                    <w:color w:val="000000" w:themeColor="text1"/>
                    <w:sz w:val="24"/>
                    <w:szCs w:val="24"/>
                  </w:rPr>
                  <m:t>水</m:t>
                </m:r>
                <m:ctrlPr>
                  <w:rPr>
                    <w:rFonts w:hAnsi="Cambria Math"/>
                    <w:color w:val="000000" w:themeColor="text1"/>
                  </w:rPr>
                </m:ctrlPr>
              </m:sub>
            </m:sSub>
            <m:r>
              <w:rPr>
                <w:rFonts w:hAnsi="Cambria Math"/>
                <w:color w:val="000000" w:themeColor="text1"/>
                <w:sz w:val="24"/>
                <w:szCs w:val="24"/>
              </w:rPr>
              <m:t>(t-</m:t>
            </m:r>
            <m:sSub>
              <m:sSubPr>
                <m:ctrlPr>
                  <w:rPr>
                    <w:rFonts w:hAnsi="Cambria Math"/>
                    <w:color w:val="000000" w:themeColor="text1"/>
                  </w:rPr>
                </m:ctrlPr>
              </m:sSubPr>
              <m:e>
                <m:r>
                  <w:rPr>
                    <w:rFonts w:hAnsi="Cambria Math"/>
                    <w:color w:val="000000" w:themeColor="text1"/>
                    <w:sz w:val="24"/>
                    <w:szCs w:val="24"/>
                  </w:rPr>
                  <m:t>t</m:t>
                </m:r>
                <m:ctrlPr>
                  <w:rPr>
                    <w:rFonts w:hAnsi="Cambria Math"/>
                    <w:color w:val="000000" w:themeColor="text1"/>
                  </w:rPr>
                </m:ctrlPr>
              </m:e>
              <m:sub>
                <m:r>
                  <w:rPr>
                    <w:rFonts w:hAnsi="Cambria Math"/>
                    <w:color w:val="000000" w:themeColor="text1"/>
                    <w:sz w:val="24"/>
                    <w:szCs w:val="24"/>
                  </w:rPr>
                  <m:t>0</m:t>
                </m:r>
                <m:ctrlPr>
                  <w:rPr>
                    <w:rFonts w:hAnsi="Cambria Math"/>
                    <w:color w:val="000000" w:themeColor="text1"/>
                  </w:rPr>
                </m:ctrlPr>
              </m:sub>
            </m:sSub>
            <m:r>
              <w:rPr>
                <w:rFonts w:hAnsi="Cambria Math"/>
                <w:color w:val="000000" w:themeColor="text1"/>
                <w:sz w:val="24"/>
                <w:szCs w:val="24"/>
              </w:rPr>
              <m:t>)</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5.04×</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8</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4.2×</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J/(kg⋅℃)×(100℃-20℃)</m:t>
            </m:r>
            <m:ctrlPr>
              <w:rPr>
                <w:rFonts w:hAnsi="Cambria Math"/>
                <w:color w:val="000000" w:themeColor="text1"/>
              </w:rPr>
            </m:ctrlPr>
          </m:den>
        </m:f>
        <m:r>
          <w:rPr>
            <w:color w:val="000000" w:themeColor="text1"/>
          </w:rPr>
          <m:t>=1500kg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1500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m:oMath>
        <m:r>
          <w:rPr>
            <w:color w:val="000000" w:themeColor="text1"/>
          </w:rPr>
          <m:t>24</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宋体" w:hAnsi="宋体" w:eastAsia="宋体" w:cs="宋体"/>
          <w:color w:val="000000" w:themeColor="text1"/>
          <w:kern w:val="0"/>
          <w:szCs w:val="21"/>
        </w:rPr>
      </w:pPr>
      <w:r>
        <w:rPr>
          <w:rFonts w:ascii="宋体" w:hAnsi="宋体" w:eastAsia="宋体" w:cs="宋体"/>
          <w:color w:val="000000" w:themeColor="text1"/>
          <w:kern w:val="0"/>
          <w:szCs w:val="21"/>
        </w:rPr>
        <w:t>【解析】由图知，通过动滑轮绳子的段数</w:t>
      </w:r>
      <m:oMath>
        <m:r>
          <w:rPr>
            <w:color w:val="000000" w:themeColor="text1"/>
          </w:rPr>
          <m:t>n=3</m:t>
        </m:r>
      </m:oMath>
      <w:r>
        <w:rPr>
          <w:rFonts w:ascii="宋体" w:hAnsi="宋体" w:eastAsia="宋体" w:cs="宋体"/>
          <w:color w:val="000000" w:themeColor="text1"/>
          <w:kern w:val="0"/>
          <w:szCs w:val="21"/>
        </w:rPr>
        <w:t>，克服物体与桌面间的摩擦力所做功是有用功，</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f</m:t>
            </m:r>
            <m:sSub>
              <m:sSubPr>
                <m:ctrlPr>
                  <w:rPr>
                    <w:rFonts w:hAnsi="Cambria Math"/>
                    <w:color w:val="000000" w:themeColor="text1"/>
                  </w:rPr>
                </m:ctrlPr>
              </m:sSubPr>
              <m:e>
                <m:r>
                  <w:rPr>
                    <w:rFonts w:hAnsi="Cambria Math"/>
                    <w:color w:val="000000" w:themeColor="text1"/>
                    <w:sz w:val="24"/>
                    <w:szCs w:val="24"/>
                  </w:rPr>
                  <m:t>s</m:t>
                </m:r>
                <m:ctrlPr>
                  <w:rPr>
                    <w:rFonts w:hAnsi="Cambria Math"/>
                    <w:color w:val="000000" w:themeColor="text1"/>
                  </w:rPr>
                </m:ctrlPr>
              </m:e>
              <m:sub>
                <m:r>
                  <m:rPr>
                    <m:sty m:val="p"/>
                  </m:rPr>
                  <w:rPr>
                    <w:rFonts w:hAnsi="Cambria Math"/>
                    <w:color w:val="000000" w:themeColor="text1"/>
                    <w:sz w:val="24"/>
                    <w:szCs w:val="24"/>
                  </w:rPr>
                  <m:t>物</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Fs</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f</m:t>
            </m:r>
            <m:ctrlPr>
              <w:rPr>
                <w:rFonts w:hAnsi="Cambria Math"/>
                <w:color w:val="000000" w:themeColor="text1"/>
              </w:rPr>
            </m:ctrlPr>
          </m:num>
          <m:den>
            <m:r>
              <w:rPr>
                <w:rFonts w:hAnsi="Cambria Math"/>
                <w:color w:val="000000" w:themeColor="text1"/>
                <w:sz w:val="24"/>
                <w:szCs w:val="24"/>
              </w:rPr>
              <m:t>nF</m:t>
            </m:r>
            <m:ctrlPr>
              <w:rPr>
                <w:rFonts w:hAnsi="Cambria Math"/>
                <w:color w:val="000000" w:themeColor="text1"/>
              </w:rPr>
            </m:ctrlPr>
          </m:den>
        </m:f>
      </m:oMath>
      <w:r>
        <w:rPr>
          <w:rFonts w:ascii="宋体" w:hAnsi="宋体" w:eastAsia="宋体" w:cs="宋体"/>
          <w:color w:val="000000" w:themeColor="text1"/>
          <w:kern w:val="0"/>
          <w:szCs w:val="21"/>
        </w:rPr>
        <w:t>可得，物体与桌面之间摩擦力：</w:t>
      </w:r>
      <w:r>
        <w:rPr>
          <w:rFonts w:ascii="宋体" w:hAnsi="宋体" w:eastAsia="宋体" w:cs="宋体"/>
          <w:color w:val="000000" w:themeColor="text1"/>
          <w:kern w:val="0"/>
          <w:szCs w:val="21"/>
        </w:rPr>
        <w:br w:type="textWrapping"/>
      </w:r>
      <m:oMath>
        <m:r>
          <w:rPr>
            <w:color w:val="000000" w:themeColor="text1"/>
          </w:rPr>
          <m:t>f=ηnF=80%×3×10N=24N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24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18.</w:t>
      </w:r>
      <m:oMath>
        <m:r>
          <w:rPr>
            <w:color w:val="000000" w:themeColor="text1"/>
          </w:rPr>
          <m:t xml:space="preserve"> (2)C</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m:oMath>
        <m:r>
          <w:rPr>
            <w:color w:val="000000" w:themeColor="text1"/>
          </w:rPr>
          <m:t>A</m:t>
        </m:r>
      </m:oMath>
      <w:r>
        <w:rPr>
          <w:rFonts w:ascii="宋体" w:hAnsi="宋体" w:eastAsia="宋体" w:cs="宋体"/>
          <w:color w:val="000000" w:themeColor="text1"/>
          <w:kern w:val="0"/>
          <w:szCs w:val="21"/>
        </w:rPr>
        <w:t>；</w:t>
      </w:r>
      <w:r>
        <w:rPr>
          <w:rFonts w:hint="eastAsia" w:ascii="宋体" w:hAnsi="宋体" w:cs="宋体" w:eastAsiaTheme="minorEastAsia"/>
          <w:color w:val="000000" w:themeColor="text1"/>
          <w:kern w:val="0"/>
          <w:szCs w:val="21"/>
        </w:rPr>
        <w:t xml:space="preserve">   </w:t>
      </w:r>
      <m:oMath>
        <m:r>
          <w:rPr>
            <w:color w:val="000000" w:themeColor="text1"/>
          </w:rPr>
          <m:t>(3)1.125×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w:t>
      </w:r>
      <m:oMath>
        <m:r>
          <w:rPr>
            <w:color w:val="000000" w:themeColor="text1"/>
          </w:rPr>
          <m:t>(2)</m:t>
        </m:r>
      </m:oMath>
      <w:r>
        <w:rPr>
          <w:rFonts w:ascii="宋体" w:hAnsi="宋体" w:eastAsia="宋体" w:cs="宋体"/>
          <w:color w:val="000000" w:themeColor="text1"/>
          <w:kern w:val="0"/>
          <w:szCs w:val="21"/>
        </w:rPr>
        <w:t>正确的实验步骤是：</w:t>
      </w:r>
      <m:oMath>
        <m:r>
          <w:rPr>
            <w:color w:val="000000" w:themeColor="text1"/>
          </w:rPr>
          <m:t>C</m:t>
        </m:r>
      </m:oMath>
      <w:r>
        <w:rPr>
          <w:rFonts w:ascii="宋体" w:hAnsi="宋体" w:eastAsia="宋体" w:cs="宋体"/>
          <w:color w:val="000000" w:themeColor="text1"/>
          <w:kern w:val="0"/>
          <w:szCs w:val="21"/>
        </w:rPr>
        <w:t>、将待测牛奶倒入烧杯中，用天平测出烧杯和牛奶总质量</w:t>
      </w:r>
      <m:oMath>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、将烧杯中牛奶的一部分倒入量筒，测出这部分牛奶的体积</w:t>
      </w:r>
      <m:oMath>
        <m:r>
          <w:rPr>
            <w:color w:val="000000" w:themeColor="text1"/>
          </w:rPr>
          <m:t>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、用天平测量烧杯和剩余牛奶的总质量</w:t>
      </w:r>
      <m:oMath>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故正确的顺序为</w:t>
      </w:r>
      <m:oMath>
        <m:r>
          <w:rPr>
            <w:color w:val="000000" w:themeColor="text1"/>
          </w:rPr>
          <m:t>C</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由图示天平可知，烧杯和牛奶总质量</w:t>
      </w:r>
      <m:oMath>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=50g+20g+10g+2.4g=82.4g</m:t>
        </m:r>
      </m:oMath>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烧杯和剩余牛奶的总质量</w:t>
      </w:r>
      <m:oMath>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=20g+10g+5g+2.4g=37.4g</m:t>
        </m:r>
      </m:oMath>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牛奶的质量</w:t>
      </w:r>
      <m:oMath>
        <m:r>
          <w:rPr>
            <w:color w:val="000000" w:themeColor="text1"/>
          </w:rPr>
          <m:t>m=</m:t>
        </m:r>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=82.4g-37.4g=45g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由图示量筒可知，牛奶的体积</w:t>
      </w:r>
      <m:oMath>
        <m:r>
          <w:rPr>
            <w:color w:val="000000" w:themeColor="text1"/>
          </w:rPr>
          <m:t>V=40mL=40c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，牛奶的密度</w:t>
      </w:r>
      <m:oMath>
        <m:r>
          <w:rPr>
            <w:color w:val="000000" w:themeColor="text1"/>
          </w:rPr>
          <m:t>ρ=</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45g</m:t>
            </m:r>
            <m:ctrlPr>
              <w:rPr>
                <w:rFonts w:hAnsi="Cambria Math"/>
                <w:color w:val="000000" w:themeColor="text1"/>
              </w:rPr>
            </m:ctrlPr>
          </m:num>
          <m:den>
            <m:r>
              <w:rPr>
                <w:rFonts w:hAnsi="Cambria Math"/>
                <w:color w:val="000000" w:themeColor="text1"/>
                <w:sz w:val="24"/>
                <w:szCs w:val="24"/>
              </w:rPr>
              <m:t>40c</m:t>
            </m:r>
            <m:sSup>
              <m:sSupPr>
                <m:ctrlPr>
                  <w:rPr>
                    <w:rFonts w:hAnsi="Cambria Math"/>
                    <w:color w:val="000000" w:themeColor="text1"/>
                  </w:rPr>
                </m:ctrlPr>
              </m:sSupPr>
              <m:e>
                <m:r>
                  <w:rPr>
                    <w:rFonts w:hAnsi="Cambria Math"/>
                    <w:color w:val="000000" w:themeColor="text1"/>
                    <w:sz w:val="24"/>
                    <w:szCs w:val="24"/>
                  </w:rPr>
                  <m:t>m</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ctrlPr>
              <w:rPr>
                <w:rFonts w:hAnsi="Cambria Math"/>
                <w:color w:val="000000" w:themeColor="text1"/>
              </w:rPr>
            </m:ctrlPr>
          </m:den>
        </m:f>
        <m:r>
          <w:rPr>
            <w:color w:val="000000" w:themeColor="text1"/>
          </w:rPr>
          <m:t>=1.125g/c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=1.125×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19.</w:t>
      </w:r>
      <m:oMath>
        <m:r>
          <w:rPr>
            <w:color w:val="000000" w:themeColor="text1"/>
          </w:rPr>
          <m:t>(1)2</m:t>
        </m:r>
      </m:oMath>
      <w:r>
        <w:rPr>
          <w:rFonts w:ascii="宋体" w:hAnsi="宋体" w:eastAsia="宋体" w:cs="宋体"/>
          <w:color w:val="000000" w:themeColor="text1"/>
          <w:kern w:val="0"/>
          <w:szCs w:val="21"/>
        </w:rPr>
        <w:t>；</w:t>
      </w:r>
      <m:oMath>
        <m:r>
          <w:rPr>
            <w:color w:val="000000" w:themeColor="text1"/>
          </w:rPr>
          <m:t>0.5</m:t>
        </m:r>
      </m:oMath>
      <w:r>
        <w:rPr>
          <w:rFonts w:ascii="宋体" w:hAnsi="宋体" w:eastAsia="宋体" w:cs="宋体"/>
          <w:color w:val="000000" w:themeColor="text1"/>
          <w:kern w:val="0"/>
          <w:szCs w:val="21"/>
        </w:rPr>
        <w:t>；大；</w:t>
      </w:r>
    </w:p>
    <w:p>
      <w:pPr>
        <w:spacing w:line="360" w:lineRule="auto"/>
        <w:textAlignment w:val="center"/>
        <w:rPr>
          <w:rFonts w:hint="eastAsia" w:ascii="宋体" w:hAnsi="宋体" w:cs="宋体" w:eastAsiaTheme="minorEastAsia"/>
          <w:color w:val="000000" w:themeColor="text1"/>
          <w:kern w:val="0"/>
          <w:szCs w:val="21"/>
        </w:rPr>
      </w:pPr>
      <m:oMath>
        <m:r>
          <w:rPr>
            <w:color w:val="000000" w:themeColor="text1"/>
          </w:rPr>
          <m:t>(2)1</m:t>
        </m:r>
      </m:oMath>
      <w:r>
        <w:rPr>
          <w:rFonts w:ascii="宋体" w:hAnsi="宋体" w:eastAsia="宋体" w:cs="宋体"/>
          <w:color w:val="000000" w:themeColor="text1"/>
          <w:kern w:val="0"/>
          <w:szCs w:val="21"/>
        </w:rPr>
        <w:t>、</w:t>
      </w:r>
      <m:oMath>
        <m:r>
          <w:rPr>
            <w:color w:val="000000" w:themeColor="text1"/>
          </w:rPr>
          <m:t>4</m:t>
        </m:r>
      </m:oMath>
      <w:r>
        <w:rPr>
          <w:rFonts w:ascii="宋体" w:hAnsi="宋体" w:eastAsia="宋体" w:cs="宋体"/>
          <w:color w:val="000000" w:themeColor="text1"/>
          <w:kern w:val="0"/>
          <w:szCs w:val="21"/>
        </w:rPr>
        <w:t>或</w:t>
      </w:r>
      <m:oMath>
        <m:r>
          <w:rPr>
            <w:color w:val="000000" w:themeColor="text1"/>
          </w:rPr>
          <m:t>2</m:t>
        </m:r>
      </m:oMath>
      <w:r>
        <w:rPr>
          <w:rFonts w:ascii="宋体" w:hAnsi="宋体" w:eastAsia="宋体" w:cs="宋体"/>
          <w:color w:val="000000" w:themeColor="text1"/>
          <w:kern w:val="0"/>
          <w:szCs w:val="21"/>
        </w:rPr>
        <w:t>、</w:t>
      </w:r>
      <m:oMath>
        <m:r>
          <w:rPr>
            <w:color w:val="000000" w:themeColor="text1"/>
          </w:rPr>
          <m:t>5</m:t>
        </m:r>
      </m:oMath>
      <w:r>
        <w:rPr>
          <w:rFonts w:ascii="宋体" w:hAnsi="宋体" w:eastAsia="宋体" w:cs="宋体"/>
          <w:color w:val="000000" w:themeColor="text1"/>
          <w:kern w:val="0"/>
          <w:szCs w:val="21"/>
        </w:rPr>
        <w:t>或</w:t>
      </w:r>
      <m:oMath>
        <m:r>
          <w:rPr>
            <w:color w:val="000000" w:themeColor="text1"/>
          </w:rPr>
          <m:t>3</m:t>
        </m:r>
      </m:oMath>
      <w:r>
        <w:rPr>
          <w:rFonts w:ascii="宋体" w:hAnsi="宋体" w:eastAsia="宋体" w:cs="宋体"/>
          <w:color w:val="000000" w:themeColor="text1"/>
          <w:kern w:val="0"/>
          <w:szCs w:val="21"/>
        </w:rPr>
        <w:t>、</w:t>
      </w:r>
      <m:oMath>
        <m:r>
          <w:rPr>
            <w:color w:val="000000" w:themeColor="text1"/>
          </w:rPr>
          <m:t>6</m:t>
        </m:r>
      </m:oMath>
      <w:r>
        <w:rPr>
          <w:rFonts w:ascii="宋体" w:hAnsi="宋体" w:eastAsia="宋体" w:cs="宋体"/>
          <w:color w:val="000000" w:themeColor="text1"/>
          <w:kern w:val="0"/>
          <w:szCs w:val="21"/>
        </w:rPr>
        <w:t>；</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Cs w:val="21"/>
        </w:rPr>
        <w:t> </w:t>
      </w:r>
      <m:oMath>
        <m:r>
          <w:rPr>
            <w:color w:val="000000" w:themeColor="text1"/>
          </w:rPr>
          <m:t>(3)0.5</m:t>
        </m:r>
      </m:oMath>
      <w:r>
        <w:rPr>
          <w:rFonts w:ascii="宋体" w:hAnsi="宋体" w:eastAsia="宋体" w:cs="宋体"/>
          <w:color w:val="000000" w:themeColor="text1"/>
          <w:kern w:val="0"/>
          <w:szCs w:val="21"/>
        </w:rPr>
        <w:t>；物体排开水受到的重力；</w:t>
      </w:r>
    </w:p>
    <w:p>
      <w:pPr>
        <w:spacing w:line="360" w:lineRule="auto"/>
        <w:textAlignment w:val="center"/>
        <w:rPr>
          <w:rFonts w:hint="eastAsia" w:ascii="宋体" w:hAnsi="宋体" w:cs="宋体" w:eastAsiaTheme="minorEastAsia"/>
          <w:color w:val="000000" w:themeColor="text1"/>
          <w:kern w:val="0"/>
          <w:szCs w:val="21"/>
        </w:rPr>
      </w:pPr>
      <m:oMath>
        <m:r>
          <w:rPr>
            <w:color w:val="000000" w:themeColor="text1"/>
          </w:rPr>
          <m:t>(4)</m:t>
        </m:r>
      </m:oMath>
      <w:r>
        <w:rPr>
          <w:rFonts w:ascii="宋体" w:hAnsi="宋体" w:eastAsia="宋体" w:cs="宋体"/>
          <w:color w:val="000000" w:themeColor="text1"/>
          <w:kern w:val="0"/>
          <w:szCs w:val="21"/>
        </w:rPr>
        <w:t>小；</w:t>
      </w:r>
      <m:oMath>
        <m:r>
          <w:rPr>
            <w:color w:val="000000" w:themeColor="text1"/>
          </w:rPr>
          <m:t>4.2N</m:t>
        </m:r>
      </m:oMath>
      <w:r>
        <w:rPr>
          <w:rFonts w:ascii="宋体" w:hAnsi="宋体" w:eastAsia="宋体" w:cs="宋体"/>
          <w:color w:val="000000" w:themeColor="text1"/>
          <w:kern w:val="0"/>
          <w:szCs w:val="21"/>
        </w:rPr>
        <w:t>；</w:t>
      </w:r>
      <m:oMath>
        <m:r>
          <w:rPr>
            <w:color w:val="000000" w:themeColor="text1"/>
          </w:rPr>
          <m:t>(G-F)</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oMath>
      <w:r>
        <w:rPr>
          <w:rFonts w:ascii="宋体" w:hAnsi="宋体" w:eastAsia="宋体" w:cs="宋体"/>
          <w:color w:val="000000" w:themeColor="text1"/>
          <w:kern w:val="0"/>
          <w:szCs w:val="21"/>
        </w:rPr>
        <w:t>。</w:t>
      </w:r>
    </w:p>
    <w:p>
      <w:pPr>
        <w:spacing w:line="360" w:lineRule="auto"/>
        <w:textAlignment w:val="center"/>
        <w:rPr>
          <w:rFonts w:hint="eastAsia" w:ascii="宋体" w:hAnsi="宋体" w:cs="宋体" w:eastAsiaTheme="minorEastAsia"/>
          <w:color w:val="000000" w:themeColor="text1"/>
          <w:kern w:val="0"/>
          <w:szCs w:val="21"/>
        </w:rPr>
      </w:pPr>
      <w:r>
        <w:rPr>
          <w:rFonts w:ascii="宋体" w:hAnsi="宋体" w:eastAsia="宋体" w:cs="宋体"/>
          <w:color w:val="000000" w:themeColor="text1"/>
          <w:kern w:val="0"/>
          <w:szCs w:val="21"/>
        </w:rPr>
        <w:t>【解析】</w:t>
      </w:r>
      <m:oMath>
        <m:d>
          <m:dPr>
            <m:ctrlPr>
              <w:rPr>
                <w:i/>
                <w:color w:val="000000" w:themeColor="text1"/>
              </w:rPr>
            </m:ctrlPr>
          </m:dPr>
          <m:e>
            <m:r>
              <w:rPr>
                <w:color w:val="000000" w:themeColor="text1"/>
              </w:rPr>
              <m:t>1</m:t>
            </m:r>
            <m:ctrlPr>
              <w:rPr>
                <w:i/>
                <w:color w:val="000000" w:themeColor="text1"/>
              </w:rPr>
            </m:ctrlPr>
          </m:e>
        </m:d>
      </m:oMath>
      <w:r>
        <w:rPr>
          <w:rFonts w:ascii="宋体" w:hAnsi="宋体" w:eastAsia="宋体" w:cs="宋体"/>
          <w:color w:val="000000" w:themeColor="text1"/>
          <w:kern w:val="0"/>
          <w:szCs w:val="21"/>
        </w:rPr>
        <w:t>由表格中数据知道，物体的重力为</w:t>
      </w:r>
      <m:oMath>
        <m:r>
          <w:rPr>
            <w:color w:val="000000" w:themeColor="text1"/>
          </w:rPr>
          <m:t>2N</m:t>
        </m:r>
      </m:oMath>
      <w:r>
        <w:rPr>
          <w:rFonts w:ascii="宋体" w:hAnsi="宋体" w:eastAsia="宋体" w:cs="宋体"/>
          <w:color w:val="000000" w:themeColor="text1"/>
          <w:kern w:val="0"/>
          <w:szCs w:val="21"/>
        </w:rPr>
        <w:t>，第一次实验中弹簧测力计的示数为</w:t>
      </w:r>
      <m:oMath>
        <m:r>
          <w:rPr>
            <w:color w:val="000000" w:themeColor="text1"/>
          </w:rPr>
          <m:t>1.5N</m:t>
        </m:r>
      </m:oMath>
      <w:r>
        <w:rPr>
          <w:rFonts w:ascii="宋体" w:hAnsi="宋体" w:eastAsia="宋体" w:cs="宋体"/>
          <w:color w:val="000000" w:themeColor="text1"/>
          <w:kern w:val="0"/>
          <w:szCs w:val="21"/>
        </w:rPr>
        <w:t>，由称重法知，</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物体所受的浮力为</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=G-F=2N-1.5N=0.5N</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d>
          <m:dPr>
            <m:ctrlPr>
              <w:rPr>
                <w:i/>
                <w:color w:val="000000" w:themeColor="text1"/>
              </w:rPr>
            </m:ctrlPr>
          </m:dPr>
          <m:e>
            <m:r>
              <w:rPr>
                <w:color w:val="000000" w:themeColor="text1"/>
              </w:rPr>
              <m:t>2</m:t>
            </m:r>
            <m:ctrlPr>
              <w:rPr>
                <w:i/>
                <w:color w:val="000000" w:themeColor="text1"/>
              </w:rPr>
            </m:ctrlPr>
          </m:e>
        </m:d>
      </m:oMath>
      <w:r>
        <w:rPr>
          <w:rFonts w:ascii="宋体" w:hAnsi="宋体" w:eastAsia="宋体" w:cs="宋体"/>
          <w:color w:val="000000" w:themeColor="text1"/>
          <w:kern w:val="0"/>
          <w:szCs w:val="21"/>
        </w:rPr>
        <w:t>分析比较实验序号</w:t>
      </w:r>
      <m:oMath>
        <m:r>
          <w:rPr>
            <w:color w:val="000000" w:themeColor="text1"/>
          </w:rPr>
          <m:t>1</m:t>
        </m:r>
      </m:oMath>
      <w:r>
        <w:rPr>
          <w:rFonts w:ascii="宋体" w:hAnsi="宋体" w:eastAsia="宋体" w:cs="宋体"/>
          <w:color w:val="000000" w:themeColor="text1"/>
          <w:kern w:val="0"/>
          <w:szCs w:val="21"/>
        </w:rPr>
        <w:t>、</w:t>
      </w:r>
      <m:oMath>
        <m:r>
          <w:rPr>
            <w:color w:val="000000" w:themeColor="text1"/>
          </w:rPr>
          <m:t>2</m:t>
        </m:r>
      </m:oMath>
      <w:r>
        <w:rPr>
          <w:rFonts w:ascii="宋体" w:hAnsi="宋体" w:eastAsia="宋体" w:cs="宋体"/>
          <w:color w:val="000000" w:themeColor="text1"/>
          <w:kern w:val="0"/>
          <w:szCs w:val="21"/>
        </w:rPr>
        <w:t>和</w:t>
      </w:r>
      <m:oMath>
        <m:r>
          <w:rPr>
            <w:color w:val="000000" w:themeColor="text1"/>
          </w:rPr>
          <m:t>3(</m:t>
        </m:r>
      </m:oMath>
      <w:r>
        <w:rPr>
          <w:rFonts w:ascii="宋体" w:hAnsi="宋体" w:eastAsia="宋体" w:cs="宋体"/>
          <w:color w:val="000000" w:themeColor="text1"/>
          <w:kern w:val="0"/>
          <w:szCs w:val="21"/>
        </w:rPr>
        <w:t>或</w:t>
      </w:r>
      <m:oMath>
        <m:r>
          <w:rPr>
            <w:color w:val="000000" w:themeColor="text1"/>
          </w:rPr>
          <m:t>4</m:t>
        </m:r>
      </m:oMath>
      <w:r>
        <w:rPr>
          <w:rFonts w:ascii="宋体" w:hAnsi="宋体" w:eastAsia="宋体" w:cs="宋体"/>
          <w:color w:val="000000" w:themeColor="text1"/>
          <w:kern w:val="0"/>
          <w:szCs w:val="21"/>
        </w:rPr>
        <w:t>、</w:t>
      </w:r>
      <m:oMath>
        <m:r>
          <w:rPr>
            <w:color w:val="000000" w:themeColor="text1"/>
          </w:rPr>
          <m:t>5</m:t>
        </m:r>
      </m:oMath>
      <w:r>
        <w:rPr>
          <w:rFonts w:ascii="宋体" w:hAnsi="宋体" w:eastAsia="宋体" w:cs="宋体"/>
          <w:color w:val="000000" w:themeColor="text1"/>
          <w:kern w:val="0"/>
          <w:szCs w:val="21"/>
        </w:rPr>
        <w:t>和</w:t>
      </w:r>
      <m:oMath>
        <m:r>
          <w:rPr>
            <w:color w:val="000000" w:themeColor="text1"/>
          </w:rPr>
          <m:t>6)</m:t>
        </m:r>
      </m:oMath>
      <w:r>
        <w:rPr>
          <w:rFonts w:ascii="宋体" w:hAnsi="宋体" w:eastAsia="宋体" w:cs="宋体"/>
          <w:color w:val="000000" w:themeColor="text1"/>
          <w:kern w:val="0"/>
          <w:szCs w:val="21"/>
        </w:rPr>
        <w:t>，液体密度相同，排开液体的体积越大，浮力越大。</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根据表格数据知道，需要分析</w:t>
      </w:r>
      <m:oMath>
        <m:r>
          <w:rPr>
            <w:color w:val="000000" w:themeColor="text1"/>
          </w:rPr>
          <m:t>1</m:t>
        </m:r>
      </m:oMath>
      <w:r>
        <w:rPr>
          <w:rFonts w:ascii="宋体" w:hAnsi="宋体" w:eastAsia="宋体" w:cs="宋体"/>
          <w:color w:val="000000" w:themeColor="text1"/>
          <w:kern w:val="0"/>
          <w:szCs w:val="21"/>
        </w:rPr>
        <w:t>、</w:t>
      </w:r>
      <m:oMath>
        <m:r>
          <w:rPr>
            <w:color w:val="000000" w:themeColor="text1"/>
          </w:rPr>
          <m:t>4</m:t>
        </m:r>
      </m:oMath>
      <w:r>
        <w:rPr>
          <w:rFonts w:ascii="宋体" w:hAnsi="宋体" w:eastAsia="宋体" w:cs="宋体"/>
          <w:color w:val="000000" w:themeColor="text1"/>
          <w:kern w:val="0"/>
          <w:szCs w:val="21"/>
        </w:rPr>
        <w:t>或</w:t>
      </w:r>
      <m:oMath>
        <m:r>
          <w:rPr>
            <w:color w:val="000000" w:themeColor="text1"/>
          </w:rPr>
          <m:t>2</m:t>
        </m:r>
      </m:oMath>
      <w:r>
        <w:rPr>
          <w:rFonts w:ascii="宋体" w:hAnsi="宋体" w:eastAsia="宋体" w:cs="宋体"/>
          <w:color w:val="000000" w:themeColor="text1"/>
          <w:kern w:val="0"/>
          <w:szCs w:val="21"/>
        </w:rPr>
        <w:t>、</w:t>
      </w:r>
      <m:oMath>
        <m:r>
          <w:rPr>
            <w:color w:val="000000" w:themeColor="text1"/>
          </w:rPr>
          <m:t>5</m:t>
        </m:r>
      </m:oMath>
      <w:r>
        <w:rPr>
          <w:rFonts w:ascii="宋体" w:hAnsi="宋体" w:eastAsia="宋体" w:cs="宋体"/>
          <w:color w:val="000000" w:themeColor="text1"/>
          <w:kern w:val="0"/>
          <w:szCs w:val="21"/>
        </w:rPr>
        <w:t>或</w:t>
      </w:r>
      <m:oMath>
        <m:r>
          <w:rPr>
            <w:color w:val="000000" w:themeColor="text1"/>
          </w:rPr>
          <m:t>3</m:t>
        </m:r>
      </m:oMath>
      <w:r>
        <w:rPr>
          <w:rFonts w:ascii="宋体" w:hAnsi="宋体" w:eastAsia="宋体" w:cs="宋体"/>
          <w:color w:val="000000" w:themeColor="text1"/>
          <w:kern w:val="0"/>
          <w:szCs w:val="21"/>
        </w:rPr>
        <w:t>、</w:t>
      </w:r>
      <m:oMath>
        <m:r>
          <w:rPr>
            <w:color w:val="000000" w:themeColor="text1"/>
          </w:rPr>
          <m:t>6</m:t>
        </m:r>
      </m:oMath>
      <w:r>
        <w:rPr>
          <w:rFonts w:ascii="宋体" w:hAnsi="宋体" w:eastAsia="宋体" w:cs="宋体"/>
          <w:color w:val="000000" w:themeColor="text1"/>
          <w:kern w:val="0"/>
          <w:szCs w:val="21"/>
        </w:rPr>
        <w:t>实验序号，满足当排开液体的体积相同时，液体的密度越大，则受到的浮力越大。</w:t>
      </w:r>
      <w:r>
        <w:rPr>
          <w:rFonts w:ascii="宋体" w:hAnsi="宋体" w:eastAsia="宋体" w:cs="宋体"/>
          <w:color w:val="000000" w:themeColor="text1"/>
          <w:kern w:val="0"/>
          <w:szCs w:val="21"/>
        </w:rPr>
        <w:br w:type="textWrapping"/>
      </w:r>
      <m:oMath>
        <m:d>
          <m:dPr>
            <m:ctrlPr>
              <w:rPr>
                <w:i/>
                <w:color w:val="000000" w:themeColor="text1"/>
              </w:rPr>
            </m:ctrlPr>
          </m:dPr>
          <m:e>
            <m:r>
              <w:rPr>
                <w:color w:val="000000" w:themeColor="text1"/>
              </w:rPr>
              <m:t>3</m:t>
            </m:r>
            <m:ctrlPr>
              <w:rPr>
                <w:i/>
                <w:color w:val="000000" w:themeColor="text1"/>
              </w:rPr>
            </m:ctrlPr>
          </m:e>
        </m:d>
      </m:oMath>
      <w:r>
        <w:rPr>
          <w:rFonts w:ascii="宋体" w:hAnsi="宋体" w:eastAsia="宋体" w:cs="宋体"/>
          <w:color w:val="000000" w:themeColor="text1"/>
          <w:kern w:val="0"/>
          <w:szCs w:val="21"/>
        </w:rPr>
        <w:t>物体排开水受到的重力为</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=1.0×</m:t>
        </m:r>
        <m:f>
          <m:fPr>
            <m:ctrlPr>
              <w:rPr>
                <w:i/>
                <w:color w:val="000000" w:themeColor="text1"/>
              </w:rPr>
            </m:ctrlPr>
          </m:fPr>
          <m:num>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ctrlPr>
              <w:rPr>
                <w:i/>
                <w:color w:val="000000" w:themeColor="text1"/>
              </w:rPr>
            </m:ctrlPr>
          </m:num>
          <m:den>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ctrlPr>
              <w:rPr>
                <w:rFonts w:hAnsi="Cambria Math"/>
                <w:i/>
                <w:color w:val="000000" w:themeColor="text1"/>
              </w:rPr>
            </m:ctrlPr>
          </m:den>
        </m:f>
        <m:r>
          <w:rPr>
            <w:color w:val="000000" w:themeColor="text1"/>
          </w:rPr>
          <m:t>×</m:t>
        </m:r>
        <m:f>
          <m:fPr>
            <m:ctrlPr>
              <w:rPr>
                <w:i/>
                <w:color w:val="000000" w:themeColor="text1"/>
              </w:rPr>
            </m:ctrlPr>
          </m:fPr>
          <m:num>
            <m:r>
              <w:rPr>
                <w:color w:val="000000" w:themeColor="text1"/>
              </w:rPr>
              <m:t>10N</m:t>
            </m:r>
            <m:ctrlPr>
              <w:rPr>
                <w:i/>
                <w:color w:val="000000" w:themeColor="text1"/>
              </w:rPr>
            </m:ctrlPr>
          </m:num>
          <m:den>
            <m:r>
              <w:rPr>
                <w:color w:val="000000" w:themeColor="text1"/>
              </w:rPr>
              <m:t>kg</m:t>
            </m:r>
            <m:ctrlPr>
              <w:rPr>
                <w:i/>
                <w:color w:val="000000" w:themeColor="text1"/>
              </w:rPr>
            </m:ctrlPr>
          </m:den>
        </m:f>
        <m:r>
          <w:rPr>
            <w:color w:val="000000" w:themeColor="text1"/>
          </w:rPr>
          <m:t>×50×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-6</m:t>
            </m:r>
            <m:ctrlPr>
              <w:rPr>
                <w:rFonts w:hAnsi="Cambria Math"/>
                <w:color w:val="000000" w:themeColor="text1"/>
              </w:rPr>
            </m:ctrlPr>
          </m:sup>
        </m:sSup>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=0.5N</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通过比较每次实验中物体受到的浮力和物体排开水受到的重力的关系，即可以验证阿基米德原理。</w:t>
      </w:r>
      <w:r>
        <w:rPr>
          <w:rFonts w:ascii="宋体" w:hAnsi="宋体" w:eastAsia="宋体" w:cs="宋体"/>
          <w:color w:val="000000" w:themeColor="text1"/>
          <w:kern w:val="0"/>
          <w:szCs w:val="21"/>
        </w:rPr>
        <w:br w:type="textWrapping"/>
      </w:r>
      <m:oMath>
        <m:d>
          <m:dPr>
            <m:ctrlPr>
              <w:rPr>
                <w:i/>
                <w:color w:val="000000" w:themeColor="text1"/>
              </w:rPr>
            </m:ctrlPr>
          </m:dPr>
          <m:e>
            <m:r>
              <w:rPr>
                <w:color w:val="000000" w:themeColor="text1"/>
              </w:rPr>
              <m:t>4</m:t>
            </m:r>
            <m:ctrlPr>
              <w:rPr>
                <w:i/>
                <w:color w:val="000000" w:themeColor="text1"/>
              </w:rPr>
            </m:ctrlPr>
          </m:e>
        </m:d>
      </m:oMath>
      <w:r>
        <w:rPr>
          <w:rFonts w:ascii="宋体" w:hAnsi="宋体" w:eastAsia="宋体" w:cs="宋体"/>
          <w:color w:val="000000" w:themeColor="text1"/>
          <w:kern w:val="0"/>
          <w:szCs w:val="21"/>
        </w:rPr>
        <w:t>由</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液</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oMath>
      <w:r>
        <w:rPr>
          <w:rFonts w:ascii="宋体" w:hAnsi="宋体" w:eastAsia="宋体" w:cs="宋体"/>
          <w:color w:val="000000" w:themeColor="text1"/>
          <w:kern w:val="0"/>
          <w:szCs w:val="21"/>
        </w:rPr>
        <w:t>知道，物体浸没时排开水的体积和本身的体积相等，所以将同一个物体浸没在密度越大的液体中时受到的浮力变大，根据</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=G-</m:t>
        </m:r>
        <m:sSup>
          <m:sSupPr>
            <m:ctrlPr>
              <w:rPr>
                <w:i/>
                <w:color w:val="000000" w:themeColor="text1"/>
              </w:rPr>
            </m:ctrlPr>
          </m:sSupPr>
          <m:e>
            <m:r>
              <w:rPr>
                <w:color w:val="000000" w:themeColor="text1"/>
              </w:rPr>
              <m:t>F</m:t>
            </m:r>
            <m:ctrlPr>
              <w:rPr>
                <w:i/>
                <w:color w:val="000000" w:themeColor="text1"/>
              </w:rPr>
            </m:ctrlPr>
          </m:e>
          <m:sup>
            <m:r>
              <w:rPr>
                <w:color w:val="000000" w:themeColor="text1"/>
              </w:rPr>
              <m:t>'</m:t>
            </m:r>
            <m:ctrlPr>
              <w:rPr>
                <w:rFonts w:hAnsi="Cambria Math"/>
                <w:i/>
                <w:color w:val="000000" w:themeColor="text1"/>
              </w:rPr>
            </m:ctrlPr>
          </m:sup>
        </m:sSup>
      </m:oMath>
      <w:r>
        <w:rPr>
          <w:rFonts w:ascii="宋体" w:hAnsi="宋体" w:eastAsia="宋体" w:cs="宋体"/>
          <w:color w:val="000000" w:themeColor="text1"/>
          <w:kern w:val="0"/>
          <w:szCs w:val="21"/>
        </w:rPr>
        <w:t>知道，弹簧测力计的示数越小。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当他把物块浸没在水中时，受到的浮力</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浮水</m:t>
            </m:r>
            <m:ctrlPr>
              <w:rPr>
                <w:rFonts w:hAnsi="Cambria Math"/>
                <w:color w:val="000000" w:themeColor="text1"/>
              </w:rPr>
            </m:ctrlPr>
          </m:sub>
        </m:sSub>
        <m:r>
          <w:rPr>
            <w:color w:val="000000" w:themeColor="text1"/>
          </w:rPr>
          <m:t>=G-</m:t>
        </m:r>
        <m:sSup>
          <m:sSupPr>
            <m:ctrlPr>
              <w:rPr>
                <w:i/>
                <w:color w:val="000000" w:themeColor="text1"/>
              </w:rPr>
            </m:ctrlPr>
          </m:sSupPr>
          <m:e>
            <m:r>
              <w:rPr>
                <w:color w:val="000000" w:themeColor="text1"/>
              </w:rPr>
              <m:t>F</m:t>
            </m:r>
            <m:ctrlPr>
              <w:rPr>
                <w:i/>
                <w:color w:val="000000" w:themeColor="text1"/>
              </w:rPr>
            </m:ctrlPr>
          </m:e>
          <m:sup>
            <m:r>
              <w:rPr>
                <w:color w:val="000000" w:themeColor="text1"/>
              </w:rPr>
              <m:t>'</m:t>
            </m:r>
            <m:ctrlPr>
              <w:rPr>
                <w:rFonts w:hAnsi="Cambria Math"/>
                <w:i/>
                <w:color w:val="000000" w:themeColor="text1"/>
              </w:rPr>
            </m:ctrlPr>
          </m:sup>
        </m:sSup>
        <m:r>
          <w:rPr>
            <w:color w:val="000000" w:themeColor="text1"/>
          </w:rPr>
          <m:t>=5N-4N=1N</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根据阿基米德原理知道</w:t>
      </w:r>
      <w:r>
        <w:rPr>
          <w:rFonts w:ascii="宋体" w:hAnsi="宋体" w:eastAsia="宋体" w:cs="宋体"/>
          <w:color w:val="000000" w:themeColor="text1"/>
          <w:kern w:val="0"/>
          <w:szCs w:val="21"/>
        </w:rPr>
        <w:br w:type="textWrapping"/>
      </w:r>
      <m:oMath>
        <m:r>
          <w:rPr>
            <w:color w:val="000000" w:themeColor="text1"/>
          </w:rPr>
          <m:t>1N=</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oMath>
      <w:r>
        <w:rPr>
          <w:rFonts w:ascii="Times New Roman" w:hAnsi="Times New Roman" w:eastAsia="Times New Roman" w:cs="Times New Roman"/>
          <w:color w:val="000000" w:themeColor="text1"/>
          <w:kern w:val="0"/>
          <w:szCs w:val="21"/>
        </w:rPr>
        <w:t>-----</w:t>
      </w:r>
      <m:oMath>
        <m:r>
          <w:rPr>
            <w:color w:val="000000" w:themeColor="text1"/>
          </w:rPr>
          <m:t>①</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当他把物块浸没在酒精中时，受到的浮力</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浮酒</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酒</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=0.8</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oMath>
      <w:r>
        <w:rPr>
          <w:rFonts w:ascii="Times New Roman" w:hAnsi="Times New Roman" w:eastAsia="Times New Roman" w:cs="Times New Roman"/>
          <w:color w:val="000000" w:themeColor="text1"/>
          <w:kern w:val="0"/>
          <w:szCs w:val="21"/>
        </w:rPr>
        <w:t>----</w:t>
      </w:r>
      <m:oMath>
        <m:r>
          <w:rPr>
            <w:color w:val="000000" w:themeColor="text1"/>
          </w:rPr>
          <m:t>②</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因两者排开液体的体积相等，所以，由</w:t>
      </w:r>
      <m:oMath>
        <m:r>
          <w:rPr>
            <w:color w:val="000000" w:themeColor="text1"/>
          </w:rPr>
          <m:t>①②</m:t>
        </m:r>
      </m:oMath>
      <w:r>
        <w:rPr>
          <w:rFonts w:ascii="宋体" w:hAnsi="宋体" w:eastAsia="宋体" w:cs="宋体"/>
          <w:color w:val="000000" w:themeColor="text1"/>
          <w:kern w:val="0"/>
          <w:szCs w:val="21"/>
        </w:rPr>
        <w:t>两式相比知道</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浮酒</m:t>
            </m:r>
            <m:ctrlPr>
              <w:rPr>
                <w:rFonts w:hAnsi="Cambria Math"/>
                <w:color w:val="000000" w:themeColor="text1"/>
              </w:rPr>
            </m:ctrlPr>
          </m:sub>
        </m:sSub>
        <m:r>
          <w:rPr>
            <w:color w:val="000000" w:themeColor="text1"/>
          </w:rPr>
          <m:t>=0.8N</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此时测力计的示数</w:t>
      </w:r>
      <w:r>
        <w:rPr>
          <w:rFonts w:ascii="宋体" w:hAnsi="宋体" w:eastAsia="宋体" w:cs="宋体"/>
          <w:color w:val="000000" w:themeColor="text1"/>
          <w:kern w:val="0"/>
          <w:szCs w:val="21"/>
        </w:rPr>
        <w:br w:type="textWrapping"/>
      </w:r>
      <m:oMath>
        <m:sSubSup>
          <m:sSubSupPr>
            <m:ctrlPr>
              <w:rPr>
                <w:i/>
                <w:color w:val="000000" w:themeColor="text1"/>
              </w:rPr>
            </m:ctrlPr>
          </m:sSubSupPr>
          <m:e>
            <m:r>
              <w:rPr>
                <w:color w:val="000000" w:themeColor="text1"/>
              </w:rPr>
              <m:t>F</m:t>
            </m:r>
            <m:ctrlPr>
              <w:rPr>
                <w:i/>
                <w:color w:val="000000" w:themeColor="text1"/>
              </w:rPr>
            </m:ctrlPr>
          </m:e>
          <m:sub>
            <m:r>
              <w:rPr>
                <w:color w:val="000000" w:themeColor="text1"/>
              </w:rPr>
              <m:t>示</m:t>
            </m:r>
            <m:ctrlPr>
              <w:rPr>
                <w:rFonts w:hAnsi="Cambria Math"/>
                <w:i/>
                <w:color w:val="000000" w:themeColor="text1"/>
              </w:rPr>
            </m:ctrlPr>
          </m:sub>
          <m:sup>
            <m:r>
              <w:rPr>
                <w:color w:val="000000" w:themeColor="text1"/>
              </w:rPr>
              <m:t>'</m:t>
            </m:r>
            <m:ctrlPr>
              <w:rPr>
                <w:rFonts w:hAnsi="Cambria Math"/>
                <w:i/>
                <w:color w:val="000000" w:themeColor="text1"/>
              </w:rPr>
            </m:ctrlPr>
          </m:sup>
        </m:sSubSup>
        <m:r>
          <w:rPr>
            <w:color w:val="000000" w:themeColor="text1"/>
          </w:rPr>
          <m:t>=G-</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浮酒</m:t>
            </m:r>
            <m:ctrlPr>
              <w:rPr>
                <w:rFonts w:hAnsi="Cambria Math"/>
                <w:color w:val="000000" w:themeColor="text1"/>
              </w:rPr>
            </m:ctrlPr>
          </m:sub>
        </m:sSub>
        <m:r>
          <w:rPr>
            <w:color w:val="000000" w:themeColor="text1"/>
          </w:rPr>
          <m:t>=5N-0.8N=4.2N</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即应在弹簧测力计的</w:t>
      </w:r>
      <m:oMath>
        <m:r>
          <w:rPr>
            <w:color w:val="000000" w:themeColor="text1"/>
          </w:rPr>
          <m:t>4.2N</m:t>
        </m:r>
      </m:oMath>
      <w:r>
        <w:rPr>
          <w:rFonts w:ascii="宋体" w:hAnsi="宋体" w:eastAsia="宋体" w:cs="宋体"/>
          <w:color w:val="000000" w:themeColor="text1"/>
          <w:kern w:val="0"/>
          <w:szCs w:val="21"/>
        </w:rPr>
        <w:t>处标上</w:t>
      </w:r>
      <m:oMath>
        <m:f>
          <m:fPr>
            <m:ctrlPr>
              <w:rPr>
                <w:i/>
                <w:color w:val="000000" w:themeColor="text1"/>
              </w:rPr>
            </m:ctrlPr>
          </m:fPr>
          <m:num>
            <m:r>
              <w:rPr>
                <w:color w:val="000000" w:themeColor="text1"/>
              </w:rPr>
              <m:t>0.8g</m:t>
            </m:r>
            <m:ctrlPr>
              <w:rPr>
                <w:i/>
                <w:color w:val="000000" w:themeColor="text1"/>
              </w:rPr>
            </m:ctrlPr>
          </m:num>
          <m:den>
            <m:r>
              <w:rPr>
                <w:color w:val="000000" w:themeColor="text1"/>
              </w:rPr>
              <m:t>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ctrlPr>
              <w:rPr>
                <w:i/>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在某液体中时读数为</w:t>
      </w:r>
      <m:oMath>
        <m:r>
          <w:rPr>
            <w:color w:val="000000" w:themeColor="text1"/>
          </w:rPr>
          <m:t>F</m:t>
        </m:r>
      </m:oMath>
      <w:r>
        <w:rPr>
          <w:rFonts w:ascii="宋体" w:hAnsi="宋体" w:eastAsia="宋体" w:cs="宋体"/>
          <w:color w:val="000000" w:themeColor="text1"/>
          <w:kern w:val="0"/>
          <w:szCs w:val="21"/>
        </w:rPr>
        <w:t>，则受到的浮力是</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=G-F=</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液</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oMath>
      <w:r>
        <w:rPr>
          <w:rFonts w:ascii="Times New Roman" w:hAnsi="Times New Roman" w:eastAsia="Times New Roman" w:cs="Times New Roman"/>
          <w:color w:val="000000" w:themeColor="text1"/>
          <w:kern w:val="0"/>
          <w:szCs w:val="21"/>
        </w:rPr>
        <w:t>-----</w:t>
      </w:r>
      <m:oMath>
        <m:r>
          <w:rPr>
            <w:color w:val="000000" w:themeColor="text1"/>
          </w:rPr>
          <m:t>③</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由</w:t>
      </w:r>
      <m:oMath>
        <m:r>
          <w:rPr>
            <w:color w:val="000000" w:themeColor="text1"/>
          </w:rPr>
          <m:t>①③</m:t>
        </m:r>
      </m:oMath>
      <w:r>
        <w:rPr>
          <w:rFonts w:ascii="宋体" w:hAnsi="宋体" w:eastAsia="宋体" w:cs="宋体"/>
          <w:color w:val="000000" w:themeColor="text1"/>
          <w:kern w:val="0"/>
          <w:szCs w:val="21"/>
        </w:rPr>
        <w:t>知道，</w:t>
      </w:r>
      <m:oMath>
        <m:r>
          <w:rPr>
            <w:color w:val="000000" w:themeColor="text1"/>
          </w:rPr>
          <m:t>ρ</m:t>
        </m:r>
      </m:oMath>
      <w:r>
        <w:rPr>
          <w:rFonts w:ascii="宋体" w:hAnsi="宋体" w:eastAsia="宋体" w:cs="宋体"/>
          <w:color w:val="000000" w:themeColor="text1"/>
          <w:kern w:val="0"/>
          <w:szCs w:val="21"/>
        </w:rPr>
        <w:t>与</w:t>
      </w:r>
      <m:oMath>
        <m:r>
          <w:rPr>
            <w:color w:val="000000" w:themeColor="text1"/>
          </w:rPr>
          <m:t>F</m:t>
        </m:r>
      </m:oMath>
      <w:r>
        <w:rPr>
          <w:rFonts w:ascii="宋体" w:hAnsi="宋体" w:eastAsia="宋体" w:cs="宋体"/>
          <w:color w:val="000000" w:themeColor="text1"/>
          <w:kern w:val="0"/>
          <w:szCs w:val="21"/>
        </w:rPr>
        <w:t>的表达式</w:t>
      </w:r>
      <m:oMath>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G-F</m:t>
            </m:r>
            <m:ctrlPr>
              <w:rPr>
                <w:rFonts w:hAnsi="Cambria Math"/>
                <w:color w:val="000000" w:themeColor="text1"/>
              </w:rPr>
            </m:ctrlPr>
          </m:den>
        </m:f>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ρ</m:t>
                </m:r>
                <m:ctrlPr>
                  <w:rPr>
                    <w:rFonts w:hAnsi="Cambria Math"/>
                    <w:color w:val="000000" w:themeColor="text1"/>
                  </w:rPr>
                </m:ctrlPr>
              </m:e>
              <m:sub>
                <m:r>
                  <m:rPr>
                    <m:sty m:val="p"/>
                  </m:rPr>
                  <w:rPr>
                    <w:rFonts w:hAnsi="Cambria Math"/>
                    <w:color w:val="000000" w:themeColor="text1"/>
                    <w:sz w:val="24"/>
                    <w:szCs w:val="24"/>
                  </w:rPr>
                  <m:t>水</m:t>
                </m:r>
                <m:ctrlPr>
                  <w:rPr>
                    <w:rFonts w:hAnsi="Cambria Math"/>
                    <w:color w:val="000000" w:themeColor="text1"/>
                  </w:rPr>
                </m:ctrlPr>
              </m:sub>
            </m:sSub>
            <m:r>
              <w:rPr>
                <w:rFonts w:hAnsi="Cambria Math"/>
                <w:color w:val="000000" w:themeColor="text1"/>
                <w:sz w:val="24"/>
                <w:szCs w:val="24"/>
              </w:rPr>
              <m:t>g</m:t>
            </m:r>
            <m:sSub>
              <m:sSubPr>
                <m:ctrlPr>
                  <w:rPr>
                    <w:rFonts w:hAnsi="Cambria Math"/>
                    <w:color w:val="000000" w:themeColor="text1"/>
                  </w:rPr>
                </m:ctrlPr>
              </m:sSubPr>
              <m:e>
                <m:r>
                  <w:rPr>
                    <w:rFonts w:hAnsi="Cambria Math"/>
                    <w:color w:val="000000" w:themeColor="text1"/>
                    <w:sz w:val="24"/>
                    <w:szCs w:val="24"/>
                  </w:rPr>
                  <m:t>V</m:t>
                </m:r>
                <m:ctrlPr>
                  <w:rPr>
                    <w:rFonts w:hAnsi="Cambria Math"/>
                    <w:color w:val="000000" w:themeColor="text1"/>
                  </w:rPr>
                </m:ctrlPr>
              </m:e>
              <m:sub>
                <m:r>
                  <m:rPr>
                    <m:sty m:val="p"/>
                  </m:rPr>
                  <w:rPr>
                    <w:rFonts w:hAnsi="Cambria Math"/>
                    <w:color w:val="000000" w:themeColor="text1"/>
                    <w:sz w:val="24"/>
                    <w:szCs w:val="24"/>
                  </w:rPr>
                  <m:t>排</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ρg</m:t>
            </m:r>
            <m:sSub>
              <m:sSubPr>
                <m:ctrlPr>
                  <w:rPr>
                    <w:rFonts w:hAnsi="Cambria Math"/>
                    <w:color w:val="000000" w:themeColor="text1"/>
                  </w:rPr>
                </m:ctrlPr>
              </m:sSubPr>
              <m:e>
                <m:r>
                  <w:rPr>
                    <w:rFonts w:hAnsi="Cambria Math"/>
                    <w:color w:val="000000" w:themeColor="text1"/>
                    <w:sz w:val="24"/>
                    <w:szCs w:val="24"/>
                  </w:rPr>
                  <m:t>V</m:t>
                </m:r>
                <m:ctrlPr>
                  <w:rPr>
                    <w:rFonts w:hAnsi="Cambria Math"/>
                    <w:color w:val="000000" w:themeColor="text1"/>
                  </w:rPr>
                </m:ctrlPr>
              </m:e>
              <m:sub>
                <m:r>
                  <m:rPr>
                    <m:sty m:val="p"/>
                  </m:rPr>
                  <w:rPr>
                    <w:rFonts w:hAnsi="Cambria Math"/>
                    <w:color w:val="000000" w:themeColor="text1"/>
                    <w:sz w:val="24"/>
                    <w:szCs w:val="24"/>
                  </w:rPr>
                  <m:t>排</m:t>
                </m:r>
                <m:ctrlPr>
                  <w:rPr>
                    <w:rFonts w:hAnsi="Cambria Math"/>
                    <w:color w:val="000000" w:themeColor="text1"/>
                  </w:rPr>
                </m:ctrlPr>
              </m:sub>
            </m:sSub>
            <m:ctrlPr>
              <w:rPr>
                <w:rFonts w:hAnsi="Cambria Math"/>
                <w:color w:val="000000" w:themeColor="text1"/>
              </w:rPr>
            </m:ctrlPr>
          </m:den>
        </m:f>
      </m:oMath>
      <w:r>
        <w:rPr>
          <w:rFonts w:ascii="宋体" w:hAnsi="宋体" w:eastAsia="宋体" w:cs="宋体"/>
          <w:color w:val="000000" w:themeColor="text1"/>
          <w:kern w:val="0"/>
          <w:szCs w:val="21"/>
        </w:rPr>
        <w:t>，即</w:t>
      </w:r>
      <m:oMath>
        <m:r>
          <w:rPr>
            <w:color w:val="000000" w:themeColor="text1"/>
          </w:rPr>
          <m:t>ρ=</m:t>
        </m:r>
        <m:d>
          <m:dPr>
            <m:ctrlPr>
              <w:rPr>
                <w:i/>
                <w:color w:val="000000" w:themeColor="text1"/>
              </w:rPr>
            </m:ctrlPr>
          </m:dPr>
          <m:e>
            <m:r>
              <w:rPr>
                <w:color w:val="000000" w:themeColor="text1"/>
              </w:rPr>
              <m:t>G-F</m:t>
            </m:r>
            <m:ctrlPr>
              <w:rPr>
                <w:i/>
                <w:color w:val="000000" w:themeColor="text1"/>
              </w:rPr>
            </m:ctrlPr>
          </m:e>
        </m:d>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d>
          <m:dPr>
            <m:ctrlPr>
              <w:rPr>
                <w:i/>
                <w:color w:val="000000" w:themeColor="text1"/>
              </w:rPr>
            </m:ctrlPr>
          </m:dPr>
          <m:e>
            <m:r>
              <w:rPr>
                <w:color w:val="000000" w:themeColor="text1"/>
              </w:rPr>
              <m:t>1</m:t>
            </m:r>
            <m:ctrlPr>
              <w:rPr>
                <w:i/>
                <w:color w:val="000000" w:themeColor="text1"/>
              </w:rPr>
            </m:ctrlPr>
          </m:e>
        </m:d>
        <m:r>
          <w:rPr>
            <w:color w:val="000000" w:themeColor="text1"/>
          </w:rPr>
          <m:t>2</m:t>
        </m:r>
      </m:oMath>
      <w:r>
        <w:rPr>
          <w:rFonts w:ascii="宋体" w:hAnsi="宋体" w:eastAsia="宋体" w:cs="宋体"/>
          <w:color w:val="000000" w:themeColor="text1"/>
          <w:kern w:val="0"/>
          <w:szCs w:val="21"/>
        </w:rPr>
        <w:t>；</w:t>
      </w:r>
      <m:oMath>
        <m:r>
          <w:rPr>
            <w:color w:val="000000" w:themeColor="text1"/>
          </w:rPr>
          <m:t>0.5</m:t>
        </m:r>
      </m:oMath>
      <w:r>
        <w:rPr>
          <w:rFonts w:ascii="宋体" w:hAnsi="宋体" w:eastAsia="宋体" w:cs="宋体"/>
          <w:color w:val="000000" w:themeColor="text1"/>
          <w:kern w:val="0"/>
          <w:szCs w:val="21"/>
        </w:rPr>
        <w:t>；大；</w:t>
      </w:r>
      <m:oMath>
        <m:d>
          <m:dPr>
            <m:ctrlPr>
              <w:rPr>
                <w:i/>
                <w:color w:val="000000" w:themeColor="text1"/>
              </w:rPr>
            </m:ctrlPr>
          </m:dPr>
          <m:e>
            <m:r>
              <w:rPr>
                <w:color w:val="000000" w:themeColor="text1"/>
              </w:rPr>
              <m:t>2</m:t>
            </m:r>
            <m:ctrlPr>
              <w:rPr>
                <w:i/>
                <w:color w:val="000000" w:themeColor="text1"/>
              </w:rPr>
            </m:ctrlPr>
          </m:e>
        </m:d>
        <m:r>
          <w:rPr>
            <w:color w:val="000000" w:themeColor="text1"/>
          </w:rPr>
          <m:t>1</m:t>
        </m:r>
      </m:oMath>
      <w:r>
        <w:rPr>
          <w:rFonts w:ascii="宋体" w:hAnsi="宋体" w:eastAsia="宋体" w:cs="宋体"/>
          <w:color w:val="000000" w:themeColor="text1"/>
          <w:kern w:val="0"/>
          <w:szCs w:val="21"/>
        </w:rPr>
        <w:t>、</w:t>
      </w:r>
      <m:oMath>
        <m:r>
          <w:rPr>
            <w:color w:val="000000" w:themeColor="text1"/>
          </w:rPr>
          <m:t>4</m:t>
        </m:r>
      </m:oMath>
      <w:r>
        <w:rPr>
          <w:rFonts w:ascii="宋体" w:hAnsi="宋体" w:eastAsia="宋体" w:cs="宋体"/>
          <w:color w:val="000000" w:themeColor="text1"/>
          <w:kern w:val="0"/>
          <w:szCs w:val="21"/>
        </w:rPr>
        <w:t>或</w:t>
      </w:r>
      <m:oMath>
        <m:r>
          <w:rPr>
            <w:color w:val="000000" w:themeColor="text1"/>
          </w:rPr>
          <m:t>2</m:t>
        </m:r>
      </m:oMath>
      <w:r>
        <w:rPr>
          <w:rFonts w:ascii="宋体" w:hAnsi="宋体" w:eastAsia="宋体" w:cs="宋体"/>
          <w:color w:val="000000" w:themeColor="text1"/>
          <w:kern w:val="0"/>
          <w:szCs w:val="21"/>
        </w:rPr>
        <w:t>、</w:t>
      </w:r>
      <m:oMath>
        <m:r>
          <w:rPr>
            <w:color w:val="000000" w:themeColor="text1"/>
          </w:rPr>
          <m:t>5</m:t>
        </m:r>
      </m:oMath>
      <w:r>
        <w:rPr>
          <w:rFonts w:ascii="宋体" w:hAnsi="宋体" w:eastAsia="宋体" w:cs="宋体"/>
          <w:color w:val="000000" w:themeColor="text1"/>
          <w:kern w:val="0"/>
          <w:szCs w:val="21"/>
        </w:rPr>
        <w:t>或</w:t>
      </w:r>
      <m:oMath>
        <m:r>
          <w:rPr>
            <w:color w:val="000000" w:themeColor="text1"/>
          </w:rPr>
          <m:t>3</m:t>
        </m:r>
      </m:oMath>
      <w:r>
        <w:rPr>
          <w:rFonts w:ascii="宋体" w:hAnsi="宋体" w:eastAsia="宋体" w:cs="宋体"/>
          <w:color w:val="000000" w:themeColor="text1"/>
          <w:kern w:val="0"/>
          <w:szCs w:val="21"/>
        </w:rPr>
        <w:t>、</w:t>
      </w:r>
      <m:oMath>
        <m:r>
          <w:rPr>
            <w:color w:val="000000" w:themeColor="text1"/>
          </w:rPr>
          <m:t>6</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w:t>
      </w:r>
      <m:oMath>
        <m:d>
          <m:dPr>
            <m:ctrlPr>
              <w:rPr>
                <w:i/>
                <w:color w:val="000000" w:themeColor="text1"/>
              </w:rPr>
            </m:ctrlPr>
          </m:dPr>
          <m:e>
            <m:r>
              <w:rPr>
                <w:color w:val="000000" w:themeColor="text1"/>
              </w:rPr>
              <m:t>3</m:t>
            </m:r>
            <m:ctrlPr>
              <w:rPr>
                <w:i/>
                <w:color w:val="000000" w:themeColor="text1"/>
              </w:rPr>
            </m:ctrlPr>
          </m:e>
        </m:d>
        <m:r>
          <w:rPr>
            <w:color w:val="000000" w:themeColor="text1"/>
          </w:rPr>
          <m:t>0.5</m:t>
        </m:r>
      </m:oMath>
      <w:r>
        <w:rPr>
          <w:rFonts w:ascii="宋体" w:hAnsi="宋体" w:eastAsia="宋体" w:cs="宋体"/>
          <w:color w:val="000000" w:themeColor="text1"/>
          <w:kern w:val="0"/>
          <w:szCs w:val="21"/>
        </w:rPr>
        <w:t>；物体排开水受到的重力；</w:t>
      </w:r>
      <m:oMath>
        <m:d>
          <m:dPr>
            <m:ctrlPr>
              <w:rPr>
                <w:i/>
                <w:color w:val="000000" w:themeColor="text1"/>
              </w:rPr>
            </m:ctrlPr>
          </m:dPr>
          <m:e>
            <m:r>
              <w:rPr>
                <w:color w:val="000000" w:themeColor="text1"/>
              </w:rPr>
              <m:t>4</m:t>
            </m:r>
            <m:ctrlPr>
              <w:rPr>
                <w:i/>
                <w:color w:val="000000" w:themeColor="text1"/>
              </w:rPr>
            </m:ctrlPr>
          </m:e>
        </m:d>
      </m:oMath>
      <w:r>
        <w:rPr>
          <w:rFonts w:ascii="宋体" w:hAnsi="宋体" w:eastAsia="宋体" w:cs="宋体"/>
          <w:color w:val="000000" w:themeColor="text1"/>
          <w:kern w:val="0"/>
          <w:szCs w:val="21"/>
        </w:rPr>
        <w:t>小；</w:t>
      </w:r>
      <m:oMath>
        <m:r>
          <w:rPr>
            <w:color w:val="000000" w:themeColor="text1"/>
          </w:rPr>
          <m:t>4.2N</m:t>
        </m:r>
      </m:oMath>
      <w:r>
        <w:rPr>
          <w:rFonts w:ascii="宋体" w:hAnsi="宋体" w:eastAsia="宋体" w:cs="宋体"/>
          <w:color w:val="000000" w:themeColor="text1"/>
          <w:kern w:val="0"/>
          <w:szCs w:val="21"/>
        </w:rPr>
        <w:t>；</w:t>
      </w:r>
      <m:oMath>
        <m:d>
          <m:dPr>
            <m:ctrlPr>
              <w:rPr>
                <w:i/>
                <w:color w:val="000000" w:themeColor="text1"/>
              </w:rPr>
            </m:ctrlPr>
          </m:dPr>
          <m:e>
            <m:r>
              <w:rPr>
                <w:color w:val="000000" w:themeColor="text1"/>
              </w:rPr>
              <m:t>G-F</m:t>
            </m:r>
            <m:ctrlPr>
              <w:rPr>
                <w:i/>
                <w:color w:val="000000" w:themeColor="text1"/>
              </w:rPr>
            </m:ctrlPr>
          </m:e>
        </m:d>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20.</w:t>
      </w:r>
      <m:oMath>
        <m:d>
          <m:dPr>
            <m:ctrlPr>
              <w:rPr>
                <w:i/>
                <w:color w:val="000000" w:themeColor="text1"/>
              </w:rPr>
            </m:ctrlPr>
          </m:dPr>
          <m:e>
            <m:r>
              <w:rPr>
                <w:color w:val="000000" w:themeColor="text1"/>
              </w:rPr>
              <m:t>1</m:t>
            </m:r>
            <m:ctrlPr>
              <w:rPr>
                <w:i/>
                <w:color w:val="000000" w:themeColor="text1"/>
              </w:rPr>
            </m:ctrlPr>
          </m:e>
        </m:d>
      </m:oMath>
      <w:r>
        <w:rPr>
          <w:rFonts w:ascii="Times New Roman" w:hAnsi="Times New Roman" w:eastAsia="Times New Roman" w:cs="Times New Roman"/>
          <w:color w:val="000000" w:themeColor="text1"/>
          <w:kern w:val="0"/>
          <w:sz w:val="24"/>
          <w:szCs w:val="24"/>
        </w:rPr>
        <w:drawing>
          <wp:inline distT="0" distB="0" distL="0" distR="0">
            <wp:extent cx="2009775" cy="1229360"/>
            <wp:effectExtent l="19050" t="0" r="9525"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noChangeArrowheads="1"/>
                    </pic:cNvPicPr>
                  </pic:nvPicPr>
                  <pic:blipFill>
                    <a:blip r:embed="rId30" cstate="print"/>
                    <a:stretch>
                      <a:fillRect/>
                    </a:stretch>
                  </pic:blipFill>
                  <pic:spPr>
                    <a:xfrm>
                      <a:off x="0" y="0"/>
                      <a:ext cx="2009775" cy="1229757"/>
                    </a:xfrm>
                    <a:prstGeom prst="rect">
                      <a:avLst/>
                    </a:prstGeom>
                    <a:noFill/>
                    <a:ln w="9525">
                      <a:noFill/>
                      <a:miter lim="800000"/>
                      <a:headEnd/>
                      <a:tailEnd/>
                    </a:ln>
                  </pic:spPr>
                </pic:pic>
              </a:graphicData>
            </a:graphic>
          </wp:inline>
        </w:drawing>
      </w:r>
      <w:r>
        <w:rPr>
          <w:rFonts w:ascii="宋体" w:hAnsi="宋体" w:eastAsia="宋体" w:cs="宋体"/>
          <w:color w:val="000000" w:themeColor="text1"/>
          <w:kern w:val="0"/>
          <w:szCs w:val="21"/>
        </w:rPr>
        <w:t>；</w:t>
      </w:r>
    </w:p>
    <w:p>
      <w:pPr>
        <w:spacing w:line="360" w:lineRule="auto"/>
        <w:textAlignment w:val="center"/>
        <w:rPr>
          <w:rFonts w:ascii="宋体" w:hAnsi="宋体" w:eastAsia="宋体" w:cs="宋体"/>
          <w:color w:val="000000" w:themeColor="text1"/>
          <w:kern w:val="0"/>
          <w:szCs w:val="21"/>
        </w:rPr>
      </w:pPr>
      <m:oMath>
        <m:d>
          <m:dPr>
            <m:ctrlPr>
              <w:rPr>
                <w:i/>
                <w:color w:val="000000" w:themeColor="text1"/>
              </w:rPr>
            </m:ctrlPr>
          </m:dPr>
          <m:e>
            <m:r>
              <w:rPr>
                <w:color w:val="000000" w:themeColor="text1"/>
              </w:rPr>
              <m:t>2</m:t>
            </m:r>
            <m:ctrlPr>
              <w:rPr>
                <w:i/>
                <w:color w:val="000000" w:themeColor="text1"/>
              </w:rPr>
            </m:ctrlPr>
          </m:e>
        </m:d>
        <m:r>
          <w:rPr>
            <w:color w:val="000000" w:themeColor="text1"/>
          </w:rPr>
          <m:t>0.85</m:t>
        </m:r>
      </m:oMath>
      <w:r>
        <w:rPr>
          <w:rFonts w:ascii="宋体" w:hAnsi="宋体" w:eastAsia="宋体" w:cs="宋体"/>
          <w:color w:val="000000" w:themeColor="text1"/>
          <w:kern w:val="0"/>
          <w:szCs w:val="21"/>
        </w:rPr>
        <w:t>；</w:t>
      </w:r>
    </w:p>
    <w:p>
      <w:pPr>
        <w:spacing w:line="360" w:lineRule="auto"/>
        <w:textAlignment w:val="center"/>
        <w:rPr>
          <w:rFonts w:ascii="宋体" w:hAnsi="宋体" w:cs="宋体" w:eastAsiaTheme="minorEastAsia"/>
          <w:color w:val="000000" w:themeColor="text1"/>
          <w:kern w:val="0"/>
          <w:szCs w:val="21"/>
        </w:rPr>
      </w:pPr>
      <m:oMathPara>
        <m:oMathParaPr>
          <m:jc m:val="left"/>
        </m:oMathParaPr>
        <m:oMath>
          <m:d>
            <m:dPr>
              <m:ctrlPr>
                <w:rPr>
                  <w:i/>
                  <w:color w:val="000000" w:themeColor="text1"/>
                </w:rPr>
              </m:ctrlPr>
            </m:dPr>
            <m:e>
              <m:r>
                <w:rPr>
                  <w:color w:val="000000" w:themeColor="text1"/>
                </w:rPr>
                <m:t>3</m:t>
              </m:r>
              <m:ctrlPr>
                <w:rPr>
                  <w:i/>
                  <w:color w:val="000000" w:themeColor="text1"/>
                </w:rPr>
              </m:ctrlPr>
            </m:e>
          </m:d>
          <m:r>
            <w:rPr>
              <w:color w:val="000000" w:themeColor="text1"/>
            </w:rPr>
            <m:t>3</m:t>
          </m:r>
        </m:oMath>
      </m:oMathPara>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灯泡的额定电压为</w:t>
      </w:r>
      <m:oMath>
        <m:r>
          <w:rPr>
            <w:color w:val="000000" w:themeColor="text1"/>
          </w:rPr>
          <m:t>2.5V</m:t>
        </m:r>
      </m:oMath>
      <w:r>
        <w:rPr>
          <w:rFonts w:ascii="宋体" w:hAnsi="宋体" w:eastAsia="宋体" w:cs="宋体"/>
          <w:color w:val="000000" w:themeColor="text1"/>
          <w:kern w:val="0"/>
          <w:szCs w:val="21"/>
        </w:rPr>
        <w:t>，电压表应该选择</w:t>
      </w:r>
      <m:oMath>
        <m:r>
          <w:rPr>
            <w:color w:val="000000" w:themeColor="text1"/>
          </w:rPr>
          <m:t>0～3V</m:t>
        </m:r>
      </m:oMath>
      <w:r>
        <w:rPr>
          <w:rFonts w:ascii="宋体" w:hAnsi="宋体" w:eastAsia="宋体" w:cs="宋体"/>
          <w:color w:val="000000" w:themeColor="text1"/>
          <w:kern w:val="0"/>
          <w:szCs w:val="21"/>
        </w:rPr>
        <w:t>的量程，改正后的实物图如下，</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36" o:spt="75" alt=" " type="#_x0000_t75" style="height:131.25pt;width:214.5pt;" filled="f" o:preferrelative="t" stroked="f" coordsize="21600,21600">
            <v:path/>
            <v:fill on="f" focussize="0,0"/>
            <v:stroke on="f" joinstyle="miter"/>
            <v:imagedata r:id="rId30"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(2)</m:t>
        </m:r>
      </m:oMath>
      <w:r>
        <w:rPr>
          <w:rFonts w:ascii="宋体" w:hAnsi="宋体" w:eastAsia="宋体" w:cs="宋体"/>
          <w:color w:val="000000" w:themeColor="text1"/>
          <w:kern w:val="0"/>
          <w:szCs w:val="21"/>
        </w:rPr>
        <w:t>电流表的量程为</w:t>
      </w:r>
      <m:oMath>
        <m:r>
          <w:rPr>
            <w:color w:val="000000" w:themeColor="text1"/>
          </w:rPr>
          <m:t>0～0.6A</m:t>
        </m:r>
      </m:oMath>
      <w:r>
        <w:rPr>
          <w:rFonts w:ascii="宋体" w:hAnsi="宋体" w:eastAsia="宋体" w:cs="宋体"/>
          <w:color w:val="000000" w:themeColor="text1"/>
          <w:kern w:val="0"/>
          <w:szCs w:val="21"/>
        </w:rPr>
        <w:t>，所以电流表的读数为</w:t>
      </w:r>
      <m:oMath>
        <m:r>
          <w:rPr>
            <w:color w:val="000000" w:themeColor="text1"/>
          </w:rPr>
          <m:t>0.34A</m:t>
        </m:r>
      </m:oMath>
      <w:r>
        <w:rPr>
          <w:rFonts w:ascii="宋体" w:hAnsi="宋体" w:eastAsia="宋体" w:cs="宋体"/>
          <w:color w:val="000000" w:themeColor="text1"/>
          <w:kern w:val="0"/>
          <w:szCs w:val="21"/>
        </w:rPr>
        <w:t>，小灯泡</w:t>
      </w:r>
      <m:oMath>
        <m:r>
          <w:rPr>
            <w:color w:val="000000" w:themeColor="text1"/>
          </w:rPr>
          <m:t>L</m:t>
        </m:r>
      </m:oMath>
      <w:r>
        <w:rPr>
          <w:rFonts w:ascii="宋体" w:hAnsi="宋体" w:eastAsia="宋体" w:cs="宋体"/>
          <w:color w:val="000000" w:themeColor="text1"/>
          <w:kern w:val="0"/>
          <w:szCs w:val="21"/>
        </w:rPr>
        <w:t>的额定功率为</w:t>
      </w:r>
      <w:r>
        <w:rPr>
          <w:rFonts w:ascii="宋体" w:hAnsi="宋体" w:eastAsia="宋体" w:cs="宋体"/>
          <w:color w:val="000000" w:themeColor="text1"/>
          <w:kern w:val="0"/>
          <w:szCs w:val="21"/>
        </w:rPr>
        <w:br w:type="textWrapping"/>
      </w:r>
      <m:oMath>
        <m:r>
          <w:rPr>
            <w:color w:val="000000" w:themeColor="text1"/>
          </w:rPr>
          <m:t>P=UI=2.5V×0.34A=0.85W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第一次的电阻为</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U</m:t>
                </m:r>
                <m:ctrlPr>
                  <w:rPr>
                    <w:rFonts w:hAnsi="Cambria Math"/>
                    <w:color w:val="000000" w:themeColor="text1"/>
                  </w:rPr>
                </m:ctrlPr>
              </m:e>
              <m:sub>
                <m:r>
                  <w:rPr>
                    <w:rFonts w:hAnsi="Cambria Math"/>
                    <w:color w:val="000000" w:themeColor="text1"/>
                    <w:sz w:val="24"/>
                    <w:szCs w:val="24"/>
                  </w:rPr>
                  <m:t>1</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I</m:t>
                </m:r>
                <m:ctrlPr>
                  <w:rPr>
                    <w:rFonts w:hAnsi="Cambria Math"/>
                    <w:color w:val="000000" w:themeColor="text1"/>
                  </w:rPr>
                </m:ctrlPr>
              </m:e>
              <m:sub>
                <m:r>
                  <w:rPr>
                    <w:rFonts w:hAnsi="Cambria Math"/>
                    <w:color w:val="000000" w:themeColor="text1"/>
                    <w:sz w:val="24"/>
                    <w:szCs w:val="24"/>
                  </w:rPr>
                  <m:t>1</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1.5V</m:t>
            </m:r>
            <m:ctrlPr>
              <w:rPr>
                <w:rFonts w:hAnsi="Cambria Math"/>
                <w:color w:val="000000" w:themeColor="text1"/>
              </w:rPr>
            </m:ctrlPr>
          </m:num>
          <m:den>
            <m:r>
              <w:rPr>
                <w:rFonts w:hAnsi="Cambria Math"/>
                <w:color w:val="000000" w:themeColor="text1"/>
                <w:sz w:val="24"/>
                <w:szCs w:val="24"/>
              </w:rPr>
              <m:t>0.28A</m:t>
            </m:r>
            <m:ctrlPr>
              <w:rPr>
                <w:rFonts w:hAnsi="Cambria Math"/>
                <w:color w:val="000000" w:themeColor="text1"/>
              </w:rPr>
            </m:ctrlPr>
          </m:den>
        </m:f>
        <m:r>
          <w:rPr>
            <w:color w:val="000000" w:themeColor="text1"/>
          </w:rPr>
          <m:t>≈5.36Ω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第二次的电阻为</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U</m:t>
                </m:r>
                <m:ctrlPr>
                  <w:rPr>
                    <w:rFonts w:hAnsi="Cambria Math"/>
                    <w:color w:val="000000" w:themeColor="text1"/>
                  </w:rPr>
                </m:ctrlPr>
              </m:e>
              <m:sub>
                <m:r>
                  <w:rPr>
                    <w:rFonts w:hAnsi="Cambria Math"/>
                    <w:color w:val="000000" w:themeColor="text1"/>
                    <w:sz w:val="24"/>
                    <w:szCs w:val="24"/>
                  </w:rPr>
                  <m:t>2</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I</m:t>
                </m:r>
                <m:ctrlPr>
                  <w:rPr>
                    <w:rFonts w:hAnsi="Cambria Math"/>
                    <w:color w:val="000000" w:themeColor="text1"/>
                  </w:rPr>
                </m:ctrlPr>
              </m:e>
              <m:sub>
                <m:r>
                  <w:rPr>
                    <w:rFonts w:hAnsi="Cambria Math"/>
                    <w:color w:val="000000" w:themeColor="text1"/>
                    <w:sz w:val="24"/>
                    <w:szCs w:val="24"/>
                  </w:rPr>
                  <m:t>2</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2.5V</m:t>
            </m:r>
            <m:ctrlPr>
              <w:rPr>
                <w:rFonts w:hAnsi="Cambria Math"/>
                <w:color w:val="000000" w:themeColor="text1"/>
              </w:rPr>
            </m:ctrlPr>
          </m:num>
          <m:den>
            <m:r>
              <w:rPr>
                <w:rFonts w:hAnsi="Cambria Math"/>
                <w:color w:val="000000" w:themeColor="text1"/>
                <w:sz w:val="24"/>
                <w:szCs w:val="24"/>
              </w:rPr>
              <m:t>0.34A</m:t>
            </m:r>
            <m:ctrlPr>
              <w:rPr>
                <w:rFonts w:hAnsi="Cambria Math"/>
                <w:color w:val="000000" w:themeColor="text1"/>
              </w:rPr>
            </m:ctrlPr>
          </m:den>
        </m:f>
        <m:r>
          <w:rPr>
            <w:color w:val="000000" w:themeColor="text1"/>
          </w:rPr>
          <m:t>≈7.35Ω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第三次的电阻为</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3</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U</m:t>
                </m:r>
                <m:ctrlPr>
                  <w:rPr>
                    <w:rFonts w:hAnsi="Cambria Math"/>
                    <w:color w:val="000000" w:themeColor="text1"/>
                  </w:rPr>
                </m:ctrlPr>
              </m:e>
              <m:sub>
                <m:r>
                  <w:rPr>
                    <w:rFonts w:hAnsi="Cambria Math"/>
                    <w:color w:val="000000" w:themeColor="text1"/>
                    <w:sz w:val="24"/>
                    <w:szCs w:val="24"/>
                  </w:rPr>
                  <m:t>3</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I</m:t>
                </m:r>
                <m:ctrlPr>
                  <w:rPr>
                    <w:rFonts w:hAnsi="Cambria Math"/>
                    <w:color w:val="000000" w:themeColor="text1"/>
                  </w:rPr>
                </m:ctrlPr>
              </m:e>
              <m:sub>
                <m:r>
                  <w:rPr>
                    <w:rFonts w:hAnsi="Cambria Math"/>
                    <w:color w:val="000000" w:themeColor="text1"/>
                    <w:sz w:val="24"/>
                    <w:szCs w:val="24"/>
                  </w:rPr>
                  <m:t>3</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3V</m:t>
            </m:r>
            <m:ctrlPr>
              <w:rPr>
                <w:rFonts w:hAnsi="Cambria Math"/>
                <w:color w:val="000000" w:themeColor="text1"/>
              </w:rPr>
            </m:ctrlPr>
          </m:num>
          <m:den>
            <m:r>
              <w:rPr>
                <w:rFonts w:hAnsi="Cambria Math"/>
                <w:color w:val="000000" w:themeColor="text1"/>
                <w:sz w:val="24"/>
                <w:szCs w:val="24"/>
              </w:rPr>
              <m:t>0.46A</m:t>
            </m:r>
            <m:ctrlPr>
              <w:rPr>
                <w:rFonts w:hAnsi="Cambria Math"/>
                <w:color w:val="000000" w:themeColor="text1"/>
              </w:rPr>
            </m:ctrlPr>
          </m:den>
        </m:f>
        <m:r>
          <w:rPr>
            <w:color w:val="000000" w:themeColor="text1"/>
          </w:rPr>
          <m:t>≈6.52Ω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白炽灯灯丝的电阻会随着温度的升高而增大，第</w:t>
      </w:r>
      <m:oMath>
        <m:r>
          <w:rPr>
            <w:color w:val="000000" w:themeColor="text1"/>
          </w:rPr>
          <m:t>3</m:t>
        </m:r>
      </m:oMath>
      <w:r>
        <w:rPr>
          <w:rFonts w:ascii="宋体" w:hAnsi="宋体" w:eastAsia="宋体" w:cs="宋体"/>
          <w:color w:val="000000" w:themeColor="text1"/>
          <w:kern w:val="0"/>
          <w:szCs w:val="21"/>
        </w:rPr>
        <w:t>次实验中电流表的读数可能是错误的。</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21.</w:t>
      </w:r>
      <m:oMath>
        <m:r>
          <w:rPr>
            <w:color w:val="000000" w:themeColor="text1"/>
          </w:rPr>
          <m:t>(1)</m:t>
        </m:r>
      </m:oMath>
      <w:r>
        <w:rPr>
          <w:rFonts w:ascii="宋体" w:hAnsi="宋体" w:eastAsia="宋体" w:cs="宋体"/>
          <w:color w:val="000000" w:themeColor="text1"/>
          <w:kern w:val="0"/>
          <w:szCs w:val="21"/>
        </w:rPr>
        <w:t>水吸收的热量</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吸</m:t>
            </m:r>
            <m:ctrlPr>
              <w:rPr>
                <w:rFonts w:hAnsi="Cambria Math"/>
                <w:color w:val="000000" w:themeColor="text1"/>
              </w:rPr>
            </m:ctrlPr>
          </m:sub>
        </m:sSub>
        <m:r>
          <w:rPr>
            <w:color w:val="000000" w:themeColor="text1"/>
          </w:rPr>
          <m:t>=c</m:t>
        </m:r>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(t-</m:t>
        </m:r>
        <m:sSub>
          <m:sSubPr>
            <m:ctrlPr>
              <w:rPr>
                <w:rFonts w:hAnsi="Cambria Math"/>
                <w:color w:val="000000" w:themeColor="text1"/>
              </w:rPr>
            </m:ctrlPr>
          </m:sSubPr>
          <m:e>
            <m:r>
              <w:rPr>
                <w:color w:val="000000" w:themeColor="text1"/>
              </w:rPr>
              <m:t>t</m:t>
            </m:r>
            <m:ctrlPr>
              <w:rPr>
                <w:rFonts w:hAnsi="Cambria Math"/>
                <w:color w:val="000000" w:themeColor="text1"/>
              </w:rPr>
            </m:ctrlPr>
          </m:e>
          <m:sub>
            <m:r>
              <w:rPr>
                <w:color w:val="000000" w:themeColor="text1"/>
              </w:rPr>
              <m:t>0</m:t>
            </m:r>
            <m:ctrlPr>
              <w:rPr>
                <w:rFonts w:hAnsi="Cambria Math"/>
                <w:color w:val="000000" w:themeColor="text1"/>
              </w:rPr>
            </m:ctrlPr>
          </m:sub>
        </m:sSub>
        <m:r>
          <w:rPr>
            <w:color w:val="000000" w:themeColor="text1"/>
          </w:rPr>
          <m:t>)=4.2×</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J/(kg</m:t>
        </m:r>
        <m:r>
          <m:rPr>
            <m:sty m:val="b"/>
          </m:rPr>
          <w:rPr>
            <w:color w:val="000000" w:themeColor="text1"/>
          </w:rPr>
          <m:t>⋅</m:t>
        </m:r>
        <m:r>
          <w:rPr>
            <w:color w:val="000000" w:themeColor="text1"/>
          </w:rPr>
          <m:t>℃)×1kg×(100℃-20℃)=3.36×</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5</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天然气完全燃烧发出的热量</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=qV=1.4×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8</m:t>
            </m:r>
            <m:ctrlPr>
              <w:rPr>
                <w:rFonts w:hAnsi="Cambria Math"/>
                <w:color w:val="000000" w:themeColor="text1"/>
              </w:rPr>
            </m:ctrlPr>
          </m:sup>
        </m:sSup>
        <m:r>
          <w:rPr>
            <w:color w:val="000000" w:themeColor="text1"/>
          </w:rPr>
          <m:t>J/kg×4×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kg=5.6×</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5</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天然气灶效率</w:t>
      </w:r>
      <m:oMath>
        <m:sSub>
          <m:sSubPr>
            <m:ctrlPr>
              <w:rPr>
                <w:rFonts w:hAnsi="Cambria Math"/>
                <w:color w:val="000000" w:themeColor="text1"/>
              </w:rPr>
            </m:ctrlPr>
          </m:sSubPr>
          <m:e>
            <m:r>
              <w:rPr>
                <w:color w:val="000000" w:themeColor="text1"/>
              </w:rPr>
              <m:t>η</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sty m:val="p"/>
                  </m:rPr>
                  <w:rPr>
                    <w:rFonts w:hAnsi="Cambria Math"/>
                    <w:color w:val="000000" w:themeColor="text1"/>
                    <w:sz w:val="24"/>
                    <w:szCs w:val="24"/>
                  </w:rPr>
                  <m:t>吸</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sty m:val="p"/>
                  </m:rPr>
                  <w:rPr>
                    <w:rFonts w:hAnsi="Cambria Math"/>
                    <w:color w:val="000000" w:themeColor="text1"/>
                    <w:sz w:val="24"/>
                    <w:szCs w:val="24"/>
                  </w:rPr>
                  <m:t>放</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3.36×</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5</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5.6×</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5</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den>
        </m:f>
        <m:r>
          <w:rPr>
            <w:color w:val="000000" w:themeColor="text1"/>
          </w:rPr>
          <m:t>=60%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电流做功</w:t>
      </w:r>
      <m:oMath>
        <m:r>
          <w:rPr>
            <w:color w:val="000000" w:themeColor="text1"/>
          </w:rPr>
          <m:t>W=Pt=1000W×400s=4×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5</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电热水壶效率</w:t>
      </w:r>
      <m:oMath>
        <m:sSub>
          <m:sSubPr>
            <m:ctrlPr>
              <w:rPr>
                <w:rFonts w:hAnsi="Cambria Math"/>
                <w:color w:val="000000" w:themeColor="text1"/>
              </w:rPr>
            </m:ctrlPr>
          </m:sSubPr>
          <m:e>
            <m:r>
              <w:rPr>
                <w:color w:val="000000" w:themeColor="text1"/>
              </w:rPr>
              <m:t>η</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sty m:val="p"/>
                  </m:rPr>
                  <w:rPr>
                    <w:rFonts w:hAnsi="Cambria Math"/>
                    <w:color w:val="000000" w:themeColor="text1"/>
                    <w:sz w:val="24"/>
                    <w:szCs w:val="24"/>
                  </w:rPr>
                  <m:t>吸</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W</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3.36×</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5</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4×</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5</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den>
        </m:f>
        <m:r>
          <w:rPr>
            <w:color w:val="000000" w:themeColor="text1"/>
          </w:rPr>
          <m:t>=84%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所以天然气灶的效率低，电热水壶的效率高。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水吸收的热量</w:t>
      </w:r>
      <m:oMath>
        <m:r>
          <w:rPr>
            <w:color w:val="000000" w:themeColor="text1"/>
          </w:rPr>
          <m:t>3.36×</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5</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通过计算可得天然气灶的效率低，电热水壶的效率高。</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22.</w:t>
      </w:r>
      <m:oMath>
        <m:r>
          <w:rPr>
            <w:color w:val="000000" w:themeColor="text1"/>
          </w:rPr>
          <m:t>(1)</m:t>
        </m:r>
      </m:oMath>
      <w:r>
        <w:rPr>
          <w:rFonts w:ascii="宋体" w:hAnsi="宋体" w:eastAsia="宋体" w:cs="宋体"/>
          <w:color w:val="000000" w:themeColor="text1"/>
          <w:kern w:val="0"/>
          <w:szCs w:val="21"/>
        </w:rPr>
        <w:t>物体</w:t>
      </w:r>
      <m:oMath>
        <m:r>
          <w:rPr>
            <w:color w:val="000000" w:themeColor="text1"/>
          </w:rPr>
          <m:t>C</m:t>
        </m:r>
      </m:oMath>
      <w:r>
        <w:rPr>
          <w:rFonts w:ascii="宋体" w:hAnsi="宋体" w:eastAsia="宋体" w:cs="宋体"/>
          <w:color w:val="000000" w:themeColor="text1"/>
          <w:kern w:val="0"/>
          <w:szCs w:val="21"/>
        </w:rPr>
        <w:t>的体积：</w:t>
      </w:r>
      <m:oMath>
        <m:r>
          <w:rPr>
            <w:color w:val="000000" w:themeColor="text1"/>
          </w:rPr>
          <m:t>V=10cm×10cm×10cm=1000c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=0.001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物体</w:t>
      </w:r>
      <m:oMath>
        <m:r>
          <w:rPr>
            <w:color w:val="000000" w:themeColor="text1"/>
          </w:rPr>
          <m:t>C</m:t>
        </m:r>
      </m:oMath>
      <w:r>
        <w:rPr>
          <w:rFonts w:ascii="宋体" w:hAnsi="宋体" w:eastAsia="宋体" w:cs="宋体"/>
          <w:color w:val="000000" w:themeColor="text1"/>
          <w:kern w:val="0"/>
          <w:szCs w:val="21"/>
        </w:rPr>
        <w:t>排开水的体积：</w:t>
      </w:r>
      <m:oMath>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=(0.1</m:t>
        </m:r>
      </m:oMath>
      <w:r>
        <w:rPr>
          <w:rFonts w:ascii="Times New Roman" w:hAnsi="Times New Roman" w:eastAsia="Times New Roman" w:cs="Times New Roman"/>
          <w:color w:val="000000" w:themeColor="text1"/>
          <w:kern w:val="0"/>
          <w:szCs w:val="21"/>
        </w:rPr>
        <w:t> </w:t>
      </w:r>
      <m:oMath>
        <m:r>
          <w:rPr>
            <w:color w:val="000000" w:themeColor="text1"/>
          </w:rPr>
          <m:t>m</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×(0.1m-0.02m)=8×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-4</m:t>
            </m:r>
            <m:ctrlPr>
              <w:rPr>
                <w:rFonts w:hAnsi="Cambria Math"/>
                <w:color w:val="000000" w:themeColor="text1"/>
              </w:rPr>
            </m:ctrlPr>
          </m:sup>
        </m:sSup>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m:t>
        </m:r>
      </m:oMath>
      <w:r>
        <w:rPr>
          <w:rFonts w:ascii="宋体" w:hAnsi="宋体" w:eastAsia="宋体" w:cs="宋体"/>
          <w:color w:val="000000" w:themeColor="text1"/>
          <w:kern w:val="0"/>
          <w:szCs w:val="21"/>
        </w:rPr>
        <w:t>受到的浮力：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=1.0×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×10N/kg×8×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-4</m:t>
            </m:r>
            <m:ctrlPr>
              <w:rPr>
                <w:rFonts w:hAnsi="Cambria Math"/>
                <w:color w:val="000000" w:themeColor="text1"/>
              </w:rPr>
            </m:ctrlPr>
          </m:sup>
        </m:sSup>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=8N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m:t>
        </m:r>
      </m:oMath>
      <w:r>
        <w:rPr>
          <w:rFonts w:ascii="宋体" w:hAnsi="宋体" w:eastAsia="宋体" w:cs="宋体"/>
          <w:color w:val="000000" w:themeColor="text1"/>
          <w:kern w:val="0"/>
          <w:szCs w:val="21"/>
        </w:rPr>
        <w:t>端的拉力：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=20N-8N=12N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根据杠杆平衡条件得：</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OA=</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OB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w:t>
      </w:r>
      <m:oMath>
        <m:r>
          <w:rPr>
            <w:color w:val="000000" w:themeColor="text1"/>
          </w:rPr>
          <m:t>B</m:t>
        </m:r>
      </m:oMath>
      <w:r>
        <w:rPr>
          <w:rFonts w:ascii="宋体" w:hAnsi="宋体" w:eastAsia="宋体" w:cs="宋体"/>
          <w:color w:val="000000" w:themeColor="text1"/>
          <w:kern w:val="0"/>
          <w:szCs w:val="21"/>
        </w:rPr>
        <w:t>端的拉力：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OA</m:t>
            </m:r>
            <m:ctrlPr>
              <w:rPr>
                <w:rFonts w:hAnsi="Cambria Math"/>
                <w:color w:val="000000" w:themeColor="text1"/>
              </w:rPr>
            </m:ctrlPr>
          </m:num>
          <m:den>
            <m:r>
              <w:rPr>
                <w:rFonts w:hAnsi="Cambria Math"/>
                <w:color w:val="000000" w:themeColor="text1"/>
                <w:sz w:val="24"/>
                <w:szCs w:val="24"/>
              </w:rPr>
              <m:t>OB</m:t>
            </m:r>
            <m:ctrlPr>
              <w:rPr>
                <w:rFonts w:hAnsi="Cambria Math"/>
                <w:color w:val="000000" w:themeColor="text1"/>
              </w:rPr>
            </m:ctrlPr>
          </m:den>
        </m:f>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4</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r>
          <w:rPr>
            <w:color w:val="000000" w:themeColor="text1"/>
          </w:rPr>
          <m:t>×12N=16N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物体</w:t>
      </w:r>
      <m:oMath>
        <m:r>
          <w:rPr>
            <w:color w:val="000000" w:themeColor="text1"/>
          </w:rPr>
          <m:t>D</m:t>
        </m:r>
      </m:oMath>
      <w:r>
        <w:rPr>
          <w:rFonts w:ascii="宋体" w:hAnsi="宋体" w:eastAsia="宋体" w:cs="宋体"/>
          <w:color w:val="000000" w:themeColor="text1"/>
          <w:kern w:val="0"/>
          <w:szCs w:val="21"/>
        </w:rPr>
        <w:t>对地面的压力：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压</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支</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=20N-16N=4N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物体</w:t>
      </w:r>
      <m:oMath>
        <m:r>
          <w:rPr>
            <w:color w:val="000000" w:themeColor="text1"/>
          </w:rPr>
          <m:t>D</m:t>
        </m:r>
      </m:oMath>
      <w:r>
        <w:rPr>
          <w:rFonts w:ascii="宋体" w:hAnsi="宋体" w:eastAsia="宋体" w:cs="宋体"/>
          <w:color w:val="000000" w:themeColor="text1"/>
          <w:kern w:val="0"/>
          <w:szCs w:val="21"/>
        </w:rPr>
        <w:t>对地面的压强：</w:t>
      </w:r>
      <m:oMath>
        <m:r>
          <w:rPr>
            <w:color w:val="000000" w:themeColor="text1"/>
          </w:rPr>
          <m:t>p=</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F</m:t>
                </m:r>
                <m:ctrlPr>
                  <w:rPr>
                    <w:rFonts w:hAnsi="Cambria Math"/>
                    <w:color w:val="000000" w:themeColor="text1"/>
                  </w:rPr>
                </m:ctrlPr>
              </m:e>
              <m:sub>
                <m:r>
                  <m:rPr>
                    <m:sty m:val="p"/>
                  </m:rPr>
                  <w:rPr>
                    <w:rFonts w:hAnsi="Cambria Math"/>
                    <w:color w:val="000000" w:themeColor="text1"/>
                    <w:sz w:val="24"/>
                    <w:szCs w:val="24"/>
                  </w:rPr>
                  <m:t>压</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S</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4N</m:t>
            </m:r>
            <m:ctrlPr>
              <w:rPr>
                <w:rFonts w:hAnsi="Cambria Math"/>
                <w:color w:val="000000" w:themeColor="text1"/>
              </w:rPr>
            </m:ctrlPr>
          </m:num>
          <m:den>
            <m:r>
              <w:rPr>
                <w:rFonts w:hAnsi="Cambria Math"/>
                <w:color w:val="000000" w:themeColor="text1"/>
                <w:sz w:val="24"/>
                <w:szCs w:val="24"/>
              </w:rPr>
              <m:t>(0.1m</m:t>
            </m:r>
            <m:sSup>
              <m:sSupPr>
                <m:ctrlPr>
                  <w:rPr>
                    <w:rFonts w:hAnsi="Cambria Math"/>
                    <w:color w:val="000000" w:themeColor="text1"/>
                  </w:rPr>
                </m:ctrlPr>
              </m:sSupPr>
              <m:e>
                <m:r>
                  <w:rPr>
                    <w:rFonts w:hAnsi="Cambria Math"/>
                    <w:color w:val="000000" w:themeColor="text1"/>
                    <w:sz w:val="24"/>
                    <w:szCs w:val="24"/>
                  </w:rPr>
                  <m:t>)</m:t>
                </m:r>
                <m:ctrlPr>
                  <w:rPr>
                    <w:rFonts w:hAnsi="Cambria Math"/>
                    <w:color w:val="000000" w:themeColor="text1"/>
                  </w:rPr>
                </m:ctrlPr>
              </m:e>
              <m:sup>
                <m:r>
                  <w:rPr>
                    <w:rFonts w:hAnsi="Cambria Math"/>
                    <w:color w:val="000000" w:themeColor="text1"/>
                    <w:sz w:val="24"/>
                    <w:szCs w:val="24"/>
                  </w:rPr>
                  <m:t>2</m:t>
                </m:r>
                <m:ctrlPr>
                  <w:rPr>
                    <w:rFonts w:hAnsi="Cambria Math"/>
                    <w:color w:val="000000" w:themeColor="text1"/>
                  </w:rPr>
                </m:ctrlPr>
              </m:sup>
            </m:sSup>
            <m:ctrlPr>
              <w:rPr>
                <w:rFonts w:hAnsi="Cambria Math"/>
                <w:color w:val="000000" w:themeColor="text1"/>
              </w:rPr>
            </m:ctrlPr>
          </m:den>
        </m:f>
        <m:r>
          <w:rPr>
            <w:color w:val="000000" w:themeColor="text1"/>
          </w:rPr>
          <m:t>=400Pa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杠杆</w:t>
      </w:r>
      <m:oMath>
        <m:r>
          <w:rPr>
            <w:color w:val="000000" w:themeColor="text1"/>
          </w:rPr>
          <m:t>A</m:t>
        </m:r>
      </m:oMath>
      <w:r>
        <w:rPr>
          <w:rFonts w:ascii="宋体" w:hAnsi="宋体" w:eastAsia="宋体" w:cs="宋体"/>
          <w:color w:val="000000" w:themeColor="text1"/>
          <w:kern w:val="0"/>
          <w:szCs w:val="21"/>
        </w:rPr>
        <w:t>端受到绳子的拉力是</w:t>
      </w:r>
      <m:oMath>
        <m:r>
          <w:rPr>
            <w:color w:val="000000" w:themeColor="text1"/>
          </w:rPr>
          <m:t>12N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物体</w:t>
      </w:r>
      <m:oMath>
        <m:r>
          <w:rPr>
            <w:color w:val="000000" w:themeColor="text1"/>
          </w:rPr>
          <m:t>D</m:t>
        </m:r>
      </m:oMath>
      <w:r>
        <w:rPr>
          <w:rFonts w:ascii="宋体" w:hAnsi="宋体" w:eastAsia="宋体" w:cs="宋体"/>
          <w:color w:val="000000" w:themeColor="text1"/>
          <w:kern w:val="0"/>
          <w:szCs w:val="21"/>
        </w:rPr>
        <w:t>对地面的压强</w:t>
      </w:r>
      <m:oMath>
        <m:r>
          <w:rPr>
            <w:color w:val="000000" w:themeColor="text1"/>
          </w:rPr>
          <m:t>400Pa</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宋体" w:hAnsi="宋体" w:cs="宋体" w:eastAsiaTheme="minorEastAsia"/>
          <w:color w:val="000000" w:themeColor="text1"/>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Times New Roman" w:hAnsi="Times New Roman" w:eastAsia="Times New Roman" w:cs="Times New Roman"/>
          <w:color w:val="000000" w:themeColor="text1"/>
          <w:kern w:val="0"/>
          <w:sz w:val="24"/>
          <w:szCs w:val="24"/>
        </w:rPr>
        <w:t>23.</w:t>
      </w:r>
      <m:oMath>
        <m:r>
          <w:rPr>
            <w:color w:val="000000" w:themeColor="text1"/>
          </w:rPr>
          <m:t>(1)∵I=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hint="eastAsia" w:ascii="宋体" w:cs="宋体"/>
          <w:color w:val="000000" w:themeColor="text1"/>
          <w:kern w:val="0"/>
          <w:szCs w:val="21"/>
        </w:rPr>
        <w:t>当通过小量程电流表的电流为满偏电流时，它两端的电压为</w:t>
      </w:r>
      <m:oMath>
        <m:r>
          <w:rPr>
            <w:color w:val="000000" w:themeColor="text1"/>
          </w:rPr>
          <m:t>U=</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g</m:t>
            </m:r>
            <m:ctrlPr>
              <w:rPr>
                <w:rFonts w:hAnsi="Cambria Math"/>
                <w:color w:val="000000" w:themeColor="text1"/>
              </w:rPr>
            </m:ctrlPr>
          </m:sub>
        </m:sSub>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g</m:t>
            </m:r>
            <m:ctrlPr>
              <w:rPr>
                <w:rFonts w:hAnsi="Cambria Math"/>
                <w:color w:val="000000" w:themeColor="text1"/>
              </w:rPr>
            </m:ctrlPr>
          </m:sub>
        </m:sSub>
        <m:r>
          <w:rPr>
            <w:color w:val="000000" w:themeColor="text1"/>
          </w:rPr>
          <m:t>=0.003A×10Ω=0.03V</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hint="eastAsia" w:ascii="宋体" w:cs="宋体"/>
          <w:color w:val="000000" w:themeColor="text1"/>
          <w:kern w:val="0"/>
          <w:szCs w:val="21"/>
        </w:rPr>
        <w:t>两个电阻并联时，通过</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0</m:t>
            </m:r>
            <m:ctrlPr>
              <w:rPr>
                <w:rFonts w:hAnsi="Cambria Math"/>
                <w:color w:val="000000" w:themeColor="text1"/>
              </w:rPr>
            </m:ctrlPr>
          </m:sub>
        </m:sSub>
      </m:oMath>
      <w:r>
        <w:rPr>
          <w:rFonts w:hint="eastAsia" w:ascii="宋体" w:cs="宋体"/>
          <w:color w:val="000000" w:themeColor="text1"/>
          <w:kern w:val="0"/>
          <w:szCs w:val="21"/>
        </w:rPr>
        <w:t>的电流为</w:t>
      </w:r>
      <m:oMath>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0</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最大</m:t>
            </m:r>
            <m:ctrlPr>
              <w:rPr>
                <w:rFonts w:hAnsi="Cambria Math"/>
                <w:color w:val="000000" w:themeColor="text1"/>
              </w:rPr>
            </m:ctrlPr>
          </m:sub>
        </m:sSub>
        <m:r>
          <w:rPr>
            <w:rFonts w:hint="eastAsia" w:ascii="MS Mincho" w:hAnsi="MS Mincho" w:eastAsia="MS Mincho" w:cs="MS Mincho"/>
            <w:color w:val="000000" w:themeColor="text1"/>
          </w:rPr>
          <m:t>-</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g</m:t>
            </m:r>
            <m:ctrlPr>
              <w:rPr>
                <w:rFonts w:hAnsi="Cambria Math"/>
                <w:color w:val="000000" w:themeColor="text1"/>
              </w:rPr>
            </m:ctrlPr>
          </m:sub>
        </m:sSub>
        <m:r>
          <w:rPr>
            <w:color w:val="000000" w:themeColor="text1"/>
          </w:rPr>
          <m:t>=3A</m:t>
        </m:r>
        <m:r>
          <w:rPr>
            <w:rFonts w:hint="eastAsia" w:ascii="MS Mincho" w:hAnsi="MS Mincho" w:eastAsia="MS Mincho" w:cs="MS Mincho"/>
            <w:color w:val="000000" w:themeColor="text1"/>
          </w:rPr>
          <m:t>-</m:t>
        </m:r>
        <m:r>
          <w:rPr>
            <w:color w:val="000000" w:themeColor="text1"/>
          </w:rPr>
          <m:t>0.003A=2.997A</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并联电阻为</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0</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I</m:t>
                </m:r>
                <m:ctrlPr>
                  <w:rPr>
                    <w:rFonts w:hAnsi="Cambria Math"/>
                    <w:color w:val="000000" w:themeColor="text1"/>
                  </w:rPr>
                </m:ctrlPr>
              </m:e>
              <m:sub>
                <m:r>
                  <w:rPr>
                    <w:rFonts w:hAnsi="Cambria Math"/>
                    <w:color w:val="000000" w:themeColor="text1"/>
                    <w:sz w:val="24"/>
                    <w:szCs w:val="24"/>
                  </w:rPr>
                  <m:t>0</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0.03V</m:t>
            </m:r>
            <m:ctrlPr>
              <w:rPr>
                <w:rFonts w:hAnsi="Cambria Math"/>
                <w:color w:val="000000" w:themeColor="text1"/>
              </w:rPr>
            </m:ctrlPr>
          </m:num>
          <m:den>
            <m:r>
              <w:rPr>
                <w:rFonts w:hAnsi="Cambria Math"/>
                <w:color w:val="000000" w:themeColor="text1"/>
                <w:sz w:val="24"/>
                <w:szCs w:val="24"/>
              </w:rPr>
              <m:t>2.997A</m:t>
            </m:r>
            <m:ctrlPr>
              <w:rPr>
                <w:rFonts w:hAnsi="Cambria Math"/>
                <w:color w:val="000000" w:themeColor="text1"/>
              </w:rPr>
            </m:ctrlPr>
          </m:den>
        </m:f>
        <m:r>
          <w:rPr>
            <w:color w:val="000000" w:themeColor="text1"/>
          </w:rPr>
          <m:t>≈0.01Ω</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hint="eastAsia" w:ascii="宋体" w:cs="宋体"/>
          <w:color w:val="000000" w:themeColor="text1"/>
          <w:kern w:val="0"/>
          <w:szCs w:val="21"/>
        </w:rPr>
        <w:t>电阻并联相当于增加了导体横截面积，总电阻比最小的电阻都小，所以</w:t>
      </w:r>
      <m:oMath>
        <m:r>
          <w:rPr>
            <w:color w:val="000000" w:themeColor="text1"/>
          </w:rPr>
          <m:t>R</m:t>
        </m:r>
      </m:oMath>
      <w:r>
        <w:rPr>
          <w:rFonts w:hint="eastAsia" w:ascii="宋体" w:cs="宋体"/>
          <w:color w:val="000000" w:themeColor="text1"/>
          <w:kern w:val="0"/>
          <w:szCs w:val="21"/>
        </w:rPr>
        <w:t>小于</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0</m:t>
            </m:r>
            <m:ctrlPr>
              <w:rPr>
                <w:rFonts w:hAnsi="Cambria Math"/>
                <w:color w:val="000000" w:themeColor="text1"/>
              </w:rPr>
            </m:ctrlPr>
          </m:sub>
        </m:sSub>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根据并联电路特点，</w:t>
      </w:r>
      <m:oMath>
        <m:r>
          <w:rPr>
            <w:color w:val="000000" w:themeColor="text1"/>
          </w:rPr>
          <m:t>R=</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g</m:t>
                </m:r>
                <m:ctrlPr>
                  <w:rPr>
                    <w:rFonts w:hAnsi="Cambria Math"/>
                    <w:color w:val="000000" w:themeColor="text1"/>
                  </w:rPr>
                </m:ctrlPr>
              </m:sub>
            </m:sSub>
            <m:r>
              <w:rPr>
                <w:rFonts w:hAnsi="Cambria Math"/>
                <w:color w:val="000000" w:themeColor="text1"/>
                <w:sz w:val="24"/>
                <w:szCs w:val="24"/>
              </w:rPr>
              <m:t>⋅</m:t>
            </m:r>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0</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g</m:t>
                </m:r>
                <m:ctrlPr>
                  <w:rPr>
                    <w:rFonts w:hAnsi="Cambria Math"/>
                    <w:color w:val="000000" w:themeColor="text1"/>
                  </w:rPr>
                </m:ctrlPr>
              </m:sub>
            </m:sSub>
            <m:r>
              <w:rPr>
                <w:rFonts w:hAnsi="Cambria Math"/>
                <w:color w:val="000000" w:themeColor="text1"/>
                <w:sz w:val="24"/>
                <w:szCs w:val="24"/>
              </w:rPr>
              <m:t>+</m:t>
            </m:r>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0</m:t>
                </m:r>
                <m:ctrlPr>
                  <w:rPr>
                    <w:rFonts w:hAnsi="Cambria Math"/>
                    <w:color w:val="000000" w:themeColor="text1"/>
                  </w:rPr>
                </m:ctrlPr>
              </m:sub>
            </m:sSub>
            <m:ctrlPr>
              <w:rPr>
                <w:rFonts w:hAnsi="Cambria Math"/>
                <w:color w:val="000000" w:themeColor="text1"/>
              </w:rPr>
            </m:ctrlPr>
          </m:den>
        </m:f>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由于</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0</m:t>
            </m:r>
            <m:ctrlPr>
              <w:rPr>
                <w:rFonts w:hAnsi="Cambria Math"/>
                <w:color w:val="000000" w:themeColor="text1"/>
              </w:rPr>
            </m:ctrlPr>
          </m:sub>
        </m:sSub>
      </m:oMath>
      <w:r>
        <w:rPr>
          <w:rFonts w:hint="eastAsia" w:ascii="宋体" w:cs="宋体"/>
          <w:color w:val="000000" w:themeColor="text1"/>
          <w:kern w:val="0"/>
          <w:szCs w:val="21"/>
        </w:rPr>
        <w:t>远小于</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g</m:t>
            </m:r>
            <m:ctrlPr>
              <w:rPr>
                <w:rFonts w:hAnsi="Cambria Math"/>
                <w:color w:val="000000" w:themeColor="text1"/>
              </w:rPr>
            </m:ctrlPr>
          </m:sub>
        </m:sSub>
      </m:oMath>
      <w:r>
        <w:rPr>
          <w:rFonts w:hint="eastAsia" w:ascii="宋体" w:cs="宋体"/>
          <w:color w:val="000000" w:themeColor="text1"/>
          <w:kern w:val="0"/>
          <w:szCs w:val="21"/>
        </w:rPr>
        <w:t>，所以</w:t>
      </w:r>
      <m:oMath>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g</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0</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g</m:t>
            </m:r>
            <m:ctrlPr>
              <w:rPr>
                <w:rFonts w:hAnsi="Cambria Math"/>
                <w:color w:val="000000" w:themeColor="text1"/>
              </w:rPr>
            </m:ctrlPr>
          </m:sub>
        </m:sSub>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所以</w:t>
      </w:r>
      <m:oMath>
        <m:r>
          <w:rPr>
            <w:color w:val="000000" w:themeColor="text1"/>
          </w:rPr>
          <m:t>R=</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g</m:t>
                </m:r>
                <m:ctrlPr>
                  <w:rPr>
                    <w:rFonts w:hAnsi="Cambria Math"/>
                    <w:color w:val="000000" w:themeColor="text1"/>
                  </w:rPr>
                </m:ctrlPr>
              </m:sub>
            </m:sSub>
            <m:r>
              <w:rPr>
                <w:rFonts w:hAnsi="Cambria Math"/>
                <w:color w:val="000000" w:themeColor="text1"/>
                <w:sz w:val="24"/>
                <w:szCs w:val="24"/>
              </w:rPr>
              <m:t>⋅</m:t>
            </m:r>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0</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g</m:t>
                </m:r>
                <m:ctrlPr>
                  <w:rPr>
                    <w:rFonts w:hAnsi="Cambria Math"/>
                    <w:color w:val="000000" w:themeColor="text1"/>
                  </w:rPr>
                </m:ctrlPr>
              </m:sub>
            </m:sSub>
            <m:r>
              <w:rPr>
                <w:rFonts w:hAnsi="Cambria Math"/>
                <w:color w:val="000000" w:themeColor="text1"/>
                <w:sz w:val="24"/>
                <w:szCs w:val="24"/>
              </w:rPr>
              <m:t>+</m:t>
            </m:r>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0</m:t>
                </m:r>
                <m:ctrlPr>
                  <w:rPr>
                    <w:rFonts w:hAnsi="Cambria Math"/>
                    <w:color w:val="000000" w:themeColor="text1"/>
                  </w:rPr>
                </m:ctrlPr>
              </m:sub>
            </m:sSub>
            <m:ctrlPr>
              <w:rPr>
                <w:rFonts w:hAnsi="Cambria Math"/>
                <w:color w:val="000000" w:themeColor="text1"/>
              </w:rPr>
            </m:ctrlPr>
          </m:den>
        </m:f>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0</m:t>
            </m:r>
            <m:ctrlPr>
              <w:rPr>
                <w:rFonts w:hAnsi="Cambria Math"/>
                <w:color w:val="000000" w:themeColor="text1"/>
              </w:rPr>
            </m:ctrlPr>
          </m:sub>
        </m:sSub>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p>
    <w:p>
      <w:bookmarkStart w:id="23" w:name="_GoBack"/>
      <w:bookmarkEnd w:id="2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A3352C"/>
    <w:rsid w:val="00096671"/>
    <w:rsid w:val="00195293"/>
    <w:rsid w:val="003D7F19"/>
    <w:rsid w:val="004151FC"/>
    <w:rsid w:val="004957DF"/>
    <w:rsid w:val="006D0B73"/>
    <w:rsid w:val="00A3352C"/>
    <w:rsid w:val="00AC072A"/>
    <w:rsid w:val="00C02FC6"/>
    <w:rsid w:val="00D77D4A"/>
    <w:rsid w:val="2CCA4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3.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Info spid="_x0000_s1030"/>
    <customShpInfo spid="_x0000_s1031"/>
    <customShpInfo spid="_x0000_s1032"/>
    <customShpInfo spid="_x0000_s1035"/>
    <customShpInfo spid="_x0000_s1036"/>
    <customShpInfo spid="_x0000_s1037"/>
    <customShpInfo spid="_x0000_s1038"/>
    <customShpInfo spid="_x0000_s1039"/>
    <customShpInfo spid="_x0000_s1040"/>
    <customShpInfo spid="_x0000_s1041"/>
    <customShpInfo spid="_x0000_s104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9c323dc8d-f249-48d3-a297-810c0029654a;5d86eaa5e-b922-4a8c-be1e-e7f439162b18,74f7c4775-b9e3-4e86-a6ef-64e48ebbd8d5,4ef332638-81c5-46c4-88ab-2e672d96c66b,9d16954f5-4c65-4955-ac42-53bf0640439f,7c68d4dd6-7cd5-40c9-9318-bea2450b4854,6ec9fbb9e-0ebb-4ab3-8906-94dfc8fc0261,52304e677-6a91-4430-be70-fa1445988500,c5f41da23-6522-4688-b8a8-d39cbef4390d,3a226c3c5-4940-443d-86a7-e5c7d36fabc1,61b200297-c6fc-4973-bda0-fd54182aebfb,b2e62342d-fd16-4200-9eca-ce7dfa7af785,a33982e9f-662c-4b0f-8f12-f122c954ca5f,ea5058ed0-218d-4867-bbed-a5452ce7847f,cb292ae06-5639-4066-ade9-52001e32e334,22389c42c-8e85-4a81-b403-fb5c450c43af,fbf91bd90-a1fa-4432-963f-b6338dbd7fb4,7e669c0c0-fb0d-459d-bb01-b606632d1b60,ba36ad802-42b9-460d-b0cf-88beb3793c05,d0e4399b9-d075-4fea-a339-92520c5eb73f,f343b376f-12d2-43c0-b9c3-4a02f7f192bf,8329065a7-e1f5-43f0-b513-f2a1e7d960d3,b793a350e-1071-4daa-b416-f284ee17f044,99e2b49e0-3f30-458f-98b4-ff3280189358,</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CFFFCB-7E08-4DC8-AD34-688A31B367E7}">
  <ds:schemaRefs/>
</ds:datastoreItem>
</file>

<file path=customXml/itemProps3.xml><?xml version="1.0" encoding="utf-8"?>
<ds:datastoreItem xmlns:ds="http://schemas.openxmlformats.org/officeDocument/2006/customXml" ds:itemID="{3A3995DC-C781-432C-BC71-25AC2A29E9EF}">
  <ds:schemaRefs/>
</ds:datastoreItem>
</file>

<file path=docProps/app.xml><?xml version="1.0" encoding="utf-8"?>
<Properties xmlns="http://schemas.openxmlformats.org/officeDocument/2006/extended-properties" xmlns:vt="http://schemas.openxmlformats.org/officeDocument/2006/docPropsVTypes">
  <Template>Normal</Template>
  <Pages>15</Pages>
  <Words>5220</Words>
  <Characters>6266</Characters>
  <Lines>261</Lines>
  <Paragraphs>111</Paragraphs>
  <TotalTime>0</TotalTime>
  <ScaleCrop>false</ScaleCrop>
  <LinksUpToDate>false</LinksUpToDate>
  <CharactersWithSpaces>11375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2023-03-04T10:50:53Z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