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11861800</wp:posOffset>
            </wp:positionH>
            <wp:positionV relativeFrom="topMargin">
              <wp:posOffset>12636500</wp:posOffset>
            </wp:positionV>
            <wp:extent cx="406400" cy="254000"/>
            <wp:effectExtent l="0" t="0" r="12700" b="1270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406400" cy="254000"/>
                    </a:xfrm>
                    <a:prstGeom prst="rect">
                      <a:avLst/>
                    </a:prstGeom>
                  </pic:spPr>
                </pic:pic>
              </a:graphicData>
            </a:graphic>
          </wp:anchor>
        </w:drawing>
      </w:r>
      <w:r>
        <w:rPr>
          <w:rFonts w:hint="eastAsia" w:ascii="等线" w:hAnsi="等线" w:eastAsia="等线" w:cs="宋体"/>
          <w:b/>
          <w:sz w:val="32"/>
        </w:rPr>
        <w:t>2023学年九年级第一次模拟检测试卷</w:t>
      </w:r>
    </w:p>
    <w:p>
      <w:pPr>
        <w:spacing w:line="360" w:lineRule="auto"/>
        <w:jc w:val="center"/>
        <w:textAlignment w:val="center"/>
        <w:rPr>
          <w:rFonts w:ascii="等线" w:hAnsi="等线" w:eastAsia="等线"/>
        </w:rPr>
      </w:pPr>
      <w:r>
        <w:rPr>
          <w:rFonts w:ascii="等线" w:hAnsi="等线" w:eastAsia="等线" w:cs="宋体"/>
          <w:b/>
          <w:sz w:val="32"/>
        </w:rPr>
        <w:t>道德与法治试题</w:t>
      </w:r>
    </w:p>
    <w:p>
      <w:pPr>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w:t>
      </w:r>
      <w:r>
        <w:rPr>
          <w:rFonts w:ascii="黑体" w:hAnsi="黑体" w:eastAsia="黑体" w:cs="黑体"/>
          <w:sz w:val="24"/>
        </w:rPr>
        <w:t>卷（选择题）</w:t>
      </w:r>
    </w:p>
    <w:p>
      <w:pPr>
        <w:spacing w:line="360" w:lineRule="auto"/>
        <w:ind w:left="420"/>
        <w:textAlignment w:val="center"/>
      </w:pPr>
      <w:r>
        <w:rPr>
          <w:rFonts w:ascii="黑体" w:hAnsi="黑体" w:eastAsia="黑体" w:cs="黑体"/>
        </w:rPr>
        <w:t>一、选择题（本大题共</w:t>
      </w:r>
      <w:r>
        <w:rPr>
          <w:rFonts w:ascii="Times New Roman" w:hAnsi="Times New Roman" w:eastAsia="Times New Roman" w:cs="Times New Roman"/>
          <w:b/>
        </w:rPr>
        <w:t>12</w:t>
      </w:r>
      <w:r>
        <w:rPr>
          <w:rFonts w:ascii="黑体" w:hAnsi="黑体" w:eastAsia="黑体" w:cs="黑体"/>
        </w:rPr>
        <w:t>小题，共</w:t>
      </w:r>
      <w:r>
        <w:rPr>
          <w:rFonts w:ascii="Times New Roman" w:hAnsi="Times New Roman" w:eastAsia="Times New Roman" w:cs="Times New Roman"/>
          <w:b/>
        </w:rPr>
        <w:t>2</w:t>
      </w:r>
      <w:r>
        <w:rPr>
          <w:rFonts w:hint="eastAsia" w:ascii="Times New Roman" w:hAnsi="Times New Roman" w:cs="Times New Roman" w:eastAsiaTheme="minorEastAsia"/>
          <w:b/>
        </w:rPr>
        <w:t>4</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1.  </w:t>
      </w:r>
      <w:bookmarkStart w:id="0" w:name="872781a2-f85b-4b54-acca-337f8081cafe"/>
      <w:r>
        <w:rPr>
          <w:rFonts w:ascii="宋体" w:hAnsi="宋体" w:eastAsia="宋体" w:cs="宋体"/>
          <w:kern w:val="0"/>
          <w:szCs w:val="21"/>
        </w:rPr>
        <w:t>对于友情</w:t>
      </w:r>
      <w:r>
        <w:rPr>
          <w:rFonts w:ascii="Times New Roman" w:hAnsi="Times New Roman" w:eastAsia="Times New Roman" w:cs="Times New Roman"/>
          <w:kern w:val="0"/>
          <w:szCs w:val="21"/>
        </w:rPr>
        <w:t>,</w:t>
      </w:r>
      <w:r>
        <w:rPr>
          <w:rFonts w:ascii="宋体" w:hAnsi="宋体" w:eastAsia="宋体" w:cs="宋体"/>
          <w:kern w:val="0"/>
          <w:szCs w:val="21"/>
        </w:rPr>
        <w:t>需要我们谨慎地把握</w:t>
      </w:r>
      <w:r>
        <w:rPr>
          <w:rFonts w:ascii="Times New Roman" w:hAnsi="Times New Roman" w:eastAsia="Times New Roman" w:cs="Times New Roman"/>
          <w:kern w:val="0"/>
          <w:szCs w:val="21"/>
        </w:rPr>
        <w:t>,</w:t>
      </w:r>
      <w:r>
        <w:rPr>
          <w:rFonts w:ascii="宋体" w:hAnsi="宋体" w:eastAsia="宋体" w:cs="宋体"/>
          <w:kern w:val="0"/>
          <w:szCs w:val="21"/>
        </w:rPr>
        <w:t>要善交益友</w:t>
      </w:r>
      <w:r>
        <w:rPr>
          <w:rFonts w:ascii="Times New Roman" w:hAnsi="Times New Roman" w:eastAsia="Times New Roman" w:cs="Times New Roman"/>
          <w:kern w:val="0"/>
          <w:szCs w:val="21"/>
        </w:rPr>
        <w:t>,</w:t>
      </w:r>
      <w:r>
        <w:rPr>
          <w:rFonts w:ascii="宋体" w:hAnsi="宋体" w:eastAsia="宋体" w:cs="宋体"/>
          <w:kern w:val="0"/>
          <w:szCs w:val="21"/>
        </w:rPr>
        <w:t>乐交诤友</w:t>
      </w:r>
      <w:r>
        <w:rPr>
          <w:rFonts w:ascii="Times New Roman" w:hAnsi="Times New Roman" w:eastAsia="Times New Roman" w:cs="Times New Roman"/>
          <w:kern w:val="0"/>
          <w:szCs w:val="21"/>
        </w:rPr>
        <w:t>,</w:t>
      </w:r>
      <w:r>
        <w:rPr>
          <w:rFonts w:ascii="宋体" w:hAnsi="宋体" w:eastAsia="宋体" w:cs="宋体"/>
          <w:kern w:val="0"/>
          <w:szCs w:val="21"/>
        </w:rPr>
        <w:t>不交损友。下面能体现这一交友原则的名言是（</w:t>
      </w:r>
      <w:r>
        <w:rPr>
          <w:rFonts w:ascii="Times New Roman" w:hAnsi="Times New Roman" w:eastAsia="Times New Roman" w:cs="Times New Roman"/>
          <w:kern w:val="0"/>
          <w:szCs w:val="21"/>
        </w:rPr>
        <w:t xml:space="preserve">    </w:t>
      </w:r>
      <w:r>
        <w:rPr>
          <w:rFonts w:ascii="宋体" w:hAnsi="宋体" w:eastAsia="宋体" w:cs="宋体"/>
          <w:kern w:val="0"/>
          <w:szCs w:val="21"/>
        </w:rPr>
        <w:t>）</w:t>
      </w:r>
      <w:bookmarkEnd w:id="0"/>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出淤泥而不染</w:t>
      </w:r>
      <w:r>
        <w:rPr>
          <w:rFonts w:ascii="Times New Roman" w:hAnsi="Times New Roman" w:eastAsia="Times New Roman" w:cs="Times New Roman"/>
          <w:kern w:val="0"/>
          <w:szCs w:val="21"/>
        </w:rPr>
        <w:t>,</w:t>
      </w:r>
      <w:r>
        <w:rPr>
          <w:rFonts w:ascii="宋体" w:hAnsi="宋体" w:eastAsia="宋体" w:cs="宋体"/>
          <w:kern w:val="0"/>
          <w:szCs w:val="21"/>
        </w:rPr>
        <w:t>濯清涟而不妖</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近朱者赤</w:t>
      </w:r>
      <w:r>
        <w:rPr>
          <w:rFonts w:ascii="Times New Roman" w:hAnsi="Times New Roman" w:eastAsia="Times New Roman" w:cs="Times New Roman"/>
          <w:kern w:val="0"/>
          <w:szCs w:val="21"/>
        </w:rPr>
        <w:t>,</w:t>
      </w:r>
      <w:r>
        <w:rPr>
          <w:rFonts w:ascii="宋体" w:hAnsi="宋体" w:eastAsia="宋体" w:cs="宋体"/>
          <w:kern w:val="0"/>
          <w:szCs w:val="21"/>
        </w:rPr>
        <w:t>近墨者黑</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君子和而不同</w:t>
      </w:r>
      <w:r>
        <w:rPr>
          <w:rFonts w:ascii="Times New Roman" w:hAnsi="Times New Roman" w:eastAsia="Times New Roman" w:cs="Times New Roman"/>
          <w:kern w:val="0"/>
          <w:szCs w:val="21"/>
        </w:rPr>
        <w:t>,</w:t>
      </w:r>
      <w:r>
        <w:rPr>
          <w:rFonts w:ascii="宋体" w:hAnsi="宋体" w:eastAsia="宋体" w:cs="宋体"/>
          <w:kern w:val="0"/>
          <w:szCs w:val="21"/>
        </w:rPr>
        <w:t>小人同而不和</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三人行</w:t>
      </w:r>
      <w:r>
        <w:rPr>
          <w:rFonts w:ascii="Times New Roman" w:hAnsi="Times New Roman" w:eastAsia="Times New Roman" w:cs="Times New Roman"/>
          <w:kern w:val="0"/>
          <w:szCs w:val="21"/>
        </w:rPr>
        <w:t>,</w:t>
      </w:r>
      <w:r>
        <w:rPr>
          <w:rFonts w:ascii="宋体" w:hAnsi="宋体" w:eastAsia="宋体" w:cs="宋体"/>
          <w:kern w:val="0"/>
          <w:szCs w:val="21"/>
        </w:rPr>
        <w:t>必有我师焉</w:t>
      </w:r>
    </w:p>
    <w:p>
      <w:pPr>
        <w:spacing w:line="360" w:lineRule="auto"/>
        <w:ind w:left="420"/>
        <w:textAlignment w:val="center"/>
      </w:pPr>
      <w:r>
        <w:rPr>
          <w:rFonts w:ascii="Times New Roman" w:hAnsi="Times New Roman" w:eastAsia="Times New Roman" w:cs="Times New Roman"/>
          <w:sz w:val="24"/>
        </w:rPr>
        <w:t xml:space="preserve">2.  </w:t>
      </w:r>
      <w:bookmarkStart w:id="1" w:name="01216673-c3b1-4547-b6e5-cec06a3446e5"/>
      <w:r>
        <w:rPr>
          <w:rFonts w:ascii="宋体" w:hAnsi="宋体" w:eastAsia="宋体" w:cs="宋体"/>
          <w:kern w:val="0"/>
          <w:szCs w:val="21"/>
        </w:rPr>
        <w:t>经济全球化的今天，科学技术突飞猛进，社会分工进一步细化，这给我们的职业选择带来更多的机遇和挑战。下列选项体现劳动者抓住机遇、迎接挑战的是（　　）</w:t>
      </w:r>
      <w:r>
        <w:rPr>
          <w:rFonts w:ascii="宋体" w:hAnsi="宋体" w:eastAsia="宋体" w:cs="宋体"/>
          <w:kern w:val="0"/>
          <w:szCs w:val="21"/>
        </w:rPr>
        <w:br w:type="textWrapping"/>
      </w:r>
      <w:r>
        <w:rPr>
          <w:rFonts w:ascii="宋体" w:hAnsi="宋体" w:eastAsia="宋体" w:cs="宋体"/>
          <w:kern w:val="0"/>
          <w:szCs w:val="21"/>
        </w:rPr>
        <w:t>①利用国家鼓励政策积极创业的同时提高个人素质</w:t>
      </w:r>
      <w:r>
        <w:rPr>
          <w:rFonts w:ascii="宋体" w:hAnsi="宋体" w:eastAsia="宋体" w:cs="宋体"/>
          <w:kern w:val="0"/>
          <w:szCs w:val="21"/>
        </w:rPr>
        <w:br w:type="textWrapping"/>
      </w:r>
      <w:r>
        <w:rPr>
          <w:rFonts w:ascii="宋体" w:hAnsi="宋体" w:eastAsia="宋体" w:cs="宋体"/>
          <w:kern w:val="0"/>
          <w:szCs w:val="21"/>
        </w:rPr>
        <w:t>②灵活多样选择职业的同时不断提升个人敬业精神</w:t>
      </w:r>
      <w:r>
        <w:rPr>
          <w:rFonts w:ascii="宋体" w:hAnsi="宋体" w:eastAsia="宋体" w:cs="宋体"/>
          <w:kern w:val="0"/>
          <w:szCs w:val="21"/>
        </w:rPr>
        <w:br w:type="textWrapping"/>
      </w:r>
      <w:r>
        <w:rPr>
          <w:rFonts w:ascii="宋体" w:hAnsi="宋体" w:eastAsia="宋体" w:cs="宋体"/>
          <w:kern w:val="0"/>
          <w:szCs w:val="21"/>
        </w:rPr>
        <w:t>③关注新兴产业发展的同时推动产业结构优化升级</w:t>
      </w:r>
      <w:r>
        <w:rPr>
          <w:rFonts w:ascii="宋体" w:hAnsi="宋体" w:eastAsia="宋体" w:cs="宋体"/>
          <w:kern w:val="0"/>
          <w:szCs w:val="21"/>
        </w:rPr>
        <w:br w:type="textWrapping"/>
      </w:r>
      <w:r>
        <w:rPr>
          <w:rFonts w:ascii="宋体" w:hAnsi="宋体" w:eastAsia="宋体" w:cs="宋体"/>
          <w:kern w:val="0"/>
          <w:szCs w:val="21"/>
        </w:rPr>
        <w:t>④了解社会需求更新的同时促进个人兴趣多元发展</w:t>
      </w:r>
      <w:bookmarkEnd w:id="1"/>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②③</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③④</w:t>
      </w:r>
    </w:p>
    <w:p>
      <w:pPr>
        <w:spacing w:line="360" w:lineRule="auto"/>
        <w:ind w:left="420"/>
        <w:textAlignment w:val="center"/>
      </w:pPr>
      <w:r>
        <w:rPr>
          <w:rFonts w:ascii="Times New Roman" w:hAnsi="Times New Roman" w:eastAsia="Times New Roman" w:cs="Times New Roman"/>
          <w:sz w:val="24"/>
        </w:rPr>
        <w:t xml:space="preserve">3.  </w:t>
      </w:r>
      <w:bookmarkStart w:id="2" w:name="8fffc56e-db52-43fe-b87e-216ff73d4b50"/>
      <w:r>
        <w:rPr>
          <w:rFonts w:ascii="宋体" w:hAnsi="宋体" w:eastAsia="宋体" w:cs="宋体"/>
          <w:kern w:val="0"/>
          <w:szCs w:val="21"/>
        </w:rPr>
        <w:t>为了抢时间，不少外卖送餐员简直是在“用生命送餐”，无视交通规则，抢行、逆行等违规现象频发，相关交通事故屡见不鲜。对此，专家建议平台应改善配送运营评价机制，加强监管，承担社会责任，并呼吁消费者多给予送餐员一份理解。对此下列说法正确的有（）</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①只有遵守社会规则，才能保障社会秩序的实现</w:t>
      </w:r>
      <w:r>
        <w:rPr>
          <w:rFonts w:ascii="Times New Roman" w:hAnsi="Times New Roman" w:eastAsia="Times New Roman" w:cs="Times New Roman"/>
          <w:kern w:val="0"/>
          <w:szCs w:val="21"/>
        </w:rPr>
        <w:t xml:space="preserve">  </w:t>
      </w:r>
      <w:r>
        <w:rPr>
          <w:rFonts w:ascii="宋体" w:hAnsi="宋体" w:eastAsia="宋体" w:cs="宋体"/>
          <w:kern w:val="0"/>
          <w:szCs w:val="21"/>
        </w:rPr>
        <w:t>②遵守社会规则需要自律和他律</w:t>
      </w:r>
    </w:p>
    <w:p>
      <w:pPr>
        <w:spacing w:line="360" w:lineRule="auto"/>
        <w:ind w:left="420"/>
        <w:textAlignment w:val="center"/>
        <w:rPr>
          <w:rFonts w:hint="eastAsia" w:ascii="Times New Roman" w:hAnsi="Times New Roman" w:cs="Times New Roman" w:eastAsiaTheme="minorEastAsia"/>
          <w:kern w:val="0"/>
          <w:sz w:val="24"/>
          <w:szCs w:val="24"/>
        </w:rPr>
      </w:pPr>
      <w:r>
        <w:rPr>
          <w:rFonts w:ascii="宋体" w:hAnsi="宋体" w:eastAsia="宋体" w:cs="宋体"/>
          <w:kern w:val="0"/>
          <w:szCs w:val="21"/>
        </w:rPr>
        <w:t>③我们要在规则里行使自由</w:t>
      </w:r>
      <w:r>
        <w:rPr>
          <w:rFonts w:ascii="Times New Roman" w:hAnsi="Times New Roman" w:eastAsia="Times New Roman" w:cs="Times New Roman"/>
          <w:kern w:val="0"/>
          <w:szCs w:val="21"/>
        </w:rPr>
        <w:t xml:space="preserve">  </w:t>
      </w:r>
      <w:r>
        <w:rPr>
          <w:rFonts w:ascii="宋体" w:hAnsi="宋体" w:eastAsia="宋体" w:cs="宋体"/>
          <w:kern w:val="0"/>
          <w:szCs w:val="21"/>
        </w:rPr>
        <w:t>④我们要随着实际生活的变化去改进规则</w:t>
      </w:r>
      <w:bookmarkEnd w:id="2"/>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②③④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①②③</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①②④</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4.  </w:t>
      </w:r>
      <w:bookmarkStart w:id="3" w:name="ce100a70-4ac2-49d9-b4e1-82c6e27bd2fd"/>
      <w:r>
        <w:rPr>
          <w:rFonts w:ascii="宋体" w:hAnsi="宋体" w:eastAsia="宋体" w:cs="宋体"/>
          <w:kern w:val="0"/>
          <w:szCs w:val="21"/>
        </w:rPr>
        <w:t>乌市某校学生开展了一次“了解罪与罚”的法治教育活动，请你为此次活动选择合适的案例或观点（</w:t>
      </w:r>
      <w:r>
        <w:rPr>
          <w:rFonts w:ascii="Times New Roman" w:hAnsi="Times New Roman" w:eastAsia="Times New Roman" w:cs="Times New Roman"/>
          <w:kern w:val="0"/>
          <w:szCs w:val="21"/>
        </w:rPr>
        <w:t xml:space="preserve">    </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①谎报险情、破坏铁路封闭网、殴打他人等行为都是违反治安管理处罚法的行政违法行为</w:t>
      </w:r>
      <w:r>
        <w:rPr>
          <w:rFonts w:ascii="宋体" w:hAnsi="宋体" w:eastAsia="宋体" w:cs="宋体"/>
          <w:kern w:val="0"/>
          <w:szCs w:val="21"/>
        </w:rPr>
        <w:br w:type="textWrapping"/>
      </w:r>
      <w:r>
        <w:rPr>
          <w:rFonts w:ascii="宋体" w:hAnsi="宋体" w:eastAsia="宋体" w:cs="宋体"/>
          <w:kern w:val="0"/>
          <w:szCs w:val="21"/>
        </w:rPr>
        <w:t>②严重社会危害性是犯罪的法律标志</w:t>
      </w:r>
      <w:r>
        <w:rPr>
          <w:rFonts w:ascii="宋体" w:hAnsi="宋体" w:eastAsia="宋体" w:cs="宋体"/>
          <w:kern w:val="0"/>
          <w:szCs w:val="21"/>
        </w:rPr>
        <w:br w:type="textWrapping"/>
      </w:r>
      <w:r>
        <w:rPr>
          <w:rFonts w:ascii="宋体" w:hAnsi="宋体" w:eastAsia="宋体" w:cs="宋体"/>
          <w:kern w:val="0"/>
          <w:szCs w:val="21"/>
        </w:rPr>
        <w:t>③刑法明确规定了什么行为是犯罪</w:t>
      </w:r>
      <w:r>
        <w:rPr>
          <w:rFonts w:ascii="宋体" w:hAnsi="宋体" w:eastAsia="宋体" w:cs="宋体"/>
          <w:kern w:val="0"/>
          <w:szCs w:val="21"/>
        </w:rPr>
        <w:br w:type="textWrapping"/>
      </w:r>
      <w:r>
        <w:rPr>
          <w:rFonts w:ascii="宋体" w:hAnsi="宋体" w:eastAsia="宋体" w:cs="宋体"/>
          <w:kern w:val="0"/>
          <w:szCs w:val="21"/>
        </w:rPr>
        <w:t>④任何人的犯罪行为都应当受到法律的制裁</w:t>
      </w:r>
      <w:r>
        <w:rPr>
          <w:rFonts w:ascii="宋体" w:hAnsi="宋体" w:eastAsia="宋体" w:cs="宋体"/>
          <w:kern w:val="0"/>
          <w:szCs w:val="21"/>
        </w:rPr>
        <w:br w:type="textWrapping"/>
      </w:r>
      <w:r>
        <w:rPr>
          <w:rFonts w:ascii="宋体" w:hAnsi="宋体" w:eastAsia="宋体" w:cs="宋体"/>
          <w:kern w:val="0"/>
          <w:szCs w:val="21"/>
        </w:rPr>
        <w:t>⑤刘某因把“捡”到的价值</w:t>
      </w:r>
      <w:r>
        <w:rPr>
          <w:rFonts w:ascii="Times New Roman" w:hAnsi="Times New Roman" w:eastAsia="Times New Roman" w:cs="Times New Roman"/>
          <w:kern w:val="0"/>
          <w:szCs w:val="21"/>
        </w:rPr>
        <w:t>2</w:t>
      </w:r>
      <w:r>
        <w:rPr>
          <w:rFonts w:ascii="宋体" w:hAnsi="宋体" w:eastAsia="宋体" w:cs="宋体"/>
          <w:kern w:val="0"/>
          <w:szCs w:val="21"/>
        </w:rPr>
        <w:t>万元的小提琴据为己有，被人民法院以非法占有他人财产，且数额巨大，依法判处有期徒刑一年四个月；王某因生产、销售伪劣产品被人民法院依法判处有期徒刑三年，并处罚金</w:t>
      </w:r>
      <w:r>
        <w:rPr>
          <w:rFonts w:ascii="Times New Roman" w:hAnsi="Times New Roman" w:eastAsia="Times New Roman" w:cs="Times New Roman"/>
          <w:kern w:val="0"/>
          <w:szCs w:val="21"/>
        </w:rPr>
        <w:t>5000</w:t>
      </w:r>
      <w:r>
        <w:rPr>
          <w:rFonts w:ascii="宋体" w:hAnsi="宋体" w:eastAsia="宋体" w:cs="宋体"/>
          <w:kern w:val="0"/>
          <w:szCs w:val="21"/>
        </w:rPr>
        <w:t>元。案例中提到了两种附加刑</w:t>
      </w:r>
      <w:bookmarkEnd w:id="3"/>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②③</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③④⑤</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5.  </w:t>
      </w:r>
      <w:bookmarkStart w:id="4" w:name="315c027c-31b1-43eb-a5fa-9ca7fb62ac3d"/>
      <w:r>
        <w:rPr>
          <w:rFonts w:ascii="宋体" w:hAnsi="宋体" w:eastAsia="宋体" w:cs="宋体"/>
          <w:kern w:val="0"/>
          <w:szCs w:val="21"/>
        </w:rPr>
        <w:t>无数事实表明，从不良行为到严重不良行为，从一般违法行为到犯罪行为，往往只有一步之遥，防微杜渐是预防违法犯罪的重要途径。下列说法与“防微杜渐”蕴含道理一致的是（）</w:t>
      </w:r>
      <w:bookmarkEnd w:id="4"/>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江山代有才人出，各领风骚数百年</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毕竟西湖六月中，风光不与四时同</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桃花潭水深千尺，不及汪伦送我情</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勿以善小而不为，勿以恶小而为之</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6.  </w:t>
      </w:r>
      <w:bookmarkStart w:id="5" w:name="7487d5d3-713b-4d44-a231-b6dcc9ce4099"/>
      <w:r>
        <w:rPr>
          <w:rFonts w:ascii="宋体" w:hAnsi="宋体" w:eastAsia="宋体" w:cs="宋体"/>
          <w:kern w:val="0"/>
          <w:szCs w:val="21"/>
        </w:rPr>
        <w:t>子路，春秋末鲁国人，在孔子众弟子中以政事著称，子路小时候家里很穷，长年靠吃粗粮野菜度日。有一次，年老的父母想吃米饭，可是家里一点米也没有，怎么办？子路想，要是能翻过几座山到亲戚家借点米，不就可以满足父母的心愿了吗？于是，小小的子路翻山越岭走了十几里路，从亲戚家背回一小袋米，看到父母吃上香喷喷的米饭，子路忘记了疲劳。下列内容与文中道理相通的是（　　）</w:t>
      </w:r>
      <w:r>
        <w:rPr>
          <w:rFonts w:ascii="宋体" w:hAnsi="宋体" w:eastAsia="宋体" w:cs="宋体"/>
          <w:kern w:val="0"/>
          <w:szCs w:val="21"/>
        </w:rPr>
        <w:br w:type="textWrapping"/>
      </w:r>
      <w:r>
        <w:rPr>
          <w:rFonts w:ascii="宋体" w:hAnsi="宋体" w:eastAsia="宋体" w:cs="宋体"/>
          <w:kern w:val="0"/>
          <w:szCs w:val="21"/>
        </w:rPr>
        <w:t>①羊有跪乳恩，鸦有反哺义</w:t>
      </w:r>
      <w:r>
        <w:rPr>
          <w:rFonts w:hint="eastAsia" w:ascii="宋体" w:hAnsi="宋体" w:cs="宋体" w:eastAsiaTheme="minorEastAsia"/>
          <w:kern w:val="0"/>
          <w:szCs w:val="21"/>
        </w:rPr>
        <w:t xml:space="preserve">            </w:t>
      </w:r>
      <w:r>
        <w:rPr>
          <w:rFonts w:ascii="宋体" w:hAnsi="宋体" w:eastAsia="宋体" w:cs="宋体"/>
          <w:kern w:val="0"/>
          <w:szCs w:val="21"/>
        </w:rPr>
        <w:t>②家贫出孝子，国难显忠臣</w:t>
      </w:r>
      <w:r>
        <w:rPr>
          <w:rFonts w:ascii="宋体" w:hAnsi="宋体" w:eastAsia="宋体" w:cs="宋体"/>
          <w:kern w:val="0"/>
          <w:szCs w:val="21"/>
        </w:rPr>
        <w:br w:type="textWrapping"/>
      </w:r>
      <w:r>
        <w:rPr>
          <w:rFonts w:ascii="宋体" w:hAnsi="宋体" w:eastAsia="宋体" w:cs="宋体"/>
          <w:kern w:val="0"/>
          <w:szCs w:val="21"/>
        </w:rPr>
        <w:t>③父虑后母虐，鸾胶不再续</w:t>
      </w:r>
      <w:r>
        <w:rPr>
          <w:rFonts w:hint="eastAsia" w:ascii="宋体" w:hAnsi="宋体" w:cs="宋体" w:eastAsiaTheme="minorEastAsia"/>
          <w:kern w:val="0"/>
          <w:szCs w:val="21"/>
        </w:rPr>
        <w:t xml:space="preserve">           </w:t>
      </w:r>
      <w:r>
        <w:rPr>
          <w:rFonts w:ascii="宋体" w:hAnsi="宋体" w:eastAsia="宋体" w:cs="宋体"/>
          <w:kern w:val="0"/>
          <w:szCs w:val="21"/>
        </w:rPr>
        <w:t>④孝在于质实，不在于饰貌</w:t>
      </w:r>
      <w:bookmarkEnd w:id="5"/>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②③</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③④</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7.  </w:t>
      </w:r>
      <w:bookmarkStart w:id="6" w:name="ff2bd8b6-2559-4706-9185-4291a54926ac"/>
      <w:r>
        <w:rPr>
          <w:rFonts w:ascii="宋体" w:hAnsi="宋体" w:eastAsia="宋体" w:cs="宋体"/>
          <w:kern w:val="0"/>
          <w:szCs w:val="21"/>
        </w:rPr>
        <w:t>莱蒙特说</w:t>
      </w:r>
      <w:r>
        <w:rPr>
          <w:rFonts w:ascii="Times New Roman" w:hAnsi="Times New Roman" w:eastAsia="Times New Roman" w:cs="Times New Roman"/>
          <w:kern w:val="0"/>
          <w:szCs w:val="21"/>
        </w:rPr>
        <w:t xml:space="preserve">: </w:t>
      </w:r>
      <w:r>
        <w:rPr>
          <w:rFonts w:ascii="宋体" w:hAnsi="宋体" w:eastAsia="宋体" w:cs="宋体"/>
          <w:kern w:val="0"/>
          <w:szCs w:val="21"/>
        </w:rPr>
        <w:t>“世界上的一切都必须按照一定的规矩秩序各就各位。”阿米尔说</w:t>
      </w:r>
      <w:r>
        <w:rPr>
          <w:rFonts w:ascii="Times New Roman" w:hAnsi="Times New Roman" w:eastAsia="Times New Roman" w:cs="Times New Roman"/>
          <w:kern w:val="0"/>
          <w:szCs w:val="21"/>
        </w:rPr>
        <w:t xml:space="preserve">: </w:t>
      </w:r>
      <w:r>
        <w:rPr>
          <w:rFonts w:ascii="宋体" w:hAnsi="宋体" w:eastAsia="宋体" w:cs="宋体"/>
          <w:kern w:val="0"/>
          <w:szCs w:val="21"/>
        </w:rPr>
        <w:t>“秩序意味着光明和安宁</w:t>
      </w:r>
      <w:r>
        <w:rPr>
          <w:rFonts w:ascii="Times New Roman" w:hAnsi="Times New Roman" w:eastAsia="Times New Roman" w:cs="Times New Roman"/>
          <w:kern w:val="0"/>
          <w:szCs w:val="21"/>
        </w:rPr>
        <w:t>,</w:t>
      </w:r>
      <w:r>
        <w:rPr>
          <w:rFonts w:ascii="宋体" w:hAnsi="宋体" w:eastAsia="宋体" w:cs="宋体"/>
          <w:kern w:val="0"/>
          <w:szCs w:val="21"/>
        </w:rPr>
        <w:t>意味着内在的自由和自我控制</w:t>
      </w:r>
      <w:r>
        <w:rPr>
          <w:rFonts w:ascii="Times New Roman" w:hAnsi="Times New Roman" w:eastAsia="Times New Roman" w:cs="Times New Roman"/>
          <w:kern w:val="0"/>
          <w:szCs w:val="21"/>
        </w:rPr>
        <w:t>;</w:t>
      </w:r>
      <w:r>
        <w:rPr>
          <w:rFonts w:ascii="宋体" w:hAnsi="宋体" w:eastAsia="宋体" w:cs="宋体"/>
          <w:kern w:val="0"/>
          <w:szCs w:val="21"/>
        </w:rPr>
        <w:t>秩序就是力量</w:t>
      </w:r>
      <w:r>
        <w:rPr>
          <w:rFonts w:ascii="Times New Roman" w:hAnsi="Times New Roman" w:eastAsia="Times New Roman" w:cs="Times New Roman"/>
          <w:kern w:val="0"/>
          <w:sz w:val="24"/>
          <w:szCs w:val="24"/>
        </w:rPr>
        <w:pict>
          <v:shape id="_x0000_i1025" o:spt="75" alt=" " type="#_x0000_t75" style="height:8.25pt;width:16.5pt;" filled="f" o:preferrelative="t" stroked="f" coordsize="21600,21600">
            <v:path/>
            <v:fill on="f" focussize="0,0"/>
            <v:stroke on="f" joinstyle="miter"/>
            <v:imagedata r:id="rId7" o:title="latexImg"/>
            <o:lock v:ext="edit" aspectratio="t"/>
            <w10:wrap type="none"/>
            <w10:anchorlock/>
          </v:shape>
        </w:pict>
      </w:r>
      <w:r>
        <w:rPr>
          <w:rFonts w:ascii="Times New Roman" w:hAnsi="Times New Roman" w:eastAsia="Times New Roman" w:cs="Times New Roman"/>
          <w:kern w:val="0"/>
          <w:sz w:val="24"/>
          <w:szCs w:val="24"/>
        </w:rPr>
        <w:pict>
          <v:shape id="_x0000_i1026" o:spt="75" alt=" " type="#_x0000_t75" style="height:8.25pt;width:16.5pt;" filled="f" o:preferrelative="t" stroked="f" coordsize="21600,21600">
            <v:path/>
            <v:fill on="f" focussize="0,0"/>
            <v:stroke on="f" joinstyle="miter"/>
            <v:imagedata r:id="rId7" o:title="latexImg"/>
            <o:lock v:ext="edit" aspectratio="t"/>
            <w10:wrap type="none"/>
            <w10:anchorlock/>
          </v:shape>
        </w:pict>
      </w:r>
      <w:r>
        <w:rPr>
          <w:rFonts w:ascii="宋体" w:hAnsi="宋体" w:eastAsia="宋体" w:cs="宋体"/>
          <w:kern w:val="0"/>
          <w:szCs w:val="21"/>
        </w:rPr>
        <w:t>秩序是人类最大的需要</w:t>
      </w:r>
      <w:r>
        <w:rPr>
          <w:rFonts w:ascii="Times New Roman" w:hAnsi="Times New Roman" w:eastAsia="Times New Roman" w:cs="Times New Roman"/>
          <w:kern w:val="0"/>
          <w:szCs w:val="21"/>
        </w:rPr>
        <w:t>,</w:t>
      </w:r>
      <w:r>
        <w:rPr>
          <w:rFonts w:ascii="宋体" w:hAnsi="宋体" w:eastAsia="宋体" w:cs="宋体"/>
          <w:kern w:val="0"/>
          <w:szCs w:val="21"/>
        </w:rPr>
        <w:t>是真正的幸福所在。”这些名言警句共同说明（</w:t>
      </w:r>
      <w:r>
        <w:rPr>
          <w:rFonts w:ascii="Times New Roman" w:hAnsi="Times New Roman" w:eastAsia="Times New Roman" w:cs="Times New Roman"/>
          <w:kern w:val="0"/>
          <w:szCs w:val="21"/>
        </w:rPr>
        <w:t xml:space="preserve">    </w:t>
      </w:r>
      <w:r>
        <w:rPr>
          <w:rFonts w:ascii="宋体" w:hAnsi="宋体" w:eastAsia="宋体" w:cs="宋体"/>
          <w:kern w:val="0"/>
          <w:szCs w:val="21"/>
        </w:rPr>
        <w:t>）</w:t>
      </w:r>
      <w:r>
        <w:rPr>
          <w:rFonts w:ascii="Arial" w:hAnsi="Arial" w:eastAsia="Arial" w:cs="Arial"/>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27" o:spt="75" alt=" " type="#_x0000_t75" style="height:13.5pt;width:13.5pt;" filled="f" o:preferrelative="t" stroked="f" coordsize="21600,21600">
            <v:path/>
            <v:fill on="f" focussize="0,0"/>
            <v:stroke on="f" joinstyle="miter"/>
            <v:imagedata r:id="rId8" o:title="latexImg"/>
            <o:lock v:ext="edit" aspectratio="t"/>
            <w10:wrap type="none"/>
            <w10:anchorlock/>
          </v:shape>
        </w:pict>
      </w:r>
      <w:r>
        <w:rPr>
          <w:rFonts w:ascii="宋体" w:hAnsi="宋体" w:eastAsia="宋体" w:cs="宋体"/>
          <w:kern w:val="0"/>
          <w:szCs w:val="21"/>
        </w:rPr>
        <w:t>有了良好的社会秩序</w:t>
      </w:r>
      <w:r>
        <w:rPr>
          <w:rFonts w:ascii="Times New Roman" w:hAnsi="Times New Roman" w:eastAsia="Times New Roman" w:cs="Times New Roman"/>
          <w:kern w:val="0"/>
          <w:szCs w:val="21"/>
        </w:rPr>
        <w:t xml:space="preserve">, </w:t>
      </w:r>
      <w:r>
        <w:rPr>
          <w:rFonts w:ascii="宋体" w:hAnsi="宋体" w:eastAsia="宋体" w:cs="宋体"/>
          <w:kern w:val="0"/>
          <w:szCs w:val="21"/>
        </w:rPr>
        <w:t>社会才能正常运行</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28" o:spt="75" alt=" " type="#_x0000_t75" style="height:13.5pt;width:13.5pt;" filled="f" o:preferrelative="t" stroked="f" coordsize="21600,21600">
            <v:path/>
            <v:fill on="f" focussize="0,0"/>
            <v:stroke on="f" joinstyle="miter"/>
            <v:imagedata r:id="rId9" o:title="latexImg"/>
            <o:lock v:ext="edit" aspectratio="t"/>
            <w10:wrap type="none"/>
            <w10:anchorlock/>
          </v:shape>
        </w:pict>
      </w:r>
      <w:r>
        <w:rPr>
          <w:rFonts w:ascii="宋体" w:hAnsi="宋体" w:eastAsia="宋体" w:cs="宋体"/>
          <w:kern w:val="0"/>
          <w:szCs w:val="21"/>
        </w:rPr>
        <w:t>良好的社会秩序</w:t>
      </w:r>
      <w:r>
        <w:rPr>
          <w:rFonts w:ascii="Times New Roman" w:hAnsi="Times New Roman" w:eastAsia="Times New Roman" w:cs="Times New Roman"/>
          <w:kern w:val="0"/>
          <w:szCs w:val="21"/>
        </w:rPr>
        <w:t>,</w:t>
      </w:r>
      <w:r>
        <w:rPr>
          <w:rFonts w:ascii="宋体" w:hAnsi="宋体" w:eastAsia="宋体" w:cs="宋体"/>
          <w:kern w:val="0"/>
          <w:szCs w:val="21"/>
        </w:rPr>
        <w:t>有利于人们创造美好的生活</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29" o:spt="75" alt=" " type="#_x0000_t75" style="height:13.5pt;width:13.5pt;" filled="f" o:preferrelative="t" stroked="f" coordsize="21600,21600">
            <v:path/>
            <v:fill on="f" focussize="0,0"/>
            <v:stroke on="f" joinstyle="miter"/>
            <v:imagedata r:id="rId10" o:title="latexImg"/>
            <o:lock v:ext="edit" aspectratio="t"/>
            <w10:wrap type="none"/>
            <w10:anchorlock/>
          </v:shape>
        </w:pict>
      </w:r>
      <w:r>
        <w:rPr>
          <w:rFonts w:ascii="宋体" w:hAnsi="宋体" w:eastAsia="宋体" w:cs="宋体"/>
          <w:kern w:val="0"/>
          <w:szCs w:val="21"/>
        </w:rPr>
        <w:t>有秩序就必然影响、削弱自由</w:t>
      </w:r>
      <w:r>
        <w:rPr>
          <w:rFonts w:ascii="Times New Roman" w:hAnsi="Times New Roman" w:eastAsia="Times New Roman" w:cs="Times New Roman"/>
          <w:kern w:val="0"/>
          <w:szCs w:val="21"/>
        </w:rPr>
        <w:t>,</w:t>
      </w:r>
      <w:r>
        <w:rPr>
          <w:rFonts w:ascii="宋体" w:hAnsi="宋体" w:eastAsia="宋体" w:cs="宋体"/>
          <w:kern w:val="0"/>
          <w:szCs w:val="21"/>
        </w:rPr>
        <w:t>做人做事要懂得取舍</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30" o:spt="75" alt=" "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宋体" w:hAnsi="宋体" w:eastAsia="宋体" w:cs="宋体"/>
          <w:kern w:val="0"/>
          <w:szCs w:val="21"/>
        </w:rPr>
        <w:t>社会秩序保障社会规则的实现</w:t>
      </w:r>
      <w:bookmarkEnd w:id="6"/>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31" o:spt="75" alt=" " type="#_x0000_t75" style="height:13.5pt;width:13.5pt;" filled="f" o:preferrelative="t" stroked="f" coordsize="21600,21600">
            <v:path/>
            <v:fill on="f" focussize="0,0"/>
            <v:stroke on="f" joinstyle="miter"/>
            <v:imagedata r:id="rId8" o:title="latexImg"/>
            <o:lock v:ext="edit" aspectratio="t"/>
            <w10:wrap type="none"/>
            <w10:anchorlock/>
          </v:shape>
        </w:pict>
      </w:r>
      <w:r>
        <w:rPr>
          <w:rFonts w:ascii="Times New Roman" w:hAnsi="Times New Roman" w:eastAsia="Times New Roman" w:cs="Times New Roman"/>
          <w:kern w:val="0"/>
          <w:sz w:val="24"/>
          <w:szCs w:val="24"/>
        </w:rPr>
        <w:pict>
          <v:shape id="_x0000_i1032" o:spt="75" alt=" "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pict>
          <v:shape id="_x0000_i1033" o:spt="75" alt=" " type="#_x0000_t75" style="height:13.5pt;width:13.5pt;" filled="f" o:preferrelative="t" stroked="f" coordsize="21600,21600">
            <v:path/>
            <v:fill on="f" focussize="0,0"/>
            <v:stroke on="f" joinstyle="miter"/>
            <v:imagedata r:id="rId8" o:title="latexImg"/>
            <o:lock v:ext="edit" aspectratio="t"/>
            <w10:wrap type="none"/>
            <w10:anchorlock/>
          </v:shape>
        </w:pict>
      </w:r>
      <w:r>
        <w:rPr>
          <w:rFonts w:ascii="Times New Roman" w:hAnsi="Times New Roman" w:eastAsia="Times New Roman" w:cs="Times New Roman"/>
          <w:kern w:val="0"/>
          <w:sz w:val="24"/>
          <w:szCs w:val="24"/>
        </w:rPr>
        <w:pict>
          <v:shape id="_x0000_i1034" o:spt="75" alt=" " type="#_x0000_t75" style="height:13.5pt;width:13.5pt;" filled="f" o:preferrelative="t" stroked="f" coordsize="21600,21600">
            <v:path/>
            <v:fill on="f" focussize="0,0"/>
            <v:stroke on="f" joinstyle="miter"/>
            <v:imagedata r:id="rId9" o:title="latexImg"/>
            <o:lock v:ext="edit" aspectratio="t"/>
            <w10:wrap type="none"/>
            <w10:anchorlock/>
          </v:shape>
        </w:pic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pict>
          <v:shape id="_x0000_i1035" o:spt="75" alt=" " type="#_x0000_t75" style="height:13.5pt;width:13.5pt;" filled="f" o:preferrelative="t" stroked="f" coordsize="21600,21600">
            <v:path/>
            <v:fill on="f" focussize="0,0"/>
            <v:stroke on="f" joinstyle="miter"/>
            <v:imagedata r:id="rId10" o:title="latexImg"/>
            <o:lock v:ext="edit" aspectratio="t"/>
            <w10:wrap type="none"/>
            <w10:anchorlock/>
          </v:shape>
        </w:pict>
      </w:r>
      <w:r>
        <w:rPr>
          <w:rFonts w:ascii="Times New Roman" w:hAnsi="Times New Roman" w:eastAsia="Times New Roman" w:cs="Times New Roman"/>
          <w:kern w:val="0"/>
          <w:sz w:val="24"/>
          <w:szCs w:val="24"/>
        </w:rPr>
        <w:pict>
          <v:shape id="_x0000_i1036" o:spt="75" alt=" "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pict>
          <v:shape id="_x0000_i1037" o:spt="75" alt=" " type="#_x0000_t75" style="height:13.5pt;width:13.5pt;" filled="f" o:preferrelative="t" stroked="f" coordsize="21600,21600">
            <v:path/>
            <v:fill on="f" focussize="0,0"/>
            <v:stroke on="f" joinstyle="miter"/>
            <v:imagedata r:id="rId9" o:title="latexImg"/>
            <o:lock v:ext="edit" aspectratio="t"/>
            <w10:wrap type="none"/>
            <w10:anchorlock/>
          </v:shape>
        </w:pict>
      </w:r>
      <w:r>
        <w:rPr>
          <w:rFonts w:ascii="Times New Roman" w:hAnsi="Times New Roman" w:eastAsia="Times New Roman" w:cs="Times New Roman"/>
          <w:kern w:val="0"/>
          <w:sz w:val="24"/>
          <w:szCs w:val="24"/>
        </w:rPr>
        <w:pict>
          <v:shape id="_x0000_i1038" o:spt="75" alt=" " type="#_x0000_t75" style="height:13.5pt;width:13.5pt;" filled="f" o:preferrelative="t" stroked="f" coordsize="21600,21600">
            <v:path/>
            <v:fill on="f" focussize="0,0"/>
            <v:stroke on="f" joinstyle="miter"/>
            <v:imagedata r:id="rId10" o:title="latexImg"/>
            <o:lock v:ext="edit" aspectratio="t"/>
            <w10:wrap type="none"/>
            <w10:anchorlock/>
          </v:shape>
        </w:pic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8.  </w:t>
      </w:r>
      <w:bookmarkStart w:id="7" w:name="1515826b-92d8-41d3-8121-df95ac6cd9bd"/>
      <w:r>
        <w:rPr>
          <w:rFonts w:ascii="宋体" w:hAnsi="宋体" w:eastAsia="宋体" w:cs="宋体"/>
          <w:kern w:val="0"/>
          <w:szCs w:val="21"/>
        </w:rPr>
        <w:t>目前，“掌上故宫”“每日故宫”“故宫展览”“故宫社区”，每天点击率超过</w:t>
      </w:r>
      <w:r>
        <w:rPr>
          <w:rFonts w:ascii="Times New Roman" w:hAnsi="Times New Roman" w:eastAsia="Times New Roman" w:cs="Times New Roman"/>
          <w:kern w:val="0"/>
          <w:szCs w:val="21"/>
        </w:rPr>
        <w:t>100</w:t>
      </w:r>
      <w:r>
        <w:rPr>
          <w:rFonts w:ascii="宋体" w:hAnsi="宋体" w:eastAsia="宋体" w:cs="宋体"/>
          <w:kern w:val="0"/>
          <w:szCs w:val="21"/>
        </w:rPr>
        <w:t>万次。在故宫的数字博物馆，观众可以看到，故宫收藏的</w:t>
      </w:r>
      <w:r>
        <w:rPr>
          <w:rFonts w:ascii="Times New Roman" w:hAnsi="Times New Roman" w:eastAsia="Times New Roman" w:cs="Times New Roman"/>
          <w:kern w:val="0"/>
          <w:szCs w:val="21"/>
        </w:rPr>
        <w:t>1500</w:t>
      </w:r>
      <w:r>
        <w:rPr>
          <w:rFonts w:ascii="宋体" w:hAnsi="宋体" w:eastAsia="宋体" w:cs="宋体"/>
          <w:kern w:val="0"/>
          <w:szCs w:val="21"/>
        </w:rPr>
        <w:t>块地毯，</w:t>
      </w:r>
      <w:r>
        <w:rPr>
          <w:rFonts w:ascii="Times New Roman" w:hAnsi="Times New Roman" w:eastAsia="Times New Roman" w:cs="Times New Roman"/>
          <w:kern w:val="0"/>
          <w:szCs w:val="21"/>
        </w:rPr>
        <w:t>7.5</w:t>
      </w:r>
      <w:r>
        <w:rPr>
          <w:rFonts w:ascii="宋体" w:hAnsi="宋体" w:eastAsia="宋体" w:cs="宋体"/>
          <w:kern w:val="0"/>
          <w:szCs w:val="21"/>
        </w:rPr>
        <w:t>万幅书法，每一件都可临摹，机器还可以给予打分。这段话主要告诉我们（</w:t>
      </w:r>
      <w:r>
        <w:rPr>
          <w:rFonts w:ascii="Times New Roman" w:hAnsi="Times New Roman" w:eastAsia="Times New Roman" w:cs="Times New Roman"/>
          <w:kern w:val="0"/>
          <w:szCs w:val="21"/>
        </w:rPr>
        <w:t xml:space="preserve">    </w:t>
      </w:r>
      <w:r>
        <w:rPr>
          <w:rFonts w:ascii="宋体" w:hAnsi="宋体" w:eastAsia="宋体" w:cs="宋体"/>
          <w:kern w:val="0"/>
          <w:szCs w:val="21"/>
        </w:rPr>
        <w:t>）</w:t>
      </w:r>
      <w:bookmarkEnd w:id="7"/>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网络为文化传播搭建新平台</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网络打破了传统人际交往的时空限制，促进人际交往</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网络为经济发展注入了新的活力</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网络让我们生活变得更加便利和丰富多彩</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9.  </w:t>
      </w:r>
      <w:bookmarkStart w:id="8" w:name="1321fc62-5946-48ed-844f-3f4724fc0a72"/>
      <w:r>
        <w:rPr>
          <w:rFonts w:ascii="宋体" w:hAnsi="宋体" w:eastAsia="宋体" w:cs="宋体"/>
          <w:kern w:val="0"/>
          <w:szCs w:val="21"/>
        </w:rPr>
        <w:t>央视新闻推出八集系列节目《大国工匠》，这群不平凡劳动者的成功之路，不是进名牌大学、拿耀眼文凭，而是默默坚守、孜孜以求，在平凡岗位上，追求职业技能的完美和极致。由此可见，传承和弘扬民族精神也表现在（）</w:t>
      </w:r>
      <w:bookmarkEnd w:id="8"/>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在国家危难、民族危亡的紧要关头能够挺身而出、舍生忘死</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以爱国主义为核心，团结统一、爱好和平、勤劳勇敢</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在他人生命、财产遇到危险的关键时刻能够见义勇为、扶危济困</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日常学习、工作中的勤勤恳恳、任劳任怨、敬业创优</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10.  </w:t>
      </w:r>
      <w:bookmarkStart w:id="9" w:name="f2784f22-c575-4594-baa8-e75d387be1e5"/>
      <w:r>
        <w:rPr>
          <w:rFonts w:ascii="宋体" w:hAnsi="宋体" w:eastAsia="宋体" w:cs="宋体"/>
          <w:kern w:val="0"/>
          <w:szCs w:val="21"/>
        </w:rPr>
        <w:t>处理好民族问题、做好民族工作，是关系祖国统一和边疆巩固的大事，是关系民族团结和社会稳定的大事，是关系国家长治久安和中华民族繁荣昌盛的大事。支持民族地区加快经济社会发展，是中央的项基本方针。加快民族地区经济社会发展需要（　　）</w:t>
      </w:r>
      <w:r>
        <w:rPr>
          <w:rFonts w:ascii="宋体" w:hAnsi="宋体" w:eastAsia="宋体" w:cs="宋体"/>
          <w:kern w:val="0"/>
          <w:szCs w:val="21"/>
        </w:rPr>
        <w:br w:type="textWrapping"/>
      </w:r>
      <w:r>
        <w:rPr>
          <w:rFonts w:ascii="宋体" w:hAnsi="宋体" w:eastAsia="宋体" w:cs="宋体"/>
          <w:kern w:val="0"/>
          <w:szCs w:val="21"/>
        </w:rPr>
        <w:t>①坚持和完善民族区域自治制度的根本政治制度</w:t>
      </w:r>
      <w:r>
        <w:rPr>
          <w:rFonts w:ascii="宋体" w:hAnsi="宋体" w:eastAsia="宋体" w:cs="宋体"/>
          <w:kern w:val="0"/>
          <w:szCs w:val="21"/>
        </w:rPr>
        <w:br w:type="textWrapping"/>
      </w:r>
      <w:r>
        <w:rPr>
          <w:rFonts w:ascii="宋体" w:hAnsi="宋体" w:eastAsia="宋体" w:cs="宋体"/>
          <w:kern w:val="0"/>
          <w:szCs w:val="21"/>
        </w:rPr>
        <w:t>②维续深化平等团结互助和谐的新型民族关系</w:t>
      </w:r>
      <w:r>
        <w:rPr>
          <w:rFonts w:ascii="宋体" w:hAnsi="宋体" w:eastAsia="宋体" w:cs="宋体"/>
          <w:kern w:val="0"/>
          <w:szCs w:val="21"/>
        </w:rPr>
        <w:br w:type="textWrapping"/>
      </w:r>
      <w:r>
        <w:rPr>
          <w:rFonts w:ascii="宋体" w:hAnsi="宋体" w:eastAsia="宋体" w:cs="宋体"/>
          <w:kern w:val="0"/>
          <w:szCs w:val="21"/>
        </w:rPr>
        <w:t>③国家进一步加大对欠发达民族地区的扶贫支持力度</w:t>
      </w:r>
      <w:r>
        <w:rPr>
          <w:rFonts w:ascii="宋体" w:hAnsi="宋体" w:eastAsia="宋体" w:cs="宋体"/>
          <w:kern w:val="0"/>
          <w:szCs w:val="21"/>
        </w:rPr>
        <w:br w:type="textWrapping"/>
      </w:r>
      <w:r>
        <w:rPr>
          <w:rFonts w:ascii="宋体" w:hAnsi="宋体" w:eastAsia="宋体" w:cs="宋体"/>
          <w:kern w:val="0"/>
          <w:szCs w:val="21"/>
        </w:rPr>
        <w:t>④国家支持民族地区发展教育实施积极的就业政策</w:t>
      </w:r>
      <w:bookmarkEnd w:id="9"/>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①②④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①③④</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11.  </w:t>
      </w:r>
      <w:bookmarkStart w:id="10" w:name="8783dc7a-6af4-4eef-beea-cdc1688cb715"/>
      <w:r>
        <w:rPr>
          <w:rFonts w:ascii="宋体" w:hAnsi="宋体" w:eastAsia="宋体" w:cs="宋体"/>
          <w:kern w:val="0"/>
          <w:szCs w:val="21"/>
        </w:rPr>
        <w:t>据人民网</w:t>
      </w:r>
      <w:r>
        <w:rPr>
          <w:rFonts w:ascii="Times New Roman" w:hAnsi="Times New Roman" w:eastAsia="Times New Roman" w:cs="Times New Roman"/>
          <w:kern w:val="0"/>
          <w:szCs w:val="21"/>
        </w:rPr>
        <w:t>2014</w:t>
      </w:r>
      <w:r>
        <w:rPr>
          <w:rFonts w:ascii="宋体" w:hAnsi="宋体" w:eastAsia="宋体" w:cs="宋体"/>
          <w:kern w:val="0"/>
          <w:szCs w:val="21"/>
        </w:rPr>
        <w:t>年</w:t>
      </w:r>
      <w:r>
        <w:rPr>
          <w:rFonts w:ascii="Times New Roman" w:hAnsi="Times New Roman" w:eastAsia="Times New Roman" w:cs="Times New Roman"/>
          <w:kern w:val="0"/>
          <w:szCs w:val="21"/>
        </w:rPr>
        <w:t>12</w:t>
      </w:r>
      <w:r>
        <w:rPr>
          <w:rFonts w:ascii="宋体" w:hAnsi="宋体" w:eastAsia="宋体" w:cs="宋体"/>
          <w:kern w:val="0"/>
          <w:szCs w:val="21"/>
        </w:rPr>
        <w:t>月</w:t>
      </w:r>
      <w:r>
        <w:rPr>
          <w:rFonts w:ascii="Times New Roman" w:hAnsi="Times New Roman" w:eastAsia="Times New Roman" w:cs="Times New Roman"/>
          <w:kern w:val="0"/>
          <w:szCs w:val="21"/>
        </w:rPr>
        <w:t>26</w:t>
      </w:r>
      <w:r>
        <w:rPr>
          <w:rFonts w:ascii="宋体" w:hAnsi="宋体" w:eastAsia="宋体" w:cs="宋体"/>
          <w:kern w:val="0"/>
          <w:szCs w:val="21"/>
        </w:rPr>
        <w:t>日报道，中国政府网的《我向总理说句话》栏目自</w:t>
      </w:r>
      <w:r>
        <w:rPr>
          <w:rFonts w:ascii="Times New Roman" w:hAnsi="Times New Roman" w:eastAsia="Times New Roman" w:cs="Times New Roman"/>
          <w:kern w:val="0"/>
          <w:szCs w:val="21"/>
        </w:rPr>
        <w:t>2014</w:t>
      </w:r>
      <w:r>
        <w:rPr>
          <w:rFonts w:ascii="宋体" w:hAnsi="宋体" w:eastAsia="宋体" w:cs="宋体"/>
          <w:kern w:val="0"/>
          <w:szCs w:val="21"/>
        </w:rPr>
        <w:t>年</w:t>
      </w:r>
      <w:r>
        <w:rPr>
          <w:rFonts w:ascii="Times New Roman" w:hAnsi="Times New Roman" w:eastAsia="Times New Roman" w:cs="Times New Roman"/>
          <w:kern w:val="0"/>
          <w:szCs w:val="21"/>
        </w:rPr>
        <w:t>3</w:t>
      </w:r>
      <w:r>
        <w:rPr>
          <w:rFonts w:ascii="宋体" w:hAnsi="宋体" w:eastAsia="宋体" w:cs="宋体"/>
          <w:kern w:val="0"/>
          <w:szCs w:val="21"/>
        </w:rPr>
        <w:t>月开办以来，已经接收网友留言近</w:t>
      </w:r>
      <w:r>
        <w:rPr>
          <w:rFonts w:ascii="Times New Roman" w:hAnsi="Times New Roman" w:eastAsia="Times New Roman" w:cs="Times New Roman"/>
          <w:kern w:val="0"/>
          <w:szCs w:val="21"/>
        </w:rPr>
        <w:t>9</w:t>
      </w:r>
      <w:r>
        <w:rPr>
          <w:rFonts w:ascii="宋体" w:hAnsi="宋体" w:eastAsia="宋体" w:cs="宋体"/>
          <w:kern w:val="0"/>
          <w:szCs w:val="21"/>
        </w:rPr>
        <w:t>万条，有的意见已经送到总理案头并得到批示，给国务院和有关部门已经处理了近</w:t>
      </w:r>
      <w:r>
        <w:rPr>
          <w:rFonts w:ascii="Times New Roman" w:hAnsi="Times New Roman" w:eastAsia="Times New Roman" w:cs="Times New Roman"/>
          <w:kern w:val="0"/>
          <w:szCs w:val="21"/>
        </w:rPr>
        <w:t>170</w:t>
      </w:r>
      <w:r>
        <w:rPr>
          <w:rFonts w:ascii="宋体" w:hAnsi="宋体" w:eastAsia="宋体" w:cs="宋体"/>
          <w:kern w:val="0"/>
          <w:szCs w:val="21"/>
        </w:rPr>
        <w:t>件事项．网络问政有利于（　　）</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①解决一切难以解决的问题</w:t>
      </w:r>
      <w:r>
        <w:rPr>
          <w:rFonts w:ascii="Times New Roman" w:hAnsi="Times New Roman" w:eastAsia="Times New Roman" w:cs="Times New Roman"/>
          <w:kern w:val="0"/>
          <w:sz w:val="24"/>
          <w:szCs w:val="24"/>
        </w:rPr>
        <w:t xml:space="preserve"> </w:t>
      </w:r>
      <w:r>
        <w:rPr>
          <w:rFonts w:hint="eastAsia" w:ascii="Times New Roman" w:hAnsi="Times New Roman" w:cs="Times New Roman" w:eastAsiaTheme="minorEastAsia"/>
          <w:kern w:val="0"/>
          <w:sz w:val="24"/>
          <w:szCs w:val="24"/>
        </w:rPr>
        <w:t xml:space="preserve">              </w:t>
      </w:r>
      <w:r>
        <w:rPr>
          <w:rFonts w:ascii="宋体" w:hAnsi="宋体" w:eastAsia="宋体" w:cs="宋体"/>
          <w:kern w:val="0"/>
          <w:szCs w:val="21"/>
        </w:rPr>
        <w:t>②保障公民依法享有监督权</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③提高政府的办事效率和决策水平</w:t>
      </w:r>
      <w:r>
        <w:rPr>
          <w:rFonts w:ascii="Times New Roman" w:hAnsi="Times New Roman" w:eastAsia="Times New Roman" w:cs="Times New Roman"/>
          <w:kern w:val="0"/>
          <w:sz w:val="24"/>
          <w:szCs w:val="24"/>
        </w:rPr>
        <w:t xml:space="preserve"> </w:t>
      </w:r>
      <w:r>
        <w:rPr>
          <w:rFonts w:hint="eastAsia" w:ascii="Times New Roman" w:hAnsi="Times New Roman" w:cs="Times New Roman" w:eastAsiaTheme="minorEastAsia"/>
          <w:kern w:val="0"/>
          <w:sz w:val="24"/>
          <w:szCs w:val="24"/>
        </w:rPr>
        <w:t xml:space="preserve">         </w:t>
      </w:r>
      <w:r>
        <w:rPr>
          <w:rFonts w:ascii="宋体" w:hAnsi="宋体" w:eastAsia="宋体" w:cs="宋体"/>
          <w:kern w:val="0"/>
          <w:szCs w:val="21"/>
        </w:rPr>
        <w:t>④实现公民直接管理国家事务的权利．</w:t>
      </w:r>
      <w:bookmarkEnd w:id="10"/>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②③</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②③④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①②③</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12.  </w:t>
      </w:r>
      <w:bookmarkStart w:id="11" w:name="582b3952-8a64-4191-8cbb-268ead628c6a"/>
      <w:r>
        <w:rPr>
          <w:rFonts w:ascii="宋体" w:hAnsi="宋体" w:eastAsia="宋体" w:cs="宋体"/>
          <w:kern w:val="0"/>
          <w:szCs w:val="21"/>
        </w:rPr>
        <w:t>“从幼儿园开始，到小学、中学，再到大学，我这一背就是</w:t>
      </w:r>
      <w:r>
        <w:rPr>
          <w:rFonts w:ascii="Times New Roman" w:hAnsi="Times New Roman" w:eastAsia="Times New Roman" w:cs="Times New Roman"/>
          <w:kern w:val="0"/>
          <w:szCs w:val="21"/>
        </w:rPr>
        <w:t>20</w:t>
      </w:r>
      <w:r>
        <w:rPr>
          <w:rFonts w:ascii="宋体" w:hAnsi="宋体" w:eastAsia="宋体" w:cs="宋体"/>
          <w:kern w:val="0"/>
          <w:szCs w:val="21"/>
        </w:rPr>
        <w:t>年。”她说，“父母爱孩子，这不是伟大，而是责任。”她就是感动网络的张家口怀来县“背女妈妈”杜保霞。“背女妈妈”使我们懂得了（</w:t>
      </w:r>
      <w:r>
        <w:rPr>
          <w:rFonts w:hint="eastAsia" w:ascii="宋体" w:hAnsi="宋体" w:cs="宋体" w:eastAsiaTheme="minorEastAsia"/>
          <w:kern w:val="0"/>
          <w:szCs w:val="21"/>
        </w:rPr>
        <w:t xml:space="preserve">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①承担责任就意味着付出总是大于回报　</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②面对责任，要做到我承担，我无悔　</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③在我们生活的周围，正因为有无数人在履行自己的责任，我们的生活才更加安全、更加温暖　</w:t>
      </w:r>
    </w:p>
    <w:p>
      <w:pPr>
        <w:spacing w:line="360" w:lineRule="auto"/>
        <w:ind w:left="420"/>
        <w:textAlignment w:val="center"/>
        <w:rPr>
          <w:rFonts w:hint="eastAsia" w:ascii="Times New Roman" w:hAnsi="Times New Roman" w:cs="Times New Roman" w:eastAsiaTheme="minorEastAsia"/>
          <w:kern w:val="0"/>
          <w:sz w:val="24"/>
          <w:szCs w:val="24"/>
        </w:rPr>
      </w:pPr>
      <w:r>
        <w:rPr>
          <w:rFonts w:ascii="宋体" w:hAnsi="宋体" w:eastAsia="宋体" w:cs="宋体"/>
          <w:kern w:val="0"/>
          <w:szCs w:val="21"/>
        </w:rPr>
        <w:t>④要做一个有社会责任感的人，承担自己的责任，奉献社会</w:t>
      </w:r>
      <w:bookmarkEnd w:id="11"/>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①②④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①③④</w:t>
      </w:r>
    </w:p>
    <w:p>
      <w:pPr>
        <w:tabs>
          <w:tab w:val="left" w:pos="4200"/>
        </w:tabs>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II</w:t>
      </w:r>
      <w:r>
        <w:rPr>
          <w:rFonts w:ascii="黑体" w:hAnsi="黑体" w:eastAsia="黑体" w:cs="黑体"/>
          <w:sz w:val="24"/>
        </w:rPr>
        <w:t>卷（非选择题）</w:t>
      </w:r>
    </w:p>
    <w:p>
      <w:pPr>
        <w:tabs>
          <w:tab w:val="left" w:pos="4200"/>
        </w:tabs>
        <w:spacing w:line="360" w:lineRule="auto"/>
        <w:ind w:left="420"/>
        <w:textAlignment w:val="center"/>
      </w:pPr>
      <w:r>
        <w:rPr>
          <w:rFonts w:ascii="黑体" w:hAnsi="黑体" w:eastAsia="黑体" w:cs="黑体"/>
        </w:rPr>
        <w:t>二、</w:t>
      </w:r>
      <w:r>
        <w:rPr>
          <w:rFonts w:hint="eastAsia" w:cs="黑体" w:asciiTheme="minorEastAsia" w:hAnsiTheme="minorEastAsia" w:eastAsiaTheme="minorEastAsia"/>
        </w:rPr>
        <w:t>非选择</w:t>
      </w:r>
      <w:r>
        <w:rPr>
          <w:rFonts w:ascii="黑体" w:hAnsi="黑体" w:eastAsia="黑体" w:cs="黑体"/>
        </w:rPr>
        <w:t>题（本大题共</w:t>
      </w:r>
      <w:r>
        <w:rPr>
          <w:rFonts w:ascii="Times New Roman" w:hAnsi="Times New Roman" w:eastAsia="Times New Roman" w:cs="Times New Roman"/>
          <w:b/>
        </w:rPr>
        <w:t>5</w:t>
      </w:r>
      <w:r>
        <w:rPr>
          <w:rFonts w:ascii="黑体" w:hAnsi="黑体" w:eastAsia="黑体" w:cs="黑体"/>
        </w:rPr>
        <w:t>小题，共</w:t>
      </w:r>
      <w:r>
        <w:rPr>
          <w:rFonts w:hint="eastAsia" w:ascii="Times New Roman" w:hAnsi="Times New Roman" w:cs="Times New Roman" w:eastAsiaTheme="minorEastAsia"/>
          <w:b/>
        </w:rPr>
        <w:t>56</w:t>
      </w:r>
      <w:r>
        <w:rPr>
          <w:rFonts w:ascii="黑体" w:hAnsi="黑体" w:eastAsia="黑体" w:cs="黑体"/>
        </w:rPr>
        <w:t>分）</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1</w:t>
      </w:r>
      <w:r>
        <w:rPr>
          <w:rFonts w:hint="eastAsia" w:ascii="Times New Roman" w:hAnsi="Times New Roman" w:cs="Times New Roman" w:eastAsiaTheme="minorEastAsia"/>
          <w:sz w:val="24"/>
        </w:rPr>
        <w:t>3</w:t>
      </w:r>
      <w:r>
        <w:rPr>
          <w:rFonts w:ascii="Times New Roman" w:hAnsi="Times New Roman" w:eastAsia="Times New Roman" w:cs="Times New Roman"/>
          <w:sz w:val="24"/>
        </w:rPr>
        <w:t xml:space="preserve">.  </w:t>
      </w:r>
      <w:bookmarkStart w:id="12" w:name="3f1dc509-9092-40a4-91a0-836f8f90702b"/>
      <w:r>
        <w:rPr>
          <w:rFonts w:ascii="Times New Roman" w:hAnsi="Times New Roman" w:eastAsia="Times New Roman" w:cs="Times New Roman"/>
          <w:sz w:val="24"/>
        </w:rPr>
        <w:t>（</w:t>
      </w:r>
      <w:r>
        <w:rPr>
          <w:rFonts w:hint="eastAsia" w:ascii="Times New Roman" w:hAnsi="Times New Roman" w:cs="Times New Roman" w:eastAsiaTheme="minorEastAsia"/>
          <w:sz w:val="24"/>
        </w:rPr>
        <w:t>9分</w:t>
      </w:r>
      <w:r>
        <w:rPr>
          <w:rFonts w:ascii="Times New Roman" w:hAnsi="Times New Roman" w:eastAsia="Times New Roman" w:cs="Times New Roman"/>
          <w:sz w:val="24"/>
        </w:rPr>
        <w:t>）</w:t>
      </w:r>
      <w:r>
        <w:rPr>
          <w:rFonts w:ascii="宋体" w:hAnsi="宋体" w:eastAsia="宋体" w:cs="宋体"/>
          <w:kern w:val="0"/>
          <w:szCs w:val="21"/>
        </w:rPr>
        <w:t>【情境探究明理践行】</w:t>
      </w:r>
      <w:r>
        <w:rPr>
          <w:rFonts w:ascii="Times New Roman" w:hAnsi="Times New Roman" w:eastAsia="Times New Roman" w:cs="Times New Roman"/>
          <w:kern w:val="0"/>
          <w:sz w:val="24"/>
          <w:szCs w:val="24"/>
        </w:rPr>
        <w:t xml:space="preserve"> </w:t>
      </w:r>
      <w:r>
        <w:rPr>
          <w:rFonts w:ascii="宋体" w:hAnsi="宋体" w:eastAsia="宋体" w:cs="宋体"/>
          <w:kern w:val="0"/>
          <w:szCs w:val="21"/>
        </w:rPr>
        <w:t>以下是小林生活中的三个情境，请你运用所学知识，进行探究。</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情境一“考完试了，咱们去网吧玩个通宵吧！”期中考试结束后，强强跟小林说道。</w:t>
      </w:r>
      <w:bookmarkEnd w:id="12"/>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(1) </w:t>
      </w:r>
      <w:r>
        <w:rPr>
          <w:rFonts w:ascii="宋体" w:hAnsi="宋体" w:eastAsia="宋体" w:cs="宋体"/>
          <w:kern w:val="0"/>
          <w:szCs w:val="21"/>
        </w:rPr>
        <w:t>此时，小林的正确做法：</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(2) </w:t>
      </w:r>
      <w:r>
        <w:rPr>
          <w:rFonts w:ascii="宋体" w:hAnsi="宋体" w:eastAsia="宋体" w:cs="宋体"/>
          <w:kern w:val="0"/>
          <w:szCs w:val="21"/>
        </w:rPr>
        <w:t>理由：</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情境二小林爸爸两年前借给朋友五万块钱，还款期限被一再拖延，却始终不见其朋友还钱。</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）小林应该告诉爸爸其朋友的行为属于</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r>
        <w:rPr>
          <w:rFonts w:ascii="宋体" w:hAnsi="宋体" w:eastAsia="宋体" w:cs="宋体"/>
          <w:kern w:val="0"/>
          <w:szCs w:val="21"/>
        </w:rPr>
        <w:t>违法行为。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）小林爸爸可以通过</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方式进行维权。</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情境三生日那天，小林邀请了很多同学去他家庆祝。他们又唱又跳，声音响彻小区，直到住在小林家楼下的李爷爷来敲门。</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）小林应该</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）理由：</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1</w:t>
      </w:r>
      <w:r>
        <w:rPr>
          <w:rFonts w:hint="eastAsia" w:ascii="Times New Roman" w:hAnsi="Times New Roman" w:cs="Times New Roman" w:eastAsiaTheme="minorEastAsia"/>
          <w:sz w:val="24"/>
        </w:rPr>
        <w:t>4</w:t>
      </w:r>
      <w:r>
        <w:rPr>
          <w:rFonts w:ascii="Times New Roman" w:hAnsi="Times New Roman" w:eastAsia="Times New Roman" w:cs="Times New Roman"/>
          <w:sz w:val="24"/>
        </w:rPr>
        <w:t>.</w:t>
      </w:r>
      <w:bookmarkStart w:id="13" w:name="acc1a15f-5b3a-4270-aefd-5e765f74f5ca"/>
      <w:r>
        <w:rPr>
          <w:rFonts w:ascii="Times New Roman" w:hAnsi="Times New Roman" w:eastAsia="Times New Roman" w:cs="Times New Roman"/>
          <w:sz w:val="24"/>
        </w:rPr>
        <w:t xml:space="preserve"> （</w:t>
      </w:r>
      <w:r>
        <w:rPr>
          <w:rFonts w:hint="eastAsia" w:ascii="Times New Roman" w:hAnsi="Times New Roman" w:cs="Times New Roman" w:eastAsiaTheme="minorEastAsia"/>
          <w:sz w:val="24"/>
        </w:rPr>
        <w:t>9分</w:t>
      </w:r>
      <w:r>
        <w:rPr>
          <w:rFonts w:ascii="Times New Roman" w:hAnsi="Times New Roman" w:eastAsia="Times New Roman" w:cs="Times New Roman"/>
          <w:sz w:val="24"/>
        </w:rPr>
        <w:t>）</w:t>
      </w:r>
      <w:r>
        <w:rPr>
          <w:rFonts w:ascii="宋体" w:hAnsi="宋体" w:eastAsia="宋体" w:cs="宋体"/>
          <w:kern w:val="0"/>
          <w:szCs w:val="21"/>
        </w:rPr>
        <w:t>阅读材料、回答问题。</w:t>
      </w:r>
    </w:p>
    <w:p>
      <w:pPr>
        <w:spacing w:line="360" w:lineRule="auto"/>
        <w:ind w:left="420"/>
        <w:textAlignment w:val="center"/>
        <w:rPr>
          <w:rFonts w:ascii="Times New Roman" w:hAnsi="Times New Roman" w:eastAsia="Times New Roman" w:cs="Times New Roman"/>
          <w:kern w:val="0"/>
          <w:sz w:val="24"/>
          <w:szCs w:val="24"/>
        </w:rPr>
      </w:pPr>
      <w:r>
        <w:rPr>
          <w:rFonts w:hAnsi="Cambria Math" w:eastAsia="Cambria Math"/>
          <w:b/>
          <w:bCs/>
          <w:kern w:val="0"/>
          <w:szCs w:val="21"/>
        </w:rPr>
        <w:t>◆</w:t>
      </w:r>
      <w:r>
        <w:rPr>
          <w:rFonts w:ascii="宋体" w:hAnsi="宋体" w:eastAsia="宋体" w:cs="宋体"/>
          <w:b/>
          <w:bCs/>
          <w:kern w:val="0"/>
          <w:szCs w:val="21"/>
        </w:rPr>
        <w:t>非遗力量</w:t>
      </w:r>
    </w:p>
    <w:p>
      <w:pPr>
        <w:spacing w:line="360" w:lineRule="auto"/>
        <w:ind w:left="420" w:firstLine="422"/>
        <w:textAlignment w:val="center"/>
        <w:rPr>
          <w:rFonts w:ascii="Times New Roman" w:hAnsi="Times New Roman" w:eastAsia="Times New Roman" w:cs="Times New Roman"/>
          <w:kern w:val="0"/>
          <w:sz w:val="24"/>
          <w:szCs w:val="24"/>
        </w:rPr>
      </w:pPr>
      <w:r>
        <w:rPr>
          <w:rFonts w:ascii="宋体" w:hAnsi="宋体" w:eastAsia="宋体" w:cs="宋体"/>
          <w:b/>
          <w:bCs/>
          <w:kern w:val="0"/>
          <w:szCs w:val="21"/>
        </w:rPr>
        <w:t>材料一：</w:t>
      </w:r>
      <w:r>
        <w:rPr>
          <w:rFonts w:ascii="宋体" w:hAnsi="宋体" w:eastAsia="宋体" w:cs="宋体"/>
          <w:kern w:val="0"/>
          <w:szCs w:val="21"/>
        </w:rPr>
        <w:t>安徽省泾县积极打造“宣纸</w:t>
      </w:r>
      <w:r>
        <w:rPr>
          <w:rFonts w:ascii="Times New Roman" w:hAnsi="Times New Roman" w:eastAsia="Times New Roman" w:cs="Times New Roman"/>
          <w:kern w:val="0"/>
          <w:szCs w:val="21"/>
        </w:rPr>
        <w:t>+</w:t>
      </w:r>
      <w:r>
        <w:rPr>
          <w:rFonts w:ascii="宋体" w:hAnsi="宋体" w:eastAsia="宋体" w:cs="宋体"/>
          <w:kern w:val="0"/>
          <w:szCs w:val="21"/>
        </w:rPr>
        <w:t>”文旅融合新业态，建成宣纸小镇，让“千年古纸”演绎出完美的现代蜕变；传统非遗技艺与现代科技相结合，让宣纸“改头换面展新颜”。千年宣纸，这一传统的非遗力量，至今仍延续着中国人的文化情结，也吸引着更多来自全世界的目光。</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）有一千多年历史的宣纸为什么至今依然有着强大的生命力和活力？</w:t>
      </w:r>
    </w:p>
    <w:p>
      <w:pPr>
        <w:spacing w:line="360" w:lineRule="auto"/>
        <w:ind w:left="420"/>
        <w:textAlignment w:val="center"/>
        <w:rPr>
          <w:rFonts w:ascii="Times New Roman" w:hAnsi="Times New Roman" w:eastAsia="Times New Roman" w:cs="Times New Roman"/>
          <w:kern w:val="0"/>
          <w:sz w:val="24"/>
          <w:szCs w:val="24"/>
        </w:rPr>
      </w:pPr>
      <w:r>
        <w:rPr>
          <w:rFonts w:hAnsi="Cambria Math" w:eastAsia="Cambria Math"/>
          <w:b/>
          <w:bCs/>
          <w:kern w:val="0"/>
          <w:szCs w:val="21"/>
        </w:rPr>
        <w:t>◆</w:t>
      </w:r>
      <w:r>
        <w:rPr>
          <w:rFonts w:ascii="宋体" w:hAnsi="宋体" w:eastAsia="宋体" w:cs="宋体"/>
          <w:b/>
          <w:bCs/>
          <w:kern w:val="0"/>
          <w:szCs w:val="21"/>
        </w:rPr>
        <w:t>创新强省</w:t>
      </w:r>
    </w:p>
    <w:p>
      <w:pPr>
        <w:spacing w:line="360" w:lineRule="auto"/>
        <w:ind w:left="420" w:firstLine="422"/>
        <w:textAlignment w:val="center"/>
        <w:rPr>
          <w:rFonts w:ascii="Times New Roman" w:hAnsi="Times New Roman" w:eastAsia="Times New Roman" w:cs="Times New Roman"/>
          <w:kern w:val="0"/>
          <w:sz w:val="24"/>
          <w:szCs w:val="24"/>
        </w:rPr>
      </w:pPr>
      <w:r>
        <w:rPr>
          <w:rFonts w:ascii="宋体" w:hAnsi="宋体" w:eastAsia="宋体" w:cs="宋体"/>
          <w:b/>
          <w:bCs/>
          <w:kern w:val="0"/>
          <w:szCs w:val="21"/>
        </w:rPr>
        <w:t>材料二：</w:t>
      </w:r>
      <w:r>
        <w:rPr>
          <w:rFonts w:ascii="宋体" w:hAnsi="宋体" w:eastAsia="宋体" w:cs="宋体"/>
          <w:kern w:val="0"/>
          <w:szCs w:val="21"/>
        </w:rPr>
        <w:t>安徽省合肥市强力推动科技体制机制改革，逐年调整支持科技创新政策，加大资金支持力度，最大限度地引导和激发各类创新主体提升自主创新能力，把合肥打造成各方英才追梦之处、筑梦之地、圆梦之城。</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）结合材料，运用所学知识谈谈创新合肥是怎么炼成的？</w:t>
      </w:r>
    </w:p>
    <w:p>
      <w:pPr>
        <w:spacing w:line="360" w:lineRule="auto"/>
        <w:ind w:left="420"/>
        <w:textAlignment w:val="center"/>
        <w:rPr>
          <w:rFonts w:ascii="Times New Roman" w:hAnsi="Times New Roman" w:eastAsia="Times New Roman" w:cs="Times New Roman"/>
          <w:kern w:val="0"/>
          <w:sz w:val="24"/>
          <w:szCs w:val="24"/>
        </w:rPr>
      </w:pPr>
      <w:r>
        <w:rPr>
          <w:rFonts w:hAnsi="Cambria Math" w:eastAsia="Cambria Math"/>
          <w:b/>
          <w:bCs/>
          <w:kern w:val="0"/>
          <w:szCs w:val="21"/>
        </w:rPr>
        <w:t>◆</w:t>
      </w:r>
      <w:r>
        <w:rPr>
          <w:rFonts w:ascii="宋体" w:hAnsi="宋体" w:eastAsia="宋体" w:cs="宋体"/>
          <w:b/>
          <w:bCs/>
          <w:kern w:val="0"/>
          <w:szCs w:val="21"/>
        </w:rPr>
        <w:t>聚焦基层</w:t>
      </w:r>
    </w:p>
    <w:p>
      <w:pPr>
        <w:spacing w:line="360" w:lineRule="auto"/>
        <w:ind w:left="420" w:firstLine="422"/>
        <w:textAlignment w:val="center"/>
        <w:rPr>
          <w:rFonts w:ascii="Times New Roman" w:hAnsi="Times New Roman" w:eastAsia="Times New Roman" w:cs="Times New Roman"/>
          <w:kern w:val="0"/>
          <w:sz w:val="24"/>
          <w:szCs w:val="24"/>
        </w:rPr>
      </w:pPr>
      <w:r>
        <w:rPr>
          <w:rFonts w:ascii="宋体" w:hAnsi="宋体" w:eastAsia="宋体" w:cs="宋体"/>
          <w:b/>
          <w:bCs/>
          <w:kern w:val="0"/>
          <w:szCs w:val="21"/>
        </w:rPr>
        <w:t>材料三：</w:t>
      </w:r>
      <w:r>
        <w:rPr>
          <w:rFonts w:ascii="Times New Roman" w:hAnsi="Times New Roman" w:eastAsia="Times New Roman" w:cs="Times New Roman"/>
          <w:kern w:val="0"/>
          <w:szCs w:val="21"/>
        </w:rPr>
        <w:t>2022</w:t>
      </w:r>
      <w:r>
        <w:rPr>
          <w:rFonts w:ascii="宋体" w:hAnsi="宋体" w:eastAsia="宋体" w:cs="宋体"/>
          <w:kern w:val="0"/>
          <w:szCs w:val="21"/>
        </w:rPr>
        <w:t>年</w:t>
      </w:r>
      <w:r>
        <w:rPr>
          <w:rFonts w:ascii="Times New Roman" w:hAnsi="Times New Roman" w:eastAsia="Times New Roman" w:cs="Times New Roman"/>
          <w:kern w:val="0"/>
          <w:szCs w:val="21"/>
        </w:rPr>
        <w:t>7</w:t>
      </w:r>
      <w:r>
        <w:rPr>
          <w:rFonts w:ascii="宋体" w:hAnsi="宋体" w:eastAsia="宋体" w:cs="宋体"/>
          <w:kern w:val="0"/>
          <w:szCs w:val="21"/>
        </w:rPr>
        <w:t>月，安徽省基层小微权力“监督一点通”平台在全省正式上线。推行“小微权力进清单，清单之外无权力”和“应公开尽公开”，让公开成为群众监督的“杀手锏”，把权力晒在阳光下，随时接受群众监督和投诉。平台运行不到两个月，受理在线投诉</w:t>
      </w:r>
      <w:r>
        <w:rPr>
          <w:rFonts w:ascii="Times New Roman" w:hAnsi="Times New Roman" w:eastAsia="Times New Roman" w:cs="Times New Roman"/>
          <w:kern w:val="0"/>
          <w:szCs w:val="21"/>
        </w:rPr>
        <w:t>16985</w:t>
      </w:r>
      <w:r>
        <w:rPr>
          <w:rFonts w:ascii="宋体" w:hAnsi="宋体" w:eastAsia="宋体" w:cs="宋体"/>
          <w:kern w:val="0"/>
          <w:szCs w:val="21"/>
        </w:rPr>
        <w:t>件，办结反馈</w:t>
      </w:r>
      <w:r>
        <w:rPr>
          <w:rFonts w:ascii="Times New Roman" w:hAnsi="Times New Roman" w:eastAsia="Times New Roman" w:cs="Times New Roman"/>
          <w:kern w:val="0"/>
          <w:szCs w:val="21"/>
        </w:rPr>
        <w:t>14867</w:t>
      </w:r>
      <w:r>
        <w:rPr>
          <w:rFonts w:ascii="宋体" w:hAnsi="宋体" w:eastAsia="宋体" w:cs="宋体"/>
          <w:kern w:val="0"/>
          <w:szCs w:val="21"/>
        </w:rPr>
        <w:t>件，群众评价满意率</w:t>
      </w:r>
      <w:r>
        <w:rPr>
          <w:rFonts w:ascii="Times New Roman" w:hAnsi="Times New Roman" w:eastAsia="Times New Roman" w:cs="Times New Roman"/>
          <w:kern w:val="0"/>
          <w:szCs w:val="21"/>
        </w:rPr>
        <w:t>90</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）我省加强小微权力监督的意义是什么？</w:t>
      </w:r>
    </w:p>
    <w:p>
      <w:pPr>
        <w:spacing w:line="360" w:lineRule="auto"/>
        <w:ind w:left="420"/>
        <w:textAlignment w:val="center"/>
        <w:rPr>
          <w:rFonts w:ascii="Times New Roman" w:hAnsi="Times New Roman" w:eastAsia="Times New Roman" w:cs="Times New Roman"/>
          <w:kern w:val="0"/>
          <w:sz w:val="24"/>
          <w:szCs w:val="24"/>
        </w:rPr>
      </w:pPr>
      <w:r>
        <w:rPr>
          <w:rFonts w:hAnsi="Cambria Math" w:eastAsia="Cambria Math"/>
          <w:b/>
          <w:bCs/>
          <w:kern w:val="0"/>
          <w:szCs w:val="21"/>
        </w:rPr>
        <w:t>◆</w:t>
      </w:r>
      <w:r>
        <w:rPr>
          <w:rFonts w:ascii="宋体" w:hAnsi="宋体" w:eastAsia="宋体" w:cs="宋体"/>
          <w:b/>
          <w:bCs/>
          <w:kern w:val="0"/>
          <w:szCs w:val="21"/>
        </w:rPr>
        <w:t>家乡建设</w:t>
      </w:r>
    </w:p>
    <w:p>
      <w:pPr>
        <w:spacing w:line="360" w:lineRule="auto"/>
        <w:ind w:left="420"/>
        <w:textAlignment w:val="center"/>
        <w:rPr>
          <w:rFonts w:hint="eastAsia" w:ascii="Times New Roman" w:hAnsi="Times New Roman" w:cs="Times New Roman" w:eastAsiaTheme="minorEastAsia"/>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）结合三则材料，请你对家乡发展的提几条合理建议。</w:t>
      </w:r>
      <w:bookmarkEnd w:id="13"/>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15.  </w:t>
      </w:r>
      <w:bookmarkStart w:id="14" w:name="9284fae6-9a30-403c-a853-cb8cd4dd2724"/>
      <w:r>
        <w:rPr>
          <w:rFonts w:ascii="Times New Roman" w:hAnsi="Times New Roman" w:eastAsia="Times New Roman" w:cs="Times New Roman"/>
          <w:sz w:val="24"/>
        </w:rPr>
        <w:t>（</w:t>
      </w:r>
      <w:r>
        <w:rPr>
          <w:rFonts w:hint="eastAsia" w:ascii="Times New Roman" w:hAnsi="Times New Roman" w:cs="Times New Roman" w:eastAsiaTheme="minorEastAsia"/>
          <w:sz w:val="24"/>
        </w:rPr>
        <w:t>12分</w:t>
      </w:r>
      <w:r>
        <w:rPr>
          <w:rFonts w:ascii="Times New Roman" w:hAnsi="Times New Roman" w:eastAsia="Times New Roman" w:cs="Times New Roman"/>
          <w:sz w:val="24"/>
        </w:rPr>
        <w:t>）</w:t>
      </w:r>
      <w:r>
        <w:rPr>
          <w:rFonts w:ascii="宋体" w:hAnsi="宋体" w:eastAsia="宋体" w:cs="宋体"/>
          <w:kern w:val="0"/>
          <w:szCs w:val="21"/>
        </w:rPr>
        <w:t>中央电视台新闻主播海霞发起了普通话推广公益项目“石榴籽计划”。海霞认为：“普通话是一个端口，能够让大家更好地融入丰富多彩的世界，共享发展成果，真正实现各个民族共同富裕。”</w:t>
      </w:r>
    </w:p>
    <w:p>
      <w:pPr>
        <w:spacing w:line="360" w:lineRule="auto"/>
        <w:ind w:left="420" w:firstLine="420"/>
        <w:textAlignment w:val="center"/>
        <w:rPr>
          <w:rFonts w:ascii="Times New Roman" w:hAnsi="Times New Roman" w:eastAsia="Times New Roman" w:cs="Times New Roman"/>
          <w:kern w:val="0"/>
          <w:sz w:val="24"/>
          <w:szCs w:val="24"/>
        </w:rPr>
      </w:pPr>
      <w:r>
        <w:rPr>
          <w:rFonts w:ascii="宋体" w:hAnsi="宋体" w:eastAsia="宋体" w:cs="宋体"/>
          <w:kern w:val="0"/>
          <w:szCs w:val="21"/>
        </w:rPr>
        <w:t>近</w:t>
      </w:r>
      <w:r>
        <w:rPr>
          <w:rFonts w:ascii="Times New Roman" w:hAnsi="Times New Roman" w:eastAsia="Times New Roman" w:cs="Times New Roman"/>
          <w:kern w:val="0"/>
          <w:szCs w:val="21"/>
        </w:rPr>
        <w:t>7</w:t>
      </w:r>
      <w:r>
        <w:rPr>
          <w:rFonts w:ascii="宋体" w:hAnsi="宋体" w:eastAsia="宋体" w:cs="宋体"/>
          <w:kern w:val="0"/>
          <w:szCs w:val="21"/>
        </w:rPr>
        <w:t>年时间，“石榴籽计划”致力于在边疆地区、民族地区、欠发达地区推广普及普通话，用国家通用语言巩固脱贫攻坚成果、助力乡村振兴；让各民族孩子共享优质教育资源，提升青少年的文化素养和自信心；搭建普通话＋全媒体运营技能培训体系，提升农村青壮年就业能力，促进各民族像石榴籽一样紧紧抱在一起，铸牢中华民族共同体意识。</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）请你谈谈铸牢中华民族共同体意识的必要性？</w:t>
      </w:r>
    </w:p>
    <w:p>
      <w:pPr>
        <w:spacing w:line="360" w:lineRule="auto"/>
        <w:ind w:left="420"/>
        <w:textAlignment w:val="center"/>
        <w:rPr>
          <w:rFonts w:hint="eastAsia" w:ascii="Times New Roman" w:hAnsi="Times New Roman" w:cs="Times New Roman" w:eastAsiaTheme="minorEastAsia"/>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）结合材料，请你谈谈党和国家促进各民族共同繁荣发展采取的措施。</w:t>
      </w:r>
      <w:bookmarkEnd w:id="14"/>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16. （</w:t>
      </w:r>
      <w:r>
        <w:rPr>
          <w:rFonts w:hint="eastAsia" w:ascii="Times New Roman" w:hAnsi="Times New Roman" w:cs="Times New Roman" w:eastAsiaTheme="minorEastAsia"/>
          <w:sz w:val="24"/>
        </w:rPr>
        <w:t>13分</w:t>
      </w:r>
      <w:r>
        <w:rPr>
          <w:rFonts w:ascii="Times New Roman" w:hAnsi="Times New Roman" w:eastAsia="Times New Roman" w:cs="Times New Roman"/>
          <w:sz w:val="24"/>
        </w:rPr>
        <w:t xml:space="preserve">） </w:t>
      </w:r>
      <w:bookmarkStart w:id="15" w:name="7d3c5720-be8e-4354-8c2a-b6e5bddc01d9"/>
      <w:r>
        <w:rPr>
          <w:rFonts w:ascii="宋体" w:hAnsi="宋体" w:eastAsia="宋体" w:cs="宋体"/>
          <w:kern w:val="0"/>
          <w:szCs w:val="21"/>
        </w:rPr>
        <w:t>坚决惩治腐败，建设法治中国</w:t>
      </w:r>
      <w:r>
        <w:rPr>
          <w:rFonts w:ascii="宋体" w:hAnsi="宋体" w:eastAsia="宋体" w:cs="宋体"/>
          <w:kern w:val="0"/>
          <w:szCs w:val="21"/>
        </w:rPr>
        <w:br w:type="textWrapping"/>
      </w:r>
      <w:r>
        <w:rPr>
          <w:rFonts w:ascii="宋体" w:hAnsi="宋体" w:eastAsia="宋体" w:cs="宋体"/>
          <w:kern w:val="0"/>
          <w:szCs w:val="21"/>
        </w:rPr>
        <w:t>材料一：在首个国家宪法日到来之际，习近平总书记强调，要以设立国家宪法日为契机，深入开展宪法宣传教育，大力弘扬宪法精神，切实增强宪法意识，推动全面贯彻实施宪法，更好发挥宪法在全面建成小康社会，全面深化改革、全面推进依法治国中的重大作用。</w:t>
      </w:r>
      <w:r>
        <w:rPr>
          <w:rFonts w:ascii="宋体" w:hAnsi="宋体" w:eastAsia="宋体" w:cs="宋体"/>
          <w:kern w:val="0"/>
          <w:szCs w:val="21"/>
        </w:rPr>
        <w:br w:type="textWrapping"/>
      </w:r>
      <w:r>
        <w:rPr>
          <w:rFonts w:ascii="宋体" w:hAnsi="宋体" w:eastAsia="宋体" w:cs="宋体"/>
          <w:kern w:val="0"/>
          <w:szCs w:val="21"/>
        </w:rPr>
        <w:t>材料二：“打虎”“拍蝇”“猎狐”齐发力，周永康、徐才厚、令计划等“大老虎”接连落马，超过了</w:t>
      </w:r>
      <w:r>
        <w:rPr>
          <w:rFonts w:ascii="Times New Roman" w:hAnsi="Times New Roman" w:eastAsia="Times New Roman" w:cs="Times New Roman"/>
          <w:kern w:val="0"/>
          <w:szCs w:val="21"/>
        </w:rPr>
        <w:t>7</w:t>
      </w:r>
      <w:r>
        <w:rPr>
          <w:rFonts w:ascii="宋体" w:hAnsi="宋体" w:eastAsia="宋体" w:cs="宋体"/>
          <w:kern w:val="0"/>
          <w:szCs w:val="21"/>
        </w:rPr>
        <w:t>万名违反八项规定的党员干部被查处，海外追逃</w:t>
      </w:r>
      <w:r>
        <w:rPr>
          <w:rFonts w:ascii="Times New Roman" w:hAnsi="Times New Roman" w:eastAsia="Times New Roman" w:cs="Times New Roman"/>
          <w:kern w:val="0"/>
          <w:szCs w:val="21"/>
        </w:rPr>
        <w:t>500</w:t>
      </w:r>
      <w:r>
        <w:rPr>
          <w:rFonts w:ascii="宋体" w:hAnsi="宋体" w:eastAsia="宋体" w:cs="宋体"/>
          <w:kern w:val="0"/>
          <w:szCs w:val="21"/>
        </w:rPr>
        <w:t>多人……</w:t>
      </w:r>
      <w:r>
        <w:rPr>
          <w:rFonts w:ascii="宋体" w:hAnsi="宋体" w:eastAsia="宋体" w:cs="宋体"/>
          <w:kern w:val="0"/>
          <w:szCs w:val="21"/>
        </w:rPr>
        <w:br w:type="textWrapping"/>
      </w:r>
      <w:r>
        <w:rPr>
          <w:rFonts w:ascii="宋体" w:hAnsi="宋体" w:eastAsia="宋体" w:cs="宋体"/>
          <w:kern w:val="0"/>
          <w:szCs w:val="21"/>
        </w:rPr>
        <w:t>阅读材料，回答问题</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）设立首个国家宪法日，体现了宪法怎样的地位？</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）上述材料表明我国坚持什么治国方略？坚持这一基本方略有什么意义？</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）我国坚持“老虎”“苍蝇”一起打，依法严惩贪污受贿等违法犯罪行为，这表明了什么？</w:t>
      </w:r>
      <w:bookmarkEnd w:id="15"/>
    </w:p>
    <w:p>
      <w:pPr>
        <w:spacing w:line="360" w:lineRule="auto"/>
        <w:ind w:left="420"/>
        <w:textAlignment w:val="center"/>
        <w:rPr>
          <w:rFonts w:ascii="Times New Roman" w:hAnsi="Times New Roman" w:eastAsia="Times New Roman" w:cs="Times New Roman"/>
          <w:kern w:val="0"/>
          <w:sz w:val="24"/>
          <w:szCs w:val="24"/>
        </w:rPr>
      </w:pPr>
      <w:r>
        <w:rPr>
          <w:rFonts w:ascii="黑体" w:hAnsi="黑体" w:eastAsia="黑体" w:cs="黑体"/>
        </w:rPr>
        <w:t>三、综合探究题（本大题共</w:t>
      </w:r>
      <w:r>
        <w:rPr>
          <w:rFonts w:ascii="Times New Roman" w:hAnsi="Times New Roman" w:eastAsia="Times New Roman" w:cs="Times New Roman"/>
          <w:b/>
        </w:rPr>
        <w:t>1</w:t>
      </w:r>
      <w:r>
        <w:rPr>
          <w:rFonts w:ascii="黑体" w:hAnsi="黑体" w:eastAsia="黑体" w:cs="黑体"/>
        </w:rPr>
        <w:t>小题，共</w:t>
      </w:r>
      <w:r>
        <w:rPr>
          <w:rFonts w:ascii="Times New Roman" w:hAnsi="Times New Roman" w:eastAsia="Times New Roman" w:cs="Times New Roman"/>
          <w:b/>
        </w:rPr>
        <w:t>10.0</w:t>
      </w:r>
      <w:r>
        <w:rPr>
          <w:rFonts w:ascii="黑体" w:hAnsi="黑体" w:eastAsia="黑体" w:cs="黑体"/>
        </w:rPr>
        <w:t>分）</w:t>
      </w:r>
    </w:p>
    <w:p>
      <w:pPr>
        <w:spacing w:line="360" w:lineRule="auto"/>
        <w:ind w:left="420"/>
        <w:textAlignment w:val="center"/>
        <w:rPr>
          <w:rFonts w:hint="eastAsia" w:ascii="宋体" w:hAnsi="宋体" w:cs="宋体" w:eastAsiaTheme="minorEastAsia"/>
          <w:kern w:val="0"/>
          <w:szCs w:val="21"/>
        </w:rPr>
      </w:pPr>
      <w:r>
        <w:rPr>
          <w:rFonts w:ascii="Times New Roman" w:hAnsi="Times New Roman" w:eastAsia="Times New Roman" w:cs="Times New Roman"/>
          <w:sz w:val="24"/>
        </w:rPr>
        <w:t xml:space="preserve">17.  </w:t>
      </w:r>
      <w:bookmarkStart w:id="16" w:name="9d03e57d-b2bb-4ac1-bd86-b693c9a664bb"/>
      <w:r>
        <w:rPr>
          <w:rFonts w:ascii="宋体" w:hAnsi="宋体" w:eastAsia="宋体" w:cs="宋体"/>
          <w:kern w:val="0"/>
          <w:szCs w:val="21"/>
        </w:rPr>
        <w:t>以下是小明生活中的三个情景，请你运用所学知识，对其进行探究。</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情景一：</w:t>
      </w:r>
      <w:r>
        <w:rPr>
          <w:rFonts w:ascii="Times New Roman" w:hAnsi="Times New Roman" w:eastAsia="Times New Roman" w:cs="Times New Roman"/>
          <w:kern w:val="0"/>
          <w:sz w:val="24"/>
          <w:szCs w:val="24"/>
        </w:rPr>
        <w:t xml:space="preserve"> </w:t>
      </w:r>
      <w:r>
        <w:rPr>
          <w:rFonts w:ascii="宋体" w:hAnsi="宋体" w:eastAsia="宋体" w:cs="宋体"/>
          <w:kern w:val="0"/>
          <w:szCs w:val="21"/>
        </w:rPr>
        <w:t>小明：“妈妈，周日我要和老师、同学去科技馆参加科学实践活动。”</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妈妈：“参加科学实践活动耽误学习，还是在家好好做作业吧！”</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）小明应该怎么选择？说说理由。</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情景二：小明是班里的“活跃分子”，做事情经常随心所欲，无拘无束，他觉得这样很有个性。自习课上，小明的俏皮话一串一串的，逗得同学们哈哈大笑，整个课堂毫无秩序可言；下课后，他常常在走廊扔球、追逐……</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）如果你是小明的好朋友，你想对他说些什么？</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情景三：《小明的蜕变》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pict>
          <v:shape id="_x0000_i1039" o:spt="75" alt=" " type="#_x0000_t75" style="height:110.25pt;width:316.5pt;" filled="f" o:preferrelative="t" stroked="f" coordsize="21600,21600">
            <v:path/>
            <v:fill on="f" focussize="0,0"/>
            <v:stroke on="f" joinstyle="miter"/>
            <v:imagedata r:id="rId12"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）小明的蜕变给我们哪些警示？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随着微博、微信、</w:t>
      </w:r>
      <w:r>
        <w:rPr>
          <w:rFonts w:ascii="Times New Roman" w:hAnsi="Times New Roman" w:eastAsia="Times New Roman" w:cs="Times New Roman"/>
          <w:kern w:val="0"/>
          <w:szCs w:val="21"/>
        </w:rPr>
        <w:t>QQ</w:t>
      </w:r>
      <w:r>
        <w:rPr>
          <w:rFonts w:ascii="宋体" w:hAnsi="宋体" w:eastAsia="宋体" w:cs="宋体"/>
          <w:kern w:val="0"/>
          <w:szCs w:val="21"/>
        </w:rPr>
        <w:t>等社交网络工具的兴起和网络游戏的快速开发，未成年人因沉溺上网而诱发的犯罪现象日益突出。</w:t>
      </w:r>
      <w:r>
        <w:rPr>
          <w:rFonts w:ascii="Times New Roman" w:hAnsi="Times New Roman" w:eastAsia="Times New Roman" w:cs="Times New Roman"/>
          <w:kern w:val="0"/>
          <w:szCs w:val="21"/>
        </w:rPr>
        <w:t>2018</w:t>
      </w:r>
      <w:r>
        <w:rPr>
          <w:rFonts w:ascii="宋体" w:hAnsi="宋体" w:eastAsia="宋体" w:cs="宋体"/>
          <w:kern w:val="0"/>
          <w:szCs w:val="21"/>
        </w:rPr>
        <w:t>年某市检察机关共受理审查起诉未成年人犯罪案件</w:t>
      </w:r>
      <w:r>
        <w:rPr>
          <w:rFonts w:ascii="Times New Roman" w:hAnsi="Times New Roman" w:eastAsia="Times New Roman" w:cs="Times New Roman"/>
          <w:kern w:val="0"/>
          <w:szCs w:val="21"/>
        </w:rPr>
        <w:t>189</w:t>
      </w:r>
      <w:r>
        <w:rPr>
          <w:rFonts w:ascii="宋体" w:hAnsi="宋体" w:eastAsia="宋体" w:cs="宋体"/>
          <w:kern w:val="0"/>
          <w:szCs w:val="21"/>
        </w:rPr>
        <w:t>件</w:t>
      </w:r>
      <w:r>
        <w:rPr>
          <w:rFonts w:ascii="Times New Roman" w:hAnsi="Times New Roman" w:eastAsia="Times New Roman" w:cs="Times New Roman"/>
          <w:kern w:val="0"/>
          <w:szCs w:val="21"/>
        </w:rPr>
        <w:t>441</w:t>
      </w:r>
      <w:r>
        <w:rPr>
          <w:rFonts w:ascii="宋体" w:hAnsi="宋体" w:eastAsia="宋体" w:cs="宋体"/>
          <w:kern w:val="0"/>
          <w:szCs w:val="21"/>
        </w:rPr>
        <w:t>人，其中因为无钱上网、沉溺网络游戏犯罪的为</w:t>
      </w:r>
      <w:r>
        <w:rPr>
          <w:rFonts w:ascii="Times New Roman" w:hAnsi="Times New Roman" w:eastAsia="Times New Roman" w:cs="Times New Roman"/>
          <w:kern w:val="0"/>
          <w:szCs w:val="21"/>
        </w:rPr>
        <w:t>41</w:t>
      </w:r>
      <w:r>
        <w:rPr>
          <w:rFonts w:ascii="宋体" w:hAnsi="宋体" w:eastAsia="宋体" w:cs="宋体"/>
          <w:kern w:val="0"/>
          <w:szCs w:val="21"/>
        </w:rPr>
        <w:t>件</w:t>
      </w:r>
      <w:r>
        <w:rPr>
          <w:rFonts w:ascii="Times New Roman" w:hAnsi="Times New Roman" w:eastAsia="Times New Roman" w:cs="Times New Roman"/>
          <w:kern w:val="0"/>
          <w:szCs w:val="21"/>
        </w:rPr>
        <w:t>85</w:t>
      </w:r>
      <w:r>
        <w:rPr>
          <w:rFonts w:ascii="宋体" w:hAnsi="宋体" w:eastAsia="宋体" w:cs="宋体"/>
          <w:kern w:val="0"/>
          <w:szCs w:val="21"/>
        </w:rPr>
        <w:t>人，占审查起诉涉罪未成年人总人数的</w:t>
      </w:r>
      <w:r>
        <w:rPr>
          <w:rFonts w:ascii="Times New Roman" w:hAnsi="Times New Roman" w:eastAsia="Times New Roman" w:cs="Times New Roman"/>
          <w:kern w:val="0"/>
          <w:szCs w:val="21"/>
        </w:rPr>
        <w:t>19.4%</w:t>
      </w:r>
      <w:r>
        <w:rPr>
          <w:rFonts w:ascii="宋体" w:hAnsi="宋体" w:eastAsia="宋体" w:cs="宋体"/>
          <w:kern w:val="0"/>
          <w:szCs w:val="21"/>
        </w:rPr>
        <w:t>，这不得不引起人们的重视与思考。如何引导青少年正确上网已成为当前学校德育教育的重要内容。</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为此，学校准备举行“绿色上网，健康成长”活动。现请你参与其中。</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）请你为学校设计一种活动形式。作为新时代的青少年，我们应如何传播网络正能量？</w:t>
      </w:r>
      <w:bookmarkEnd w:id="16"/>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hint="eastAsia" w:ascii="Times New Roman" w:hAnsi="Times New Roman" w:cs="Times New Roman" w:eastAsiaTheme="minorEastAsia"/>
          <w:kern w:val="0"/>
          <w:sz w:val="24"/>
          <w:szCs w:val="24"/>
        </w:rPr>
      </w:pPr>
      <w:r>
        <w:rPr>
          <w:rFonts w:ascii="宋体" w:hAnsi="宋体" w:eastAsia="宋体" w:cs="宋体"/>
          <w:b/>
          <w:sz w:val="32"/>
        </w:rPr>
        <w:t>答案和解析</w:t>
      </w:r>
    </w:p>
    <w:p>
      <w:pPr>
        <w:spacing w:line="360" w:lineRule="auto"/>
        <w:textAlignment w:val="center"/>
        <w:rPr>
          <w:rFonts w:hint="eastAsia"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【解析】本题考查对交友原则的认识。根据所学知识</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我们要乐交诤友</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不交损友</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要慎重交友。</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表明了洁身自好的高尚品质</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表明要乐交诤友</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不交损友</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符合题意</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表明我们在交往中要尊重差异</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学会包容</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表明我们要虚心向他人学习。</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不符合题意。故选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题干中的描述，体现了我们的职业选择面临着更多的机遇和挑战，我们要做好职业准备，顺应时代的变化，抓住机遇，利用国家鼓励政策积极创业的同时提高个人素质；要珍惜青春年华，从现在开始，努力学习，提高各方面素养，培养敬业精神，①②说法正确，符合题意；③推动产业结构优化升级属于国家角度，并不是劳动者角度，排除；④说法错误，选择职业要考虑个人兴趣，但是多元发展兴趣不一定有利于职业选择。</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3.</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题干中为了抢时间，不少外卖送餐员简直是在“用生命送餐”，无视交通规则，抢行、逆行等违规现象频发，相关交通事故屡见不鲜。这告诫我们要在规则里行使自由，只有遵守社会规则，才能保障社会秩序的实现，遵守社会规则需要自律和他律，①②③符合题意；一些原有的规则不能完全适应实际生活的变化，需要加以调整和完善，④不符合题意，排除。</w:t>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4.</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刑法明确规定了什么行为是犯罪；任何人的犯罪行为都应当受到法律的制裁，③④符合题意；①不符合题意；刑事违法性是犯罪的法律标志，②错误；案例中提到了两种主刑，即刘某依法判处有期徒刑一年四个月、王某依法判处有期徒刑三年；一种附加刑，即王某处罚金</w:t>
      </w:r>
      <w:r>
        <w:rPr>
          <w:rFonts w:ascii="Times New Roman" w:hAnsi="Times New Roman" w:eastAsia="Times New Roman" w:cs="Times New Roman"/>
          <w:color w:val="000000" w:themeColor="text1"/>
          <w:kern w:val="0"/>
          <w:szCs w:val="21"/>
        </w:rPr>
        <w:t>5000</w:t>
      </w:r>
      <w:r>
        <w:rPr>
          <w:rFonts w:ascii="宋体" w:hAnsi="宋体" w:eastAsia="宋体" w:cs="宋体"/>
          <w:color w:val="000000" w:themeColor="text1"/>
          <w:kern w:val="0"/>
          <w:szCs w:val="21"/>
        </w:rPr>
        <w:t>元，⑤错误。</w:t>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hint="eastAsia"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5.</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【解析】本题考查一般违法行为与犯罪的区别、联系。“勿以善小而不为，勿以恶小而为之”的意思是不要因为是件较小的善事就毫不关心，不要因为是件较小的坏事就去做，启示我们要防微杜渐，遵守法律，</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项符合题意；</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项的意思是历史上每个朝代都有很多有才情的人出现；</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项描写的是西湖景色；</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项体现的是友情的宝贵。故选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p>
    <w:p>
      <w:pPr>
        <w:spacing w:line="360" w:lineRule="auto"/>
        <w:textAlignment w:val="center"/>
        <w:rPr>
          <w:rFonts w:hint="eastAsia"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6.</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【解析】此题旨在考查学生对孝敬父母的认识。题文中子路的做法是孝敬父母，感恩父母的表现，①②体现了对父母养育之恩的回报，我们要孝敬父母，符合题意，</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正确；③④与题文主旨不符，排除。</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7.</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本题考查良好社会秩序的作用，材料中这两句名言警句共同说明了社会秩序的重要性，有了良好的社会秩序，社会才能正常运行，良好的社会秩序，有利于人们创造美好的生活。①②正确；秩序不会削弱自由，③错误；社会规则保障社会秩序的实现，④错误。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8.</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【解析】材料中这段话主要告诉我们：网络为文化传播搭建新平台。</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Cs w:val="21"/>
        </w:rPr>
        <w:t>BCD</w:t>
      </w:r>
      <w:r>
        <w:rPr>
          <w:rFonts w:ascii="宋体" w:hAnsi="宋体" w:eastAsia="宋体" w:cs="宋体"/>
          <w:color w:val="000000" w:themeColor="text1"/>
          <w:kern w:val="0"/>
          <w:szCs w:val="21"/>
        </w:rPr>
        <w:t>在材料中没有体现，排除。故选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hint="eastAsia"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9.</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解析】本题考查弘扬和培育民族精神。材料的核心是“工匠精神”，工匠精神是一种爱岗敬业的精神，是一种精益求精的精神，是一种创造奉献的精神，是践行社会主义核心价值观、积极承担责任、发扬爱国主义精神的体现，也表现在日常学习、工作中的勤勤恳恳、任劳任怨、敬业创优，</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在材料中没有体现，排除。故选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10.</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做好民族工作，我国要坚持处理民族关系的基本原则即坚持各民族平等、团结、共同繁荣，深化平等团结互助和谐的新型民族关系，国家进一步加大对欠发达民族地区的扶贫支持力度，国家支持民族地区发展教育实施积极的就业政策，增强对中华民族的认同感，故②③④分析正确；坚持和完善民族区域自治制度的基本政治制度，故①说法错误。</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11.</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解答本题的关键是明确依法参与政治生活的意义即参与政治生活可以促使国家机关提高办事效率和决策水平，做到依法行政，网络问政可以保障公民的监督权，②③的说法是正确的；①的说法太绝对是错误的；公民不能直接参与国家管理，④的说法是错误的．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12.</w:t>
      </w:r>
      <w:r>
        <w:rPr>
          <w:rFonts w:ascii="Times New Roman" w:hAnsi="Times New Roman" w:eastAsia="Times New Roman" w:cs="Times New Roman"/>
          <w:color w:val="000000" w:themeColor="text1"/>
          <w:kern w:val="0"/>
          <w:szCs w:val="21"/>
        </w:rPr>
        <w:t>B</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w:t>
      </w:r>
      <w:r>
        <w:rPr>
          <w:rFonts w:hint="eastAsia" w:ascii="Times New Roman" w:hAnsi="Times New Roman" w:cs="Times New Roman" w:eastAsiaTheme="minorEastAsia"/>
          <w:color w:val="000000" w:themeColor="text1"/>
          <w:kern w:val="0"/>
          <w:sz w:val="24"/>
          <w:szCs w:val="24"/>
        </w:rPr>
        <w:t>3</w:t>
      </w:r>
      <w:r>
        <w:rPr>
          <w:rFonts w:ascii="Times New Roman" w:hAnsi="Times New Roman" w:eastAsia="Times New Roman" w:cs="Times New Roman"/>
          <w:color w:val="000000" w:themeColor="text1"/>
          <w:kern w:val="0"/>
          <w:sz w:val="24"/>
          <w:szCs w:val="24"/>
        </w:rPr>
        <w:t>.</w:t>
      </w:r>
      <w:r>
        <w:rPr>
          <w:rFonts w:ascii="宋体" w:hAnsi="宋体" w:eastAsia="宋体" w:cs="宋体"/>
          <w:color w:val="000000" w:themeColor="text1"/>
          <w:kern w:val="0"/>
          <w:szCs w:val="21"/>
        </w:rPr>
        <w:t>情境一（</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）拒绝并劝阻强强。</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）去网吧通宵属于不良行为，我们要自觉抵制不良行为并合理利用网络。</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情境二（</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）民事（一般）。</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）协商、调解、诉讼。</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情境三（</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）立即停止狂欢。</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）我们应正确行使权利，公民在行使权利时要尊重他人权利，不得损害国家的、社会的、集体的利益和其他公民的合法的权利。</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13.</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）中华文化具有应对挑战、与时俱进的创造力。</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）增强企业自主创新能力，坚定不移走中国特色自主创新道路；建设有利于创新的治理格局和协同机制；搭建有利于创新的活动平台和融资平台；营造有利于创新的舆论氛围和法治环境。</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）有利于国家机关及其工作人员改进工作，提高工作效率，防止滥用权力；有利于维护国家利益和公民合法权益，使政府决策科学、廉洁高效；增强公民参与意识、激发参与热情。</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）因地制宜，发展特色产业；加大对创业者的政策、资金、技术扶持力度；政府及其工作人员要依法行政，使政府的公共管理和社会服务活动依法进行。</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15.</w:t>
      </w:r>
      <w:r>
        <w:rPr>
          <w:rFonts w:ascii="Arial" w:hAnsi="Arial" w:eastAsia="Arial" w:cs="Arial"/>
          <w:color w:val="000000" w:themeColor="text1"/>
          <w:kern w:val="0"/>
          <w:szCs w:val="21"/>
        </w:rPr>
        <w:t>​​​​​​​</w:t>
      </w:r>
      <w:r>
        <w:rPr>
          <w:rFonts w:ascii="宋体" w:hAnsi="宋体" w:eastAsia="宋体" w:cs="宋体"/>
          <w:color w:val="000000" w:themeColor="text1"/>
          <w:kern w:val="0"/>
          <w:szCs w:val="21"/>
        </w:rPr>
        <w:t>（１）加强和巩固民族团结，维护祖国统一，是中华民族的最高利益；各民族只有同呼吸、共命运、心连心，才能克服种种困难和艰险，顶住压力，直面挑战，追求共同发展、共同富裕、共同繁荣；是促进国家稳定和社会发展的需要；各民族只有铸牢中华民族共同体意识，手足相亲、守望相助、齐心奋斗，伟大祖国才能繁荣发展；维护和促进民族团结，是每个公民的神圣职责和光荣义务。</w:t>
      </w:r>
      <w:r>
        <w:rPr>
          <w:rFonts w:ascii="Times New Roman" w:hAnsi="Times New Roman" w:eastAsia="Times New Roman" w:cs="Times New Roman"/>
          <w:color w:val="000000" w:themeColor="text1"/>
          <w:kern w:val="0"/>
          <w:szCs w:val="21"/>
        </w:rPr>
        <w:t xml:space="preserve">  </w:t>
      </w:r>
      <w:r>
        <w:rPr>
          <w:rFonts w:ascii="Times New Roman" w:hAnsi="Times New Roman" w:eastAsia="Times New Roman" w:cs="Times New Roman"/>
          <w:color w:val="000000" w:themeColor="text1"/>
          <w:kern w:val="0"/>
          <w:szCs w:val="21"/>
        </w:rPr>
        <w:br w:type="textWrapping"/>
      </w:r>
      <w:r>
        <w:rPr>
          <w:rFonts w:ascii="宋体" w:hAnsi="宋体" w:eastAsia="宋体" w:cs="宋体"/>
          <w:color w:val="000000" w:themeColor="text1"/>
          <w:kern w:val="0"/>
          <w:szCs w:val="21"/>
        </w:rPr>
        <w:t>（２）加大对民族地区的支持力度，推动西部大开发战略，实施兴边富民行动，通过输入技术、管理、人才等方式增强民族地区自我发展能力；支持民族地区教育发展，实施积极</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就业政策；扶持少数民族文化的保护、继承、创新和发展工作。</w:t>
      </w:r>
    </w:p>
    <w:p>
      <w:pPr>
        <w:spacing w:line="360" w:lineRule="auto"/>
        <w:textAlignment w:val="center"/>
        <w:rPr>
          <w:rFonts w:hint="eastAsia" w:ascii="Times New Roman" w:hAnsi="Times New Roman" w:cs="Times New Roman" w:eastAsiaTheme="minorEastAsia"/>
          <w:color w:val="000000" w:themeColor="text1"/>
          <w:kern w:val="0"/>
          <w:sz w:val="24"/>
          <w:szCs w:val="24"/>
        </w:rPr>
      </w:pPr>
      <w:r>
        <w:rPr>
          <w:rFonts w:ascii="Times New Roman" w:hAnsi="Times New Roman" w:eastAsia="Times New Roman" w:cs="Times New Roman"/>
          <w:color w:val="000000" w:themeColor="text1"/>
          <w:kern w:val="0"/>
          <w:sz w:val="24"/>
          <w:szCs w:val="24"/>
        </w:rPr>
        <w:t>16.</w:t>
      </w:r>
      <w:r>
        <w:rPr>
          <w:rFonts w:ascii="宋体" w:hAnsi="宋体" w:eastAsia="宋体" w:cs="宋体"/>
          <w:color w:val="000000" w:themeColor="text1"/>
          <w:kern w:val="0"/>
          <w:szCs w:val="21"/>
        </w:rPr>
        <w:t xml:space="preserve"> （</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 xml:space="preserve">）宪法是国家的根本大法，是治国安邦的总章程；宪法在国家法律体系中具有最高的法律地位、法律权威和法律效力． </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 xml:space="preserve">（人民）宪法是国家的根本大法，是治国安邦的总章程；《宪法》在我国法律体系中居于首要地位，具有最高的法律效力和法律地位． </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 xml:space="preserve">）①依法治国． </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②依法治国是发展社会主义民主政治的必然要求，是实现国家长治久安的重要保障．（若意思相近，符合题意可酌情给分）只有依法治国，才能扩大社会主义民主，更好地保障人民权益和社会公平正义，实现全面建成小康社会和社会和谐的目标．（若意思相近，符合题意可酌情给分）</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法律对全体社会成员具有普遍约束力，法律面前人人平等；法律靠国家强制力保证实施，具有强制性；我国坚持依法治国的基本方略，切实做到有法可依、有法必依、执法必严，违法必究；谁都大不过法律；党和政府维护社会主义公平正义，着力构建和谐社会等．</w:t>
      </w:r>
      <w:r>
        <w:rPr>
          <w:rFonts w:ascii="Times New Roman" w:hAnsi="Times New Roman" w:eastAsia="Times New Roman" w:cs="Times New Roman"/>
          <w:color w:val="000000" w:themeColor="text1"/>
          <w:kern w:val="0"/>
          <w:sz w:val="24"/>
          <w:szCs w:val="24"/>
        </w:rPr>
        <w:t xml:space="preserve"> </w:t>
      </w:r>
    </w:p>
    <w:p>
      <w:pPr>
        <w:spacing w:line="360" w:lineRule="auto"/>
        <w:textAlignment w:val="center"/>
        <w:rPr>
          <w:rFonts w:hint="eastAsia" w:ascii="Times New Roman" w:hAnsi="Times New Roman" w:cs="Times New Roman" w:eastAsiaTheme="minorEastAsia"/>
          <w:color w:val="000000" w:themeColor="text1"/>
          <w:kern w:val="0"/>
          <w:sz w:val="24"/>
          <w:szCs w:val="24"/>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r>
        <w:rPr>
          <w:rFonts w:ascii="Times New Roman" w:hAnsi="Times New Roman" w:eastAsia="Times New Roman" w:cs="Times New Roman"/>
          <w:color w:val="000000" w:themeColor="text1"/>
          <w:kern w:val="0"/>
          <w:sz w:val="24"/>
          <w:szCs w:val="24"/>
        </w:rPr>
        <w:t>17.</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小明应说服妈妈去参加科学实践活动。因为：①青少年处于走向社会的关键时期，亲社会行为，有利于我们养成良好的行为习惯，塑造健康的人格，形成正确的价值观念，获得他人和社会的接纳和认可。②参与社会的过程，既是体验社会生活的过程，也是在实践中发展和成就自己的过程。③只有主动关心社会，积极融入社会，奉献社会，才能实现自己的人生价值。</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①这样做会扰乱正常的课堂秩序，影响同学们的正常学习。②社会规则划定了自由的边界。自由不是随心所欲，它受社会规则的约束，我们在行使自由和权利时，不得损害国家的、社会的、集体的利益和其他公民的合法的自由和权利。③社会规则是人们享有自由的保障。违反规则、扰乱秩序的行为会受到相应的处罚。④社会规则保障社会秩序的实现。我们要自觉遵守规则、维护秩序。</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）①利用网络学习、工作，不沉溺于网络，要学会“信息节食”；②学会辨别网络信息，让谣言止于智者，自觉抵制暴力、色情、恐怖等不良信息；③文明上网，遵守道德和法律。</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）主题班会、黑板报设计、手抄报比赛、演讲比赛等。①我们要充分利用网络平台为社会发展建言献策。②要践行社会主义核心价值观，不断提高网络媒介素养，让网络公共空间充满正能量。</w:t>
      </w:r>
    </w:p>
    <w:p>
      <w:bookmarkStart w:id="17" w:name="_GoBack"/>
      <w:bookmarkEnd w:id="17"/>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9F2F67"/>
    <w:rsid w:val="00067316"/>
    <w:rsid w:val="00286316"/>
    <w:rsid w:val="002A577E"/>
    <w:rsid w:val="004151FC"/>
    <w:rsid w:val="004E3D32"/>
    <w:rsid w:val="00505016"/>
    <w:rsid w:val="00603AB9"/>
    <w:rsid w:val="006D0B73"/>
    <w:rsid w:val="009F2F67"/>
    <w:rsid w:val="00AE705E"/>
    <w:rsid w:val="00BE395A"/>
    <w:rsid w:val="00C02FC6"/>
    <w:rsid w:val="00D15FDE"/>
    <w:rsid w:val="00FF0252"/>
    <w:rsid w:val="056224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3715ad509-928c-44b1-91e8-7c4c388b044d;8727781a2-f85b-4b54-acca-337f8081cafe,012216673-c3b1-4547-b6e5-cec06a3446e5,8ff1fc56e-db52-43fe-b87e-216ff73d4b50,ce1000a70-4ac2-49d9-b4e1-82c6e27bd2fd,3153c027c-31b1-43eb-a5fa-9ca7fb62ac3d,74847d5d3-713b-4d44-a231-b6dcc9ce4099,ff27bd8b6-2559-4706-9185-4291a54926ac,15185826b-92d8-41d3-8121-df95ac6cd9bd,13271fc62-5946-48ed-844f-3f4724fc0a72,f27784f22-c575-4594-baa8-e75d387be1e5,87813dc7a-6af4-4eef-beea-cdc1688cb715,5828b3952-8a64-4191-8cbb-268ead628c6a,acc41a15f-5b3a-4270-aefd-5e765f74f5ca,3f12dc509-9092-40a4-91a0-836f8f90702b,92844fae6-9a30-403c-a853-cb8cd4dd2724,7d33c5720-be8e-4354-8c2a-b6e5bddc01d9,9d013e57d-b2bb-4ac1-bd86-b693c9a664bb,</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4E98F6-AAD2-47E5-B839-F1815E1E5C8F}">
  <ds:schemaRefs/>
</ds:datastoreItem>
</file>

<file path=customXml/itemProps3.xml><?xml version="1.0" encoding="utf-8"?>
<ds:datastoreItem xmlns:ds="http://schemas.openxmlformats.org/officeDocument/2006/customXml" ds:itemID="{35BB41D5-BB44-4197-8968-24AD4F92969D}">
  <ds:schemaRefs/>
</ds:datastoreItem>
</file>

<file path=docProps/app.xml><?xml version="1.0" encoding="utf-8"?>
<Properties xmlns="http://schemas.openxmlformats.org/officeDocument/2006/extended-properties" xmlns:vt="http://schemas.openxmlformats.org/officeDocument/2006/docPropsVTypes">
  <Template>Normal</Template>
  <Pages>9</Pages>
  <Words>4056</Words>
  <Characters>4139</Characters>
  <Lines>153</Lines>
  <Paragraphs>75</Paragraphs>
  <TotalTime>308</TotalTime>
  <ScaleCrop>false</ScaleCrop>
  <LinksUpToDate>false</LinksUpToDate>
  <CharactersWithSpaces>8120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2023-03-05T13:11:25Z</dcterms:modified>
  <cp:revision>274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