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3"/>
        <w:ind w:left="100" w:right="0" w:firstLine="0"/>
        <w:jc w:val="left"/>
        <w:rPr>
          <w:rFonts w:hint="default" w:eastAsia="楷体"/>
          <w:b/>
          <w:color w:val="auto"/>
          <w:sz w:val="32"/>
          <w:lang w:val="en-US" w:eastAsia="zh-CN"/>
        </w:rPr>
      </w:pPr>
      <w:r>
        <w:rPr>
          <w:b/>
          <w:color w:val="auto"/>
          <w:sz w:val="32"/>
        </w:rPr>
        <w:drawing>
          <wp:anchor distT="0" distB="0" distL="114300" distR="114300" simplePos="0" relativeHeight="251658240" behindDoc="0" locked="0" layoutInCell="1" allowOverlap="1">
            <wp:simplePos x="0" y="0"/>
            <wp:positionH relativeFrom="page">
              <wp:posOffset>10922000</wp:posOffset>
            </wp:positionH>
            <wp:positionV relativeFrom="topMargin">
              <wp:posOffset>11099800</wp:posOffset>
            </wp:positionV>
            <wp:extent cx="304800" cy="3048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04800" cy="304800"/>
                    </a:xfrm>
                    <a:prstGeom prst="rect">
                      <a:avLst/>
                    </a:prstGeom>
                  </pic:spPr>
                </pic:pic>
              </a:graphicData>
            </a:graphic>
          </wp:anchor>
        </w:drawing>
      </w:r>
      <w:r>
        <w:rPr>
          <w:b/>
          <w:color w:val="auto"/>
          <w:sz w:val="32"/>
        </w:rPr>
        <w:t>贵阳市南明区第一实验中学 202</w:t>
      </w:r>
      <w:r>
        <w:rPr>
          <w:rFonts w:hint="eastAsia"/>
          <w:b/>
          <w:color w:val="auto"/>
          <w:sz w:val="32"/>
          <w:lang w:val="en-US" w:eastAsia="zh-CN"/>
        </w:rPr>
        <w:t>2</w:t>
      </w:r>
      <w:r>
        <w:rPr>
          <w:b/>
          <w:color w:val="auto"/>
          <w:sz w:val="32"/>
        </w:rPr>
        <w:t>-202</w:t>
      </w:r>
      <w:r>
        <w:rPr>
          <w:rFonts w:hint="eastAsia"/>
          <w:b/>
          <w:color w:val="auto"/>
          <w:sz w:val="32"/>
          <w:lang w:val="en-US" w:eastAsia="zh-CN"/>
        </w:rPr>
        <w:t>3</w:t>
      </w:r>
      <w:r>
        <w:rPr>
          <w:b/>
          <w:color w:val="auto"/>
          <w:sz w:val="32"/>
        </w:rPr>
        <w:t xml:space="preserve"> 学年第一学期</w:t>
      </w:r>
      <w:r>
        <w:rPr>
          <w:rFonts w:hint="eastAsia"/>
          <w:b/>
          <w:color w:val="auto"/>
          <w:sz w:val="32"/>
          <w:lang w:val="en-US" w:eastAsia="zh-CN"/>
        </w:rPr>
        <w:t>中测试</w:t>
      </w:r>
    </w:p>
    <w:p>
      <w:pPr>
        <w:spacing w:before="160"/>
        <w:ind w:left="0" w:right="4" w:firstLine="0"/>
        <w:jc w:val="center"/>
        <w:rPr>
          <w:b/>
          <w:color w:val="auto"/>
          <w:sz w:val="40"/>
        </w:rPr>
      </w:pPr>
      <w:r>
        <w:rPr>
          <w:b/>
          <w:color w:val="auto"/>
          <w:sz w:val="40"/>
        </w:rPr>
        <w:t>八年级 语文（答案）</w:t>
      </w:r>
    </w:p>
    <w:p>
      <w:pPr>
        <w:spacing w:before="5"/>
        <w:ind w:left="100" w:right="0" w:firstLine="0"/>
        <w:jc w:val="left"/>
        <w:rPr>
          <w:rFonts w:hint="eastAsia" w:ascii="宋体" w:eastAsia="宋体"/>
          <w:b/>
          <w:color w:val="auto"/>
          <w:sz w:val="24"/>
        </w:rPr>
      </w:pPr>
      <w:r>
        <w:rPr>
          <w:rFonts w:hint="eastAsia" w:ascii="宋体" w:eastAsia="宋体"/>
          <w:b/>
          <w:color w:val="auto"/>
          <w:sz w:val="24"/>
        </w:rPr>
        <w:t>一、书写水平考查（</w:t>
      </w:r>
      <w:r>
        <w:rPr>
          <w:rFonts w:hint="eastAsia" w:ascii="宋体" w:eastAsia="宋体"/>
          <w:b/>
          <w:color w:val="auto"/>
          <w:spacing w:val="-32"/>
          <w:sz w:val="24"/>
        </w:rPr>
        <w:t>共</w:t>
      </w:r>
      <w:r>
        <w:rPr>
          <w:rFonts w:hint="eastAsia" w:ascii="宋体" w:eastAsia="宋体"/>
          <w:b/>
          <w:color w:val="auto"/>
          <w:spacing w:val="-32"/>
          <w:sz w:val="24"/>
          <w:lang w:val="en-US" w:eastAsia="zh-CN"/>
        </w:rPr>
        <w:t xml:space="preserve">  </w:t>
      </w:r>
      <w:r>
        <w:rPr>
          <w:rFonts w:hint="eastAsia" w:ascii="宋体" w:eastAsia="宋体"/>
          <w:b/>
          <w:color w:val="auto"/>
          <w:spacing w:val="-32"/>
          <w:sz w:val="24"/>
        </w:rPr>
        <w:t xml:space="preserve"> </w:t>
      </w:r>
      <w:r>
        <w:rPr>
          <w:rFonts w:ascii="Calibri" w:eastAsia="Calibri"/>
          <w:b/>
          <w:color w:val="auto"/>
          <w:sz w:val="24"/>
        </w:rPr>
        <w:t>3</w:t>
      </w:r>
      <w:r>
        <w:rPr>
          <w:rFonts w:ascii="Calibri" w:eastAsia="Calibri"/>
          <w:b/>
          <w:color w:val="auto"/>
          <w:spacing w:val="4"/>
          <w:sz w:val="24"/>
        </w:rPr>
        <w:t xml:space="preserve"> </w:t>
      </w:r>
      <w:r>
        <w:rPr>
          <w:rFonts w:hint="eastAsia" w:ascii="宋体" w:eastAsia="宋体"/>
          <w:b/>
          <w:color w:val="auto"/>
          <w:sz w:val="24"/>
        </w:rPr>
        <w:t>分）</w:t>
      </w:r>
    </w:p>
    <w:p>
      <w:pPr>
        <w:pStyle w:val="8"/>
        <w:numPr>
          <w:ilvl w:val="0"/>
          <w:numId w:val="1"/>
        </w:numPr>
        <w:tabs>
          <w:tab w:val="left" w:pos="288"/>
        </w:tabs>
        <w:spacing w:before="4" w:after="0" w:line="240" w:lineRule="auto"/>
        <w:ind w:left="287" w:right="0" w:hanging="188"/>
        <w:jc w:val="left"/>
        <w:rPr>
          <w:b/>
          <w:color w:val="auto"/>
          <w:sz w:val="24"/>
        </w:rPr>
      </w:pPr>
      <w:r>
        <w:rPr>
          <w:b/>
          <w:color w:val="auto"/>
          <w:w w:val="95"/>
          <w:sz w:val="24"/>
        </w:rPr>
        <w:t>根据全卷书写质量计分。</w:t>
      </w:r>
    </w:p>
    <w:p>
      <w:pPr>
        <w:spacing w:before="5"/>
        <w:ind w:left="100" w:right="0" w:firstLine="0"/>
        <w:jc w:val="left"/>
        <w:rPr>
          <w:rFonts w:hint="eastAsia" w:ascii="宋体" w:eastAsia="宋体"/>
          <w:b/>
          <w:color w:val="auto"/>
          <w:sz w:val="24"/>
        </w:rPr>
      </w:pPr>
      <w:r>
        <w:rPr>
          <w:rFonts w:hint="eastAsia" w:ascii="宋体" w:eastAsia="宋体"/>
          <w:b/>
          <w:color w:val="auto"/>
          <w:sz w:val="24"/>
        </w:rPr>
        <w:t xml:space="preserve">二、倾听能力考查（共 </w:t>
      </w:r>
      <w:r>
        <w:rPr>
          <w:rFonts w:ascii="Calibri" w:eastAsia="Calibri"/>
          <w:b/>
          <w:color w:val="auto"/>
          <w:sz w:val="24"/>
        </w:rPr>
        <w:t xml:space="preserve">6 </w:t>
      </w:r>
      <w:r>
        <w:rPr>
          <w:rFonts w:hint="eastAsia" w:ascii="宋体" w:eastAsia="宋体"/>
          <w:b/>
          <w:color w:val="auto"/>
          <w:sz w:val="24"/>
        </w:rPr>
        <w:t>分，材料播放一遍）</w:t>
      </w:r>
    </w:p>
    <w:p>
      <w:pPr>
        <w:pStyle w:val="8"/>
        <w:numPr>
          <w:ilvl w:val="0"/>
          <w:numId w:val="1"/>
        </w:numPr>
        <w:tabs>
          <w:tab w:val="left" w:pos="288"/>
        </w:tabs>
        <w:spacing w:before="4" w:after="0" w:line="240" w:lineRule="auto"/>
        <w:ind w:left="287" w:right="0" w:hanging="188"/>
        <w:jc w:val="left"/>
        <w:rPr>
          <w:b/>
          <w:color w:val="auto"/>
          <w:sz w:val="24"/>
        </w:rPr>
      </w:pPr>
      <w:r>
        <w:rPr>
          <w:b/>
          <w:color w:val="auto"/>
          <w:sz w:val="24"/>
        </w:rPr>
        <w:t>请根据材料内容，选出说法有误的一项（</w:t>
      </w:r>
      <w:r>
        <w:rPr>
          <w:rFonts w:ascii="Calibri" w:eastAsia="Calibri"/>
          <w:b/>
          <w:color w:val="auto"/>
          <w:sz w:val="24"/>
        </w:rPr>
        <w:t>2</w:t>
      </w:r>
      <w:r>
        <w:rPr>
          <w:rFonts w:ascii="Calibri" w:eastAsia="Calibri"/>
          <w:b/>
          <w:color w:val="auto"/>
          <w:spacing w:val="5"/>
          <w:sz w:val="24"/>
        </w:rPr>
        <w:t xml:space="preserve"> </w:t>
      </w:r>
      <w:r>
        <w:rPr>
          <w:b/>
          <w:color w:val="auto"/>
          <w:sz w:val="24"/>
        </w:rPr>
        <w:t>分）</w:t>
      </w:r>
      <w:r>
        <w:rPr>
          <w:rFonts w:hint="eastAsia"/>
          <w:b/>
          <w:color w:val="auto"/>
          <w:sz w:val="24"/>
          <w:lang w:val="en-US" w:eastAsia="zh-CN"/>
        </w:rPr>
        <w:t>B</w:t>
      </w:r>
    </w:p>
    <w:p>
      <w:pPr>
        <w:pStyle w:val="3"/>
        <w:numPr>
          <w:ilvl w:val="0"/>
          <w:numId w:val="2"/>
        </w:numPr>
        <w:spacing w:line="242" w:lineRule="auto"/>
        <w:ind w:right="2596"/>
        <w:rPr>
          <w:rFonts w:hint="eastAsia" w:ascii="宋体" w:hAnsi="宋体" w:eastAsia="宋体"/>
          <w:color w:val="auto"/>
        </w:rPr>
      </w:pPr>
      <w:r>
        <w:rPr>
          <w:rFonts w:hint="eastAsia" w:ascii="宋体" w:hAnsi="宋体" w:eastAsia="宋体"/>
          <w:color w:val="auto"/>
        </w:rPr>
        <w:t>我们能通过沈阳抗美援朝烈士陵园纪念馆里诸多物品了解历史。</w:t>
      </w:r>
    </w:p>
    <w:p>
      <w:pPr>
        <w:pStyle w:val="3"/>
        <w:numPr>
          <w:ilvl w:val="0"/>
          <w:numId w:val="2"/>
        </w:numPr>
        <w:spacing w:line="242" w:lineRule="auto"/>
        <w:ind w:right="2596"/>
        <w:rPr>
          <w:rFonts w:hint="eastAsia" w:ascii="宋体" w:hAnsi="宋体" w:eastAsia="宋体"/>
          <w:color w:val="auto"/>
        </w:rPr>
      </w:pPr>
      <w:r>
        <w:rPr>
          <w:rFonts w:hint="eastAsia" w:ascii="宋体" w:hAnsi="宋体" w:eastAsia="宋体"/>
          <w:color w:val="FF0000"/>
        </w:rPr>
        <w:t>焦骥所在的抗美防空团，在敌军眼中是“非常危险”的。</w:t>
      </w:r>
    </w:p>
    <w:p>
      <w:pPr>
        <w:pStyle w:val="3"/>
        <w:numPr>
          <w:ilvl w:val="0"/>
          <w:numId w:val="2"/>
        </w:numPr>
        <w:spacing w:before="2" w:line="242" w:lineRule="auto"/>
        <w:ind w:left="100" w:leftChars="0" w:right="3328" w:firstLine="0" w:firstLineChars="0"/>
        <w:rPr>
          <w:rFonts w:hint="eastAsia" w:ascii="宋体" w:eastAsia="宋体"/>
          <w:color w:val="auto"/>
        </w:rPr>
      </w:pPr>
      <w:r>
        <w:rPr>
          <w:rFonts w:hint="eastAsia" w:ascii="宋体" w:eastAsia="宋体"/>
          <w:color w:val="auto"/>
        </w:rPr>
        <w:t>焦平原将父亲缴获的战利品军用降落伞改成了贴身小褂。</w:t>
      </w:r>
    </w:p>
    <w:p>
      <w:pPr>
        <w:pStyle w:val="3"/>
        <w:numPr>
          <w:ilvl w:val="0"/>
          <w:numId w:val="2"/>
        </w:numPr>
        <w:spacing w:before="2" w:line="242" w:lineRule="auto"/>
        <w:ind w:left="100" w:leftChars="0" w:right="3328" w:rightChars="0" w:firstLine="0" w:firstLineChars="0"/>
        <w:rPr>
          <w:rFonts w:hint="eastAsia" w:ascii="宋体" w:eastAsia="宋体"/>
          <w:color w:val="auto"/>
        </w:rPr>
      </w:pPr>
      <w:r>
        <w:rPr>
          <w:rFonts w:hint="eastAsia" w:ascii="宋体" w:eastAsia="宋体"/>
          <w:color w:val="auto"/>
        </w:rPr>
        <w:t>国家与人民会永远铭记与传承英雄们的英名与事业。</w:t>
      </w:r>
    </w:p>
    <w:p>
      <w:pPr>
        <w:pStyle w:val="3"/>
        <w:numPr>
          <w:ilvl w:val="0"/>
          <w:numId w:val="0"/>
        </w:numPr>
        <w:spacing w:before="2" w:line="242" w:lineRule="auto"/>
        <w:ind w:left="100" w:leftChars="0" w:right="3328" w:rightChars="0"/>
        <w:rPr>
          <w:rFonts w:hint="eastAsia" w:ascii="宋体" w:eastAsia="宋体"/>
          <w:color w:val="auto"/>
        </w:rPr>
      </w:pPr>
    </w:p>
    <w:p>
      <w:pPr>
        <w:pStyle w:val="2"/>
        <w:numPr>
          <w:ilvl w:val="0"/>
          <w:numId w:val="1"/>
        </w:numPr>
        <w:tabs>
          <w:tab w:val="left" w:pos="288"/>
        </w:tabs>
        <w:spacing w:before="3" w:after="0" w:line="242" w:lineRule="auto"/>
        <w:ind w:left="100" w:right="124" w:firstLine="0"/>
        <w:jc w:val="left"/>
        <w:rPr>
          <w:color w:val="auto"/>
        </w:rPr>
      </w:pPr>
      <w:r>
        <w:rPr>
          <w:color w:val="auto"/>
        </w:rPr>
        <w:t>结合听力材料与社会生活，请你谈谈对“一个有希望的民族不能没有英雄。一个有前途</w:t>
      </w:r>
      <w:r>
        <w:rPr>
          <w:color w:val="auto"/>
          <w:spacing w:val="-3"/>
        </w:rPr>
        <w:t xml:space="preserve">的国家必定崇尚英雄。”这句话的理解与看法，不少于 </w:t>
      </w:r>
      <w:r>
        <w:rPr>
          <w:rFonts w:ascii="Calibri" w:hAnsi="Calibri" w:eastAsia="Calibri"/>
          <w:color w:val="auto"/>
        </w:rPr>
        <w:t>50</w:t>
      </w:r>
      <w:r>
        <w:rPr>
          <w:rFonts w:ascii="Calibri" w:hAnsi="Calibri" w:eastAsia="Calibri"/>
          <w:color w:val="auto"/>
          <w:spacing w:val="4"/>
        </w:rPr>
        <w:t xml:space="preserve"> </w:t>
      </w:r>
      <w:r>
        <w:rPr>
          <w:color w:val="auto"/>
        </w:rPr>
        <w:t>字。（</w:t>
      </w:r>
      <w:r>
        <w:rPr>
          <w:rFonts w:ascii="Calibri" w:hAnsi="Calibri" w:eastAsia="Calibri"/>
          <w:color w:val="auto"/>
        </w:rPr>
        <w:t>4</w:t>
      </w:r>
      <w:r>
        <w:rPr>
          <w:rFonts w:ascii="Calibri" w:hAnsi="Calibri" w:eastAsia="Calibri"/>
          <w:color w:val="auto"/>
          <w:spacing w:val="4"/>
        </w:rPr>
        <w:t xml:space="preserve"> </w:t>
      </w:r>
      <w:r>
        <w:rPr>
          <w:color w:val="auto"/>
        </w:rPr>
        <w:t>分）</w:t>
      </w:r>
    </w:p>
    <w:p/>
    <w:p>
      <w:pPr>
        <w:spacing w:before="3"/>
        <w:ind w:left="100" w:right="0" w:firstLine="0"/>
        <w:jc w:val="left"/>
        <w:rPr>
          <w:rFonts w:hint="eastAsia" w:ascii="宋体" w:eastAsia="宋体"/>
          <w:b/>
          <w:color w:val="auto"/>
          <w:sz w:val="24"/>
        </w:rPr>
      </w:pPr>
      <w:r>
        <w:rPr>
          <w:rFonts w:hint="eastAsia" w:ascii="宋体" w:eastAsia="宋体"/>
          <w:b/>
          <w:color w:val="auto"/>
          <w:sz w:val="24"/>
        </w:rPr>
        <w:t xml:space="preserve">三、积累与运用考查（共 </w:t>
      </w:r>
      <w:r>
        <w:rPr>
          <w:rFonts w:ascii="Calibri" w:eastAsia="Calibri"/>
          <w:b/>
          <w:color w:val="auto"/>
          <w:sz w:val="24"/>
        </w:rPr>
        <w:t xml:space="preserve">14 </w:t>
      </w:r>
      <w:r>
        <w:rPr>
          <w:rFonts w:hint="eastAsia" w:ascii="宋体" w:eastAsia="宋体"/>
          <w:b/>
          <w:color w:val="auto"/>
          <w:sz w:val="24"/>
        </w:rPr>
        <w:t>分）</w:t>
      </w:r>
    </w:p>
    <w:p>
      <w:pPr>
        <w:pStyle w:val="8"/>
        <w:numPr>
          <w:ilvl w:val="0"/>
          <w:numId w:val="1"/>
        </w:numPr>
        <w:tabs>
          <w:tab w:val="left" w:pos="288"/>
        </w:tabs>
        <w:spacing w:before="5" w:after="0" w:line="240" w:lineRule="auto"/>
        <w:ind w:left="287" w:right="0" w:hanging="188"/>
        <w:jc w:val="left"/>
        <w:rPr>
          <w:b/>
          <w:color w:val="auto"/>
          <w:sz w:val="24"/>
        </w:rPr>
      </w:pPr>
      <w:r>
        <w:rPr>
          <w:b/>
          <w:color w:val="auto"/>
          <w:sz w:val="24"/>
        </w:rPr>
        <w:t>根据语境和拼音，请用楷体字书写出语段空白处相应的词语。（</w:t>
      </w:r>
      <w:r>
        <w:rPr>
          <w:rFonts w:ascii="Calibri" w:eastAsia="Calibri"/>
          <w:b/>
          <w:color w:val="auto"/>
          <w:sz w:val="24"/>
        </w:rPr>
        <w:t>4</w:t>
      </w:r>
      <w:r>
        <w:rPr>
          <w:rFonts w:ascii="Calibri" w:eastAsia="Calibri"/>
          <w:b/>
          <w:color w:val="auto"/>
          <w:spacing w:val="5"/>
          <w:sz w:val="24"/>
        </w:rPr>
        <w:t xml:space="preserve"> </w:t>
      </w:r>
      <w:r>
        <w:rPr>
          <w:b/>
          <w:color w:val="auto"/>
          <w:sz w:val="24"/>
        </w:rPr>
        <w:t>分）</w:t>
      </w:r>
    </w:p>
    <w:p>
      <w:pPr>
        <w:tabs>
          <w:tab w:val="left" w:pos="5595"/>
          <w:tab w:val="left" w:pos="9219"/>
        </w:tabs>
        <w:spacing w:before="4" w:line="242" w:lineRule="auto"/>
        <w:ind w:left="100" w:right="38" w:firstLine="480"/>
        <w:jc w:val="left"/>
        <w:rPr>
          <w:rFonts w:hint="eastAsia" w:ascii="宋体" w:hAnsi="宋体" w:eastAsia="宋体"/>
          <w:color w:val="auto"/>
          <w:spacing w:val="-17"/>
          <w:sz w:val="24"/>
        </w:rPr>
      </w:pPr>
      <w:r>
        <w:rPr>
          <w:rFonts w:hint="eastAsia" w:ascii="宋体" w:hAnsi="宋体" w:eastAsia="宋体"/>
          <w:color w:val="auto"/>
          <w:sz w:val="24"/>
        </w:rPr>
        <w:t>那位衣</w:t>
      </w:r>
      <w:r>
        <w:rPr>
          <w:rFonts w:hint="eastAsia" w:ascii="宋体" w:hAnsi="宋体" w:eastAsia="宋体"/>
          <w:color w:val="auto"/>
          <w:spacing w:val="4"/>
          <w:sz w:val="24"/>
        </w:rPr>
        <w:t>衫</w:t>
      </w:r>
      <w:r>
        <w:rPr>
          <w:rFonts w:hint="eastAsia" w:ascii="宋体" w:hAnsi="宋体" w:eastAsia="宋体"/>
          <w:color w:val="auto"/>
          <w:sz w:val="24"/>
        </w:rPr>
        <w:t>褴褛的盲人</w:t>
      </w:r>
      <w:r>
        <w:rPr>
          <w:rFonts w:hint="eastAsia" w:ascii="宋体" w:hAnsi="宋体" w:eastAsia="宋体"/>
          <w:color w:val="auto"/>
          <w:spacing w:val="4"/>
          <w:sz w:val="24"/>
        </w:rPr>
        <w:t>摔</w:t>
      </w:r>
      <w:r>
        <w:rPr>
          <w:rFonts w:hint="eastAsia" w:ascii="宋体" w:hAnsi="宋体" w:eastAsia="宋体"/>
          <w:color w:val="auto"/>
          <w:sz w:val="24"/>
        </w:rPr>
        <w:t>倒后，路人都</w:t>
      </w:r>
      <w:r>
        <w:rPr>
          <w:rFonts w:hint="eastAsia" w:ascii="宋体" w:hAnsi="宋体" w:eastAsia="宋体"/>
          <w:color w:val="auto"/>
          <w:spacing w:val="4"/>
          <w:sz w:val="24"/>
        </w:rPr>
        <w:t>纷</w:t>
      </w:r>
      <w:r>
        <w:rPr>
          <w:rFonts w:hint="eastAsia" w:ascii="宋体" w:hAnsi="宋体" w:eastAsia="宋体"/>
          <w:color w:val="auto"/>
          <w:sz w:val="24"/>
        </w:rPr>
        <w:t>纷避让，无</w:t>
      </w:r>
      <w:r>
        <w:rPr>
          <w:rFonts w:hint="eastAsia" w:ascii="宋体" w:hAnsi="宋体" w:eastAsia="宋体"/>
          <w:color w:val="auto"/>
          <w:spacing w:val="4"/>
          <w:sz w:val="24"/>
        </w:rPr>
        <w:t>人</w:t>
      </w:r>
      <w:r>
        <w:rPr>
          <w:rFonts w:hint="eastAsia" w:ascii="宋体" w:hAnsi="宋体" w:eastAsia="宋体"/>
          <w:color w:val="auto"/>
          <w:sz w:val="24"/>
        </w:rPr>
        <w:t>上前。我不禁</w:t>
      </w:r>
      <w:r>
        <w:rPr>
          <w:rFonts w:hint="eastAsia" w:ascii="宋体" w:hAnsi="宋体" w:eastAsia="宋体"/>
          <w:color w:val="auto"/>
          <w:spacing w:val="4"/>
          <w:sz w:val="24"/>
        </w:rPr>
        <w:t>感</w:t>
      </w:r>
      <w:r>
        <w:rPr>
          <w:rFonts w:hint="eastAsia" w:ascii="宋体" w:hAnsi="宋体" w:eastAsia="宋体"/>
          <w:color w:val="auto"/>
          <w:sz w:val="24"/>
        </w:rPr>
        <w:t>到</w:t>
      </w:r>
      <w:r>
        <w:rPr>
          <w:rFonts w:hint="eastAsia" w:ascii="宋体" w:hAnsi="宋体" w:eastAsia="宋体"/>
          <w:color w:val="auto"/>
          <w:spacing w:val="-39"/>
          <w:sz w:val="24"/>
        </w:rPr>
        <w:t xml:space="preserve"> </w:t>
      </w:r>
      <w:r>
        <w:rPr>
          <w:rFonts w:ascii="Calibri" w:hAnsi="Calibri" w:eastAsia="Calibri"/>
          <w:color w:val="auto"/>
          <w:sz w:val="24"/>
        </w:rPr>
        <w:t>q</w:t>
      </w:r>
      <w:r>
        <w:rPr>
          <w:rFonts w:hint="eastAsia" w:ascii="宋体" w:hAnsi="宋体" w:eastAsia="宋体"/>
          <w:color w:val="auto"/>
          <w:sz w:val="24"/>
        </w:rPr>
        <w:t>ī</w:t>
      </w:r>
      <w:r>
        <w:rPr>
          <w:rFonts w:hint="eastAsia" w:ascii="宋体" w:hAnsi="宋体" w:eastAsia="宋体"/>
          <w:color w:val="auto"/>
          <w:spacing w:val="39"/>
          <w:sz w:val="24"/>
        </w:rPr>
        <w:t xml:space="preserve"> </w:t>
      </w:r>
      <w:r>
        <w:rPr>
          <w:rFonts w:ascii="Calibri" w:hAnsi="Calibri" w:eastAsia="Calibri"/>
          <w:color w:val="auto"/>
          <w:spacing w:val="-3"/>
          <w:sz w:val="24"/>
        </w:rPr>
        <w:t>rán</w:t>
      </w:r>
      <w:r>
        <w:rPr>
          <w:rFonts w:ascii="Calibri" w:hAnsi="Calibri" w:eastAsia="Calibri"/>
          <w:color w:val="auto"/>
          <w:spacing w:val="-3"/>
          <w:sz w:val="24"/>
          <w:u w:val="single"/>
        </w:rPr>
        <w:t xml:space="preserve"> </w:t>
      </w:r>
      <w:r>
        <w:rPr>
          <w:rFonts w:ascii="Calibri" w:hAnsi="Calibri" w:eastAsia="Calibri"/>
          <w:color w:val="auto"/>
          <w:spacing w:val="-3"/>
          <w:sz w:val="24"/>
          <w:u w:val="single"/>
        </w:rPr>
        <w:tab/>
      </w:r>
      <w:r>
        <w:rPr>
          <w:rFonts w:hint="eastAsia" w:ascii="宋体" w:hAnsi="宋体" w:eastAsia="宋体"/>
          <w:color w:val="auto"/>
          <w:sz w:val="24"/>
        </w:rPr>
        <w:t>， 是因为他的残疾</w:t>
      </w:r>
      <w:r>
        <w:rPr>
          <w:rFonts w:hint="eastAsia" w:ascii="宋体" w:hAnsi="宋体" w:eastAsia="宋体"/>
          <w:color w:val="auto"/>
          <w:spacing w:val="-101"/>
          <w:sz w:val="24"/>
        </w:rPr>
        <w:t>，</w:t>
      </w:r>
      <w:r>
        <w:rPr>
          <w:rFonts w:hint="eastAsia" w:ascii="宋体" w:hAnsi="宋体" w:eastAsia="宋体"/>
          <w:color w:val="auto"/>
          <w:sz w:val="24"/>
        </w:rPr>
        <w:t>还是因为他那</w:t>
      </w:r>
      <w:r>
        <w:rPr>
          <w:rFonts w:hint="eastAsia" w:ascii="宋体" w:hAnsi="宋体" w:eastAsia="宋体"/>
          <w:color w:val="auto"/>
          <w:spacing w:val="-61"/>
          <w:sz w:val="24"/>
        </w:rPr>
        <w:t xml:space="preserve"> </w:t>
      </w:r>
      <w:r>
        <w:rPr>
          <w:rFonts w:ascii="Calibri" w:hAnsi="Calibri" w:eastAsia="Calibri"/>
          <w:color w:val="auto"/>
          <w:sz w:val="24"/>
        </w:rPr>
        <w:t>cáng</w:t>
      </w:r>
      <w:r>
        <w:rPr>
          <w:rFonts w:ascii="Calibri" w:hAnsi="Calibri" w:eastAsia="Calibri"/>
          <w:color w:val="auto"/>
          <w:spacing w:val="-3"/>
          <w:sz w:val="24"/>
        </w:rPr>
        <w:t xml:space="preserve"> </w:t>
      </w:r>
      <w:r>
        <w:rPr>
          <w:rFonts w:ascii="Calibri" w:hAnsi="Calibri" w:eastAsia="Calibri"/>
          <w:color w:val="auto"/>
          <w:sz w:val="24"/>
        </w:rPr>
        <w:t>w</w:t>
      </w:r>
      <w:r>
        <w:rPr>
          <w:rFonts w:hint="eastAsia" w:ascii="宋体" w:hAnsi="宋体" w:eastAsia="宋体"/>
          <w:color w:val="auto"/>
          <w:sz w:val="24"/>
        </w:rPr>
        <w:t>ū</w:t>
      </w:r>
      <w:r>
        <w:rPr>
          <w:rFonts w:hint="eastAsia" w:ascii="宋体" w:hAnsi="宋体" w:eastAsia="宋体"/>
          <w:color w:val="auto"/>
          <w:spacing w:val="-2"/>
          <w:sz w:val="24"/>
        </w:rPr>
        <w:t xml:space="preserve"> </w:t>
      </w:r>
      <w:r>
        <w:rPr>
          <w:rFonts w:ascii="Calibri" w:hAnsi="Calibri" w:eastAsia="Calibri"/>
          <w:color w:val="auto"/>
          <w:sz w:val="24"/>
        </w:rPr>
        <w:t>nà</w:t>
      </w:r>
      <w:r>
        <w:rPr>
          <w:rFonts w:ascii="Calibri" w:hAnsi="Calibri" w:eastAsia="Calibri"/>
          <w:color w:val="auto"/>
          <w:spacing w:val="1"/>
          <w:sz w:val="24"/>
        </w:rPr>
        <w:t xml:space="preserve"> </w:t>
      </w:r>
      <w:r>
        <w:rPr>
          <w:rFonts w:ascii="Calibri" w:hAnsi="Calibri" w:eastAsia="Calibri"/>
          <w:color w:val="auto"/>
          <w:sz w:val="24"/>
        </w:rPr>
        <w:t>gòu</w:t>
      </w:r>
      <w:r>
        <w:rPr>
          <w:rFonts w:ascii="Calibri" w:hAnsi="Calibri" w:eastAsia="Calibri"/>
          <w:color w:val="auto"/>
          <w:sz w:val="24"/>
          <w:u w:val="single"/>
        </w:rPr>
        <w:t xml:space="preserve"> </w:t>
      </w:r>
      <w:r>
        <w:rPr>
          <w:rFonts w:ascii="Calibri" w:hAnsi="Calibri" w:eastAsia="Calibri"/>
          <w:color w:val="auto"/>
          <w:sz w:val="24"/>
          <w:u w:val="single"/>
        </w:rPr>
        <w:tab/>
      </w:r>
      <w:r>
        <w:rPr>
          <w:rFonts w:hint="eastAsia" w:ascii="宋体" w:hAnsi="宋体" w:eastAsia="宋体"/>
          <w:color w:val="auto"/>
          <w:sz w:val="24"/>
        </w:rPr>
        <w:t>的头发</w:t>
      </w:r>
      <w:r>
        <w:rPr>
          <w:rFonts w:hint="eastAsia" w:ascii="宋体" w:hAnsi="宋体" w:eastAsia="宋体"/>
          <w:color w:val="auto"/>
          <w:spacing w:val="-99"/>
          <w:sz w:val="24"/>
        </w:rPr>
        <w:t>，</w:t>
      </w:r>
      <w:r>
        <w:rPr>
          <w:rFonts w:hint="eastAsia" w:ascii="宋体" w:hAnsi="宋体" w:eastAsia="宋体"/>
          <w:color w:val="auto"/>
          <w:sz w:val="24"/>
        </w:rPr>
        <w:t>抑或是现今的人们太过冷漠</w:t>
      </w:r>
      <w:r>
        <w:rPr>
          <w:rFonts w:hint="eastAsia" w:ascii="宋体" w:hAnsi="宋体" w:eastAsia="宋体"/>
          <w:color w:val="auto"/>
          <w:spacing w:val="-17"/>
          <w:sz w:val="24"/>
        </w:rPr>
        <w:t>。</w:t>
      </w:r>
    </w:p>
    <w:p>
      <w:pPr>
        <w:tabs>
          <w:tab w:val="left" w:pos="5595"/>
          <w:tab w:val="left" w:pos="9219"/>
        </w:tabs>
        <w:spacing w:before="4" w:line="242" w:lineRule="auto"/>
        <w:ind w:right="38"/>
        <w:jc w:val="left"/>
        <w:rPr>
          <w:rFonts w:hint="default" w:ascii="宋体" w:hAnsi="宋体" w:eastAsia="宋体"/>
          <w:color w:val="FF0000"/>
          <w:spacing w:val="-17"/>
          <w:sz w:val="24"/>
          <w:lang w:val="en-US" w:eastAsia="zh-CN"/>
        </w:rPr>
      </w:pPr>
      <w:r>
        <w:rPr>
          <w:rFonts w:hint="eastAsia" w:ascii="宋体" w:hAnsi="宋体" w:eastAsia="宋体"/>
          <w:color w:val="FF0000"/>
          <w:spacing w:val="-17"/>
          <w:sz w:val="24"/>
          <w:lang w:val="en-US" w:eastAsia="zh-CN"/>
        </w:rPr>
        <w:t>凄然  藏污纳垢</w:t>
      </w:r>
    </w:p>
    <w:p>
      <w:pPr>
        <w:tabs>
          <w:tab w:val="left" w:pos="5595"/>
          <w:tab w:val="left" w:pos="9219"/>
        </w:tabs>
        <w:spacing w:before="4" w:line="242" w:lineRule="auto"/>
        <w:ind w:right="38"/>
        <w:jc w:val="left"/>
        <w:rPr>
          <w:rFonts w:hint="eastAsia" w:ascii="宋体" w:hAnsi="宋体" w:eastAsia="宋体"/>
          <w:b/>
          <w:color w:val="auto"/>
          <w:sz w:val="24"/>
        </w:rPr>
      </w:pPr>
      <w:r>
        <w:rPr>
          <w:rFonts w:ascii="Calibri" w:hAnsi="Calibri" w:eastAsia="Calibri"/>
          <w:b/>
          <w:color w:val="auto"/>
          <w:sz w:val="24"/>
        </w:rPr>
        <w:t>5.</w:t>
      </w:r>
      <w:r>
        <w:rPr>
          <w:rFonts w:hint="eastAsia" w:ascii="Calibri" w:hAnsi="Calibri" w:eastAsia="宋体"/>
          <w:b/>
          <w:color w:val="auto"/>
          <w:sz w:val="24"/>
          <w:lang w:val="en-US" w:eastAsia="zh-CN"/>
        </w:rPr>
        <w:t xml:space="preserve"> </w:t>
      </w:r>
      <w:r>
        <w:rPr>
          <w:rFonts w:hint="eastAsia" w:ascii="宋体" w:hAnsi="宋体" w:eastAsia="宋体"/>
          <w:b/>
          <w:color w:val="auto"/>
          <w:sz w:val="24"/>
        </w:rPr>
        <w:t>下列句子中加点词语使用不恰当的一项是（</w:t>
      </w:r>
      <w:r>
        <w:rPr>
          <w:rFonts w:ascii="Calibri" w:hAnsi="Calibri" w:eastAsia="Calibri"/>
          <w:b/>
          <w:color w:val="auto"/>
          <w:sz w:val="24"/>
        </w:rPr>
        <w:t>2</w:t>
      </w:r>
      <w:r>
        <w:rPr>
          <w:rFonts w:ascii="Calibri" w:hAnsi="Calibri" w:eastAsia="Calibri"/>
          <w:b/>
          <w:color w:val="auto"/>
          <w:spacing w:val="3"/>
          <w:sz w:val="24"/>
        </w:rPr>
        <w:t xml:space="preserve"> </w:t>
      </w:r>
      <w:r>
        <w:rPr>
          <w:rFonts w:hint="eastAsia" w:ascii="宋体" w:hAnsi="宋体" w:eastAsia="宋体"/>
          <w:b/>
          <w:color w:val="auto"/>
          <w:sz w:val="24"/>
        </w:rPr>
        <w:t>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220" w:firstLineChars="100"/>
        <w:jc w:val="left"/>
        <w:textAlignment w:val="auto"/>
        <w:rPr>
          <w:color w:val="auto"/>
        </w:rPr>
      </w:pPr>
      <w:r>
        <w:rPr>
          <w:color w:val="auto"/>
        </w:rPr>
        <w:t>A．同学们上完体育课，依然个个精神抖擞、</w:t>
      </w:r>
      <w:r>
        <w:rPr>
          <w:color w:val="auto"/>
          <w:u w:val="none"/>
          <w:em w:val="dot"/>
        </w:rPr>
        <w:t>筋疲力尽</w:t>
      </w:r>
      <w:r>
        <w:rPr>
          <w:color w:val="auto"/>
        </w:rPr>
        <w:t>的样子。</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220" w:firstLineChars="100"/>
        <w:jc w:val="left"/>
        <w:textAlignment w:val="auto"/>
        <w:rPr>
          <w:color w:val="auto"/>
        </w:rPr>
      </w:pPr>
      <w:r>
        <w:rPr>
          <w:color w:val="auto"/>
        </w:rPr>
        <w:t>B．</w:t>
      </w:r>
      <w:r>
        <w:rPr>
          <w:rFonts w:hint="eastAsia"/>
          <w:color w:val="auto"/>
          <w:lang w:val="en-US" w:eastAsia="zh-CN"/>
        </w:rPr>
        <w:t>黔灵学校周周老师</w:t>
      </w:r>
      <w:r>
        <w:rPr>
          <w:color w:val="auto"/>
        </w:rPr>
        <w:t>用</w:t>
      </w:r>
      <w:r>
        <w:rPr>
          <w:color w:val="auto"/>
          <w:u w:val="none"/>
          <w:em w:val="dot"/>
        </w:rPr>
        <w:t>抑扬顿挫</w:t>
      </w:r>
      <w:r>
        <w:rPr>
          <w:color w:val="auto"/>
        </w:rPr>
        <w:t>的声音发表了新年贺词。</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220" w:firstLineChars="100"/>
        <w:jc w:val="left"/>
        <w:textAlignment w:val="auto"/>
        <w:rPr>
          <w:color w:val="auto"/>
        </w:rPr>
      </w:pPr>
      <w:r>
        <w:rPr>
          <w:color w:val="auto"/>
        </w:rPr>
        <w:t>C．毕业时，他心中燃烧着一股强烈而</w:t>
      </w:r>
      <w:r>
        <w:rPr>
          <w:color w:val="auto"/>
          <w:u w:val="none"/>
          <w:em w:val="dot"/>
        </w:rPr>
        <w:t>炽热</w:t>
      </w:r>
      <w:r>
        <w:rPr>
          <w:color w:val="auto"/>
        </w:rPr>
        <w:t>的浪漫主义激情。</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220" w:firstLineChars="100"/>
        <w:jc w:val="left"/>
        <w:textAlignment w:val="auto"/>
        <w:rPr>
          <w:color w:val="auto"/>
        </w:rPr>
      </w:pPr>
      <w:r>
        <w:rPr>
          <w:color w:val="auto"/>
        </w:rPr>
        <w:t>D．李</w:t>
      </w:r>
      <w:r>
        <w:rPr>
          <w:rFonts w:hint="eastAsia"/>
          <w:color w:val="auto"/>
          <w:lang w:val="en-US" w:eastAsia="zh-CN"/>
        </w:rPr>
        <w:t>先生</w:t>
      </w:r>
      <w:r>
        <w:rPr>
          <w:color w:val="auto"/>
        </w:rPr>
        <w:t>和战友</w:t>
      </w:r>
      <w:r>
        <w:rPr>
          <w:color w:val="auto"/>
          <w:u w:val="none"/>
          <w:em w:val="dot"/>
        </w:rPr>
        <w:t>吹嘘</w:t>
      </w:r>
      <w:r>
        <w:rPr>
          <w:color w:val="auto"/>
        </w:rPr>
        <w:t>自己的独立团有八个营，上万人的兵力。</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【答案】A</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【详解】考查成语运用。</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A.筋疲力尽：用尽了力气，极其疲劳。与“精神抖擞”的语境不符；</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B.抑扬顿挫：指声音的大小起伏和停顿转折。在此形容国家主席习近平发表新年贺词的声音，使用正确；</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C.炽热：非常热。正确；</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D.吹嘘：有意夸大优点；夸张地宣扬。正确；</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故选A。</w:t>
      </w:r>
    </w:p>
    <w:p>
      <w:pPr>
        <w:tabs>
          <w:tab w:val="left" w:pos="5595"/>
          <w:tab w:val="left" w:pos="9219"/>
        </w:tabs>
        <w:spacing w:before="4" w:line="242" w:lineRule="auto"/>
        <w:ind w:right="38"/>
        <w:jc w:val="left"/>
        <w:rPr>
          <w:rFonts w:hint="eastAsia" w:ascii="宋体" w:hAnsi="宋体" w:eastAsia="宋体"/>
          <w:b/>
          <w:color w:val="FF0000"/>
          <w:sz w:val="24"/>
        </w:rPr>
      </w:pPr>
    </w:p>
    <w:p>
      <w:pPr>
        <w:pStyle w:val="2"/>
        <w:numPr>
          <w:ilvl w:val="0"/>
          <w:numId w:val="3"/>
        </w:numPr>
        <w:tabs>
          <w:tab w:val="left" w:pos="288"/>
        </w:tabs>
        <w:spacing w:before="0" w:after="0" w:line="305" w:lineRule="exact"/>
        <w:ind w:left="287" w:right="0" w:hanging="188"/>
        <w:jc w:val="left"/>
        <w:rPr>
          <w:color w:val="auto"/>
        </w:rPr>
      </w:pPr>
      <w:r>
        <w:rPr>
          <w:color w:val="auto"/>
        </w:rPr>
        <w:t>下列文学、文化常识表述有误的一项是（</w:t>
      </w:r>
      <w:r>
        <w:rPr>
          <w:rFonts w:ascii="Calibri" w:eastAsia="Calibri"/>
          <w:color w:val="auto"/>
        </w:rPr>
        <w:t>2</w:t>
      </w:r>
      <w:r>
        <w:rPr>
          <w:rFonts w:ascii="Calibri" w:eastAsia="Calibri"/>
          <w:color w:val="auto"/>
          <w:spacing w:val="5"/>
        </w:rPr>
        <w:t xml:space="preserve"> </w:t>
      </w:r>
      <w:r>
        <w:rPr>
          <w:color w:val="auto"/>
        </w:rPr>
        <w:t>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color w:val="auto"/>
        </w:rPr>
      </w:pPr>
      <w:r>
        <w:rPr>
          <w:color w:val="auto"/>
        </w:rPr>
        <w:t>A．主体是新闻的躯干，它用充足的事实来表现主题，是消息的核心。</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color w:val="auto"/>
        </w:rPr>
      </w:pPr>
      <w:r>
        <w:rPr>
          <w:color w:val="auto"/>
        </w:rPr>
        <w:t>B．《列夫·托尔斯泰》</w:t>
      </w:r>
      <w:r>
        <w:rPr>
          <w:rFonts w:hint="eastAsia"/>
          <w:color w:val="auto"/>
          <w:lang w:val="en-US" w:eastAsia="zh-CN"/>
        </w:rPr>
        <w:t>这部作品</w:t>
      </w:r>
      <w:r>
        <w:rPr>
          <w:color w:val="auto"/>
        </w:rPr>
        <w:t>作者是茨威格，</w:t>
      </w:r>
      <w:r>
        <w:rPr>
          <w:rFonts w:hint="eastAsia"/>
          <w:color w:val="auto"/>
          <w:lang w:val="en-US" w:eastAsia="zh-CN"/>
        </w:rPr>
        <w:t>他</w:t>
      </w:r>
      <w:r>
        <w:rPr>
          <w:color w:val="auto"/>
        </w:rPr>
        <w:t>是英国</w:t>
      </w:r>
      <w:r>
        <w:rPr>
          <w:rFonts w:hint="eastAsia"/>
          <w:color w:val="auto"/>
          <w:lang w:val="en-US" w:eastAsia="zh-CN"/>
        </w:rPr>
        <w:t>的</w:t>
      </w:r>
      <w:r>
        <w:rPr>
          <w:color w:val="auto"/>
        </w:rPr>
        <w:t>传记作家。</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color w:val="auto"/>
        </w:rPr>
      </w:pPr>
      <w:r>
        <w:rPr>
          <w:color w:val="auto"/>
        </w:rPr>
        <w:t>C．律诗是近体诗的一种，通常规定每首八句，两句一联，共四联。</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color w:val="auto"/>
        </w:rPr>
      </w:pPr>
      <w:r>
        <w:rPr>
          <w:color w:val="auto"/>
        </w:rPr>
        <w:t>D．《使至塞上》的作者王维，字摩诘，唐代诗人，有“</w:t>
      </w:r>
      <w:r>
        <w:rPr>
          <w:rFonts w:hint="eastAsia"/>
          <w:color w:val="auto"/>
          <w:lang w:val="en-US" w:eastAsia="zh-CN"/>
        </w:rPr>
        <w:t>诗佛</w:t>
      </w:r>
      <w:r>
        <w:rPr>
          <w:color w:val="auto"/>
        </w:rPr>
        <w:t>”之称。</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【答案】B</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【详解】本题考查文学常识。</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B.茨威格是奥地利小说家、传记作家；</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故选B。</w:t>
      </w:r>
    </w:p>
    <w:p>
      <w:pPr>
        <w:pStyle w:val="8"/>
        <w:widowControl w:val="0"/>
        <w:numPr>
          <w:ilvl w:val="0"/>
          <w:numId w:val="0"/>
        </w:numPr>
        <w:tabs>
          <w:tab w:val="left" w:pos="308"/>
        </w:tabs>
        <w:autoSpaceDE w:val="0"/>
        <w:autoSpaceDN w:val="0"/>
        <w:spacing w:before="5" w:after="0" w:line="240" w:lineRule="auto"/>
        <w:ind w:right="0" w:rightChars="0"/>
        <w:jc w:val="left"/>
        <w:rPr>
          <w:color w:val="auto"/>
          <w:sz w:val="24"/>
        </w:rPr>
      </w:pPr>
    </w:p>
    <w:p>
      <w:pPr>
        <w:pStyle w:val="3"/>
        <w:tabs>
          <w:tab w:val="left" w:pos="2372"/>
          <w:tab w:val="left" w:pos="7343"/>
        </w:tabs>
        <w:rPr>
          <w:rFonts w:hint="eastAsia" w:ascii="宋体" w:hAnsi="宋体" w:eastAsia="宋体" w:cs="宋体"/>
          <w:color w:val="auto"/>
        </w:rPr>
      </w:pPr>
      <w:r>
        <w:rPr>
          <w:rFonts w:hint="eastAsia" w:ascii="宋体" w:hAnsi="宋体" w:eastAsia="宋体" w:cs="宋体"/>
          <w:color w:val="auto"/>
          <w:lang w:val="en-US" w:eastAsia="zh-CN"/>
        </w:rPr>
        <w:t>7.</w:t>
      </w:r>
      <w:r>
        <w:rPr>
          <w:rFonts w:hint="eastAsia" w:ascii="宋体" w:hAnsi="宋体" w:eastAsia="宋体" w:cs="宋体"/>
          <w:color w:val="auto"/>
        </w:rPr>
        <w:t>默写（6</w:t>
      </w:r>
      <w:r>
        <w:rPr>
          <w:rFonts w:hint="eastAsia" w:ascii="宋体" w:hAnsi="宋体" w:eastAsia="宋体" w:cs="宋体"/>
          <w:color w:val="auto"/>
          <w:spacing w:val="5"/>
        </w:rPr>
        <w:t xml:space="preserve"> </w:t>
      </w:r>
      <w:r>
        <w:rPr>
          <w:rFonts w:hint="eastAsia" w:ascii="宋体" w:hAnsi="宋体" w:eastAsia="宋体" w:cs="宋体"/>
          <w:color w:val="auto"/>
        </w:rPr>
        <w:t>分）</w:t>
      </w:r>
    </w:p>
    <w:p>
      <w:pPr>
        <w:pStyle w:val="3"/>
        <w:spacing w:before="48" w:line="242" w:lineRule="auto"/>
        <w:ind w:right="237"/>
        <w:rPr>
          <w:rFonts w:hint="eastAsia" w:ascii="宋体" w:hAnsi="宋体" w:eastAsia="宋体" w:cs="宋体"/>
          <w:color w:val="auto"/>
          <w:u w:val="none"/>
          <w:lang w:val="en-US" w:eastAsia="zh-CN"/>
        </w:rPr>
      </w:pPr>
      <w:r>
        <w:rPr>
          <w:rFonts w:hint="eastAsia" w:ascii="宋体" w:hAnsi="宋体" w:eastAsia="宋体" w:cs="宋体"/>
          <w:color w:val="auto"/>
          <w:lang w:val="en-US" w:eastAsia="zh-CN"/>
        </w:rPr>
        <w:t>（1）树树皆秋色，</w:t>
      </w:r>
      <w:r>
        <w:rPr>
          <w:rFonts w:hint="eastAsia" w:ascii="宋体" w:hAnsi="宋体" w:eastAsia="宋体" w:cs="宋体"/>
          <w:color w:val="auto"/>
          <w:u w:val="single"/>
          <w:lang w:val="en-US" w:eastAsia="zh-CN"/>
        </w:rPr>
        <w:t xml:space="preserve">                     </w:t>
      </w:r>
      <w:r>
        <w:rPr>
          <w:rFonts w:hint="eastAsia" w:ascii="宋体" w:hAnsi="宋体" w:eastAsia="宋体" w:cs="宋体"/>
          <w:color w:val="auto"/>
          <w:u w:val="none"/>
          <w:lang w:val="en-US" w:eastAsia="zh-CN"/>
        </w:rPr>
        <w:t>。（《野望》王继）</w:t>
      </w:r>
    </w:p>
    <w:p>
      <w:pPr>
        <w:pStyle w:val="3"/>
        <w:spacing w:before="48" w:line="242" w:lineRule="auto"/>
        <w:ind w:right="237"/>
        <w:rPr>
          <w:rFonts w:hint="eastAsia" w:ascii="宋体" w:hAnsi="宋体" w:eastAsia="宋体" w:cs="宋体"/>
          <w:color w:val="auto"/>
          <w:u w:val="none"/>
          <w:lang w:val="en-US" w:eastAsia="zh-CN"/>
        </w:rPr>
      </w:pPr>
      <w:r>
        <w:rPr>
          <w:rFonts w:hint="eastAsia" w:ascii="宋体" w:hAnsi="宋体" w:eastAsia="宋体" w:cs="宋体"/>
          <w:color w:val="auto"/>
          <w:u w:val="none"/>
          <w:lang w:val="en-US" w:eastAsia="zh-CN"/>
        </w:rPr>
        <w:t>（2）萧关逢候骑，</w:t>
      </w:r>
      <w:r>
        <w:rPr>
          <w:rFonts w:hint="eastAsia" w:ascii="宋体" w:hAnsi="宋体" w:eastAsia="宋体" w:cs="宋体"/>
          <w:color w:val="auto"/>
          <w:u w:val="single"/>
          <w:lang w:val="en-US" w:eastAsia="zh-CN"/>
        </w:rPr>
        <w:t xml:space="preserve">                     </w:t>
      </w:r>
      <w:r>
        <w:rPr>
          <w:rFonts w:hint="eastAsia" w:ascii="宋体" w:hAnsi="宋体" w:eastAsia="宋体" w:cs="宋体"/>
          <w:color w:val="auto"/>
          <w:u w:val="none"/>
          <w:lang w:val="en-US" w:eastAsia="zh-CN"/>
        </w:rPr>
        <w:t>。（《使之塞上》王维）</w:t>
      </w:r>
    </w:p>
    <w:p>
      <w:pPr>
        <w:pStyle w:val="3"/>
        <w:spacing w:before="48" w:line="242" w:lineRule="auto"/>
        <w:ind w:right="237"/>
        <w:rPr>
          <w:rFonts w:hint="eastAsia" w:ascii="宋体" w:hAnsi="宋体" w:eastAsia="宋体" w:cs="宋体"/>
          <w:color w:val="auto"/>
          <w:u w:val="none"/>
          <w:lang w:val="en-US" w:eastAsia="zh-CN"/>
        </w:rPr>
      </w:pPr>
      <w:r>
        <w:rPr>
          <w:rFonts w:hint="eastAsia" w:ascii="宋体" w:hAnsi="宋体" w:eastAsia="宋体" w:cs="宋体"/>
          <w:color w:val="auto"/>
          <w:u w:val="none"/>
          <w:lang w:val="en-US" w:eastAsia="zh-CN"/>
        </w:rPr>
        <w:t>（3）</w:t>
      </w:r>
      <w:r>
        <w:rPr>
          <w:rFonts w:hint="eastAsia" w:ascii="宋体" w:hAnsi="宋体" w:eastAsia="宋体" w:cs="宋体"/>
          <w:color w:val="auto"/>
          <w:u w:val="single"/>
          <w:lang w:val="en-US" w:eastAsia="zh-CN"/>
        </w:rPr>
        <w:t xml:space="preserve">                       </w:t>
      </w:r>
      <w:r>
        <w:rPr>
          <w:rFonts w:hint="eastAsia" w:ascii="宋体" w:hAnsi="宋体" w:eastAsia="宋体" w:cs="宋体"/>
          <w:color w:val="auto"/>
          <w:u w:val="none"/>
          <w:lang w:val="en-US" w:eastAsia="zh-CN"/>
        </w:rPr>
        <w:t>，良多趣味。（《三峡》郦道元）</w:t>
      </w:r>
    </w:p>
    <w:p>
      <w:pPr>
        <w:pStyle w:val="3"/>
        <w:spacing w:before="48" w:line="242" w:lineRule="auto"/>
        <w:ind w:right="237"/>
        <w:rPr>
          <w:rFonts w:hint="default" w:ascii="宋体" w:hAnsi="宋体" w:eastAsia="宋体" w:cs="宋体"/>
          <w:color w:val="auto"/>
          <w:u w:val="none"/>
          <w:lang w:val="en-US" w:eastAsia="zh-CN"/>
        </w:rPr>
      </w:pPr>
      <w:r>
        <w:rPr>
          <w:rFonts w:hint="eastAsia" w:ascii="宋体" w:hAnsi="宋体" w:eastAsia="宋体" w:cs="宋体"/>
          <w:color w:val="auto"/>
          <w:u w:val="none"/>
          <w:lang w:val="en-US" w:eastAsia="zh-CN"/>
        </w:rPr>
        <w:t>（4）</w:t>
      </w:r>
      <w:r>
        <w:rPr>
          <w:rFonts w:hint="eastAsia" w:ascii="宋体" w:hAnsi="宋体" w:eastAsia="宋体" w:cs="宋体"/>
          <w:color w:val="auto"/>
          <w:u w:val="single"/>
          <w:lang w:val="en-US" w:eastAsia="zh-CN"/>
        </w:rPr>
        <w:t xml:space="preserve">                       </w:t>
      </w:r>
      <w:r>
        <w:rPr>
          <w:rFonts w:hint="eastAsia" w:ascii="宋体" w:hAnsi="宋体" w:eastAsia="宋体" w:cs="宋体"/>
          <w:color w:val="auto"/>
          <w:u w:val="none"/>
          <w:lang w:val="en-US" w:eastAsia="zh-CN"/>
        </w:rPr>
        <w:t>，窥谷忘反。（《与朱元思书》吴均）</w:t>
      </w:r>
    </w:p>
    <w:p>
      <w:pPr>
        <w:pStyle w:val="3"/>
        <w:spacing w:before="48" w:line="242" w:lineRule="auto"/>
        <w:ind w:right="237"/>
        <w:rPr>
          <w:rFonts w:hint="default" w:ascii="宋体" w:hAnsi="宋体" w:eastAsia="宋体" w:cs="宋体"/>
          <w:color w:val="auto"/>
          <w:u w:val="none"/>
          <w:lang w:val="en-US" w:eastAsia="zh-CN"/>
        </w:rPr>
      </w:pPr>
      <w:r>
        <w:rPr>
          <w:rFonts w:hint="eastAsia" w:ascii="宋体" w:hAnsi="宋体" w:eastAsia="宋体" w:cs="宋体"/>
          <w:color w:val="auto"/>
          <w:u w:val="none"/>
          <w:lang w:val="en-US" w:eastAsia="zh-CN"/>
        </w:rPr>
        <w:t>（5）《钱塘湖春行》中通过花草描写早春景物的句子是：</w:t>
      </w:r>
      <w:r>
        <w:rPr>
          <w:rFonts w:hint="eastAsia" w:ascii="宋体" w:hAnsi="宋体" w:eastAsia="宋体" w:cs="宋体"/>
          <w:color w:val="auto"/>
          <w:u w:val="single"/>
          <w:lang w:val="en-US" w:eastAsia="zh-CN"/>
        </w:rPr>
        <w:t xml:space="preserve">            </w:t>
      </w:r>
      <w:r>
        <w:rPr>
          <w:rFonts w:hint="eastAsia" w:ascii="宋体" w:hAnsi="宋体" w:eastAsia="宋体" w:cs="宋体"/>
          <w:color w:val="auto"/>
          <w:u w:val="none"/>
          <w:lang w:val="en-US" w:eastAsia="zh-CN"/>
        </w:rPr>
        <w:t>，</w:t>
      </w:r>
      <w:r>
        <w:rPr>
          <w:rFonts w:hint="eastAsia" w:ascii="宋体" w:hAnsi="宋体" w:eastAsia="宋体" w:cs="宋体"/>
          <w:color w:val="auto"/>
          <w:u w:val="single"/>
          <w:lang w:val="en-US" w:eastAsia="zh-CN"/>
        </w:rPr>
        <w:t xml:space="preserve">             </w:t>
      </w:r>
      <w:r>
        <w:rPr>
          <w:rFonts w:hint="eastAsia" w:ascii="宋体" w:hAnsi="宋体" w:eastAsia="宋体" w:cs="宋体"/>
          <w:color w:val="auto"/>
          <w:u w:val="none"/>
          <w:lang w:val="en-US" w:eastAsia="zh-CN"/>
        </w:rPr>
        <w:t>。</w:t>
      </w:r>
    </w:p>
    <w:p>
      <w:pPr>
        <w:pStyle w:val="3"/>
        <w:spacing w:before="48" w:line="242" w:lineRule="auto"/>
        <w:ind w:right="237"/>
        <w:rPr>
          <w:rFonts w:hint="eastAsia" w:ascii="宋体" w:hAnsi="宋体" w:eastAsia="宋体" w:cs="宋体"/>
          <w:color w:val="FF0000"/>
          <w:u w:val="none"/>
          <w:lang w:val="en-US" w:eastAsia="zh-CN"/>
        </w:rPr>
      </w:pPr>
      <w:r>
        <w:rPr>
          <w:rFonts w:hint="eastAsia" w:ascii="宋体" w:hAnsi="宋体" w:eastAsia="宋体" w:cs="宋体"/>
          <w:color w:val="FF0000"/>
          <w:u w:val="none"/>
          <w:lang w:val="en-US" w:eastAsia="zh-CN"/>
        </w:rPr>
        <w:t>山山唯落晖</w:t>
      </w:r>
    </w:p>
    <w:p>
      <w:pPr>
        <w:pStyle w:val="3"/>
        <w:spacing w:before="48" w:line="242" w:lineRule="auto"/>
        <w:ind w:right="237"/>
        <w:rPr>
          <w:rFonts w:hint="eastAsia" w:ascii="宋体" w:hAnsi="宋体" w:eastAsia="宋体" w:cs="宋体"/>
          <w:color w:val="FF0000"/>
          <w:u w:val="none"/>
          <w:lang w:val="en-US" w:eastAsia="zh-CN"/>
        </w:rPr>
      </w:pPr>
      <w:r>
        <w:rPr>
          <w:rFonts w:hint="eastAsia" w:ascii="宋体" w:hAnsi="宋体" w:eastAsia="宋体" w:cs="宋体"/>
          <w:color w:val="FF0000"/>
          <w:u w:val="none"/>
          <w:lang w:val="en-US" w:eastAsia="zh-CN"/>
        </w:rPr>
        <w:t>都护在燕然</w:t>
      </w:r>
    </w:p>
    <w:p>
      <w:pPr>
        <w:pStyle w:val="3"/>
        <w:spacing w:before="48" w:line="242" w:lineRule="auto"/>
        <w:ind w:right="237"/>
        <w:rPr>
          <w:rFonts w:hint="eastAsia" w:ascii="宋体" w:hAnsi="宋体" w:eastAsia="宋体" w:cs="宋体"/>
          <w:color w:val="FF0000"/>
          <w:u w:val="none"/>
          <w:lang w:val="en-US" w:eastAsia="zh-CN"/>
        </w:rPr>
      </w:pPr>
      <w:r>
        <w:rPr>
          <w:rFonts w:hint="eastAsia" w:ascii="宋体" w:hAnsi="宋体" w:eastAsia="宋体" w:cs="宋体"/>
          <w:color w:val="FF0000"/>
          <w:u w:val="none"/>
          <w:lang w:val="en-US" w:eastAsia="zh-CN"/>
        </w:rPr>
        <w:t>清荣峻茂</w:t>
      </w:r>
    </w:p>
    <w:p>
      <w:pPr>
        <w:pStyle w:val="3"/>
        <w:spacing w:before="48" w:line="242" w:lineRule="auto"/>
        <w:ind w:right="237"/>
        <w:rPr>
          <w:rFonts w:hint="eastAsia" w:ascii="宋体" w:hAnsi="宋体" w:eastAsia="宋体" w:cs="宋体"/>
          <w:color w:val="FF0000"/>
          <w:u w:val="none"/>
          <w:lang w:val="en-US" w:eastAsia="zh-CN"/>
        </w:rPr>
      </w:pPr>
      <w:r>
        <w:rPr>
          <w:rFonts w:hint="eastAsia" w:ascii="宋体" w:hAnsi="宋体" w:eastAsia="宋体" w:cs="宋体"/>
          <w:color w:val="FF0000"/>
          <w:u w:val="none"/>
          <w:lang w:val="en-US" w:eastAsia="zh-CN"/>
        </w:rPr>
        <w:t>经纶世务者</w:t>
      </w:r>
    </w:p>
    <w:p>
      <w:pPr>
        <w:pStyle w:val="3"/>
        <w:spacing w:before="48" w:line="242" w:lineRule="auto"/>
        <w:ind w:right="237"/>
        <w:rPr>
          <w:rFonts w:hint="default" w:ascii="宋体" w:hAnsi="宋体" w:eastAsia="宋体" w:cs="宋体"/>
          <w:color w:val="FF0000"/>
          <w:u w:val="none"/>
          <w:lang w:val="en-US" w:eastAsia="zh-CN"/>
        </w:rPr>
      </w:pPr>
      <w:r>
        <w:rPr>
          <w:rFonts w:hint="eastAsia" w:ascii="宋体" w:hAnsi="宋体" w:eastAsia="宋体" w:cs="宋体"/>
          <w:color w:val="FF0000"/>
          <w:u w:val="none"/>
          <w:lang w:val="en-US" w:eastAsia="zh-CN"/>
        </w:rPr>
        <w:t>乱花渐欲迷人眼，浅草才能没马蹄</w:t>
      </w:r>
    </w:p>
    <w:p>
      <w:pPr>
        <w:pStyle w:val="2"/>
        <w:spacing w:before="3"/>
        <w:rPr>
          <w:color w:val="auto"/>
        </w:rPr>
      </w:pPr>
      <w:r>
        <w:rPr>
          <w:color w:val="auto"/>
        </w:rPr>
        <w:t xml:space="preserve">四、阅读能力考查（共 </w:t>
      </w:r>
      <w:r>
        <w:rPr>
          <w:rFonts w:ascii="Calibri" w:eastAsia="Calibri"/>
          <w:color w:val="auto"/>
        </w:rPr>
        <w:t xml:space="preserve">29 </w:t>
      </w:r>
      <w:r>
        <w:rPr>
          <w:color w:val="auto"/>
        </w:rPr>
        <w:t>分）</w:t>
      </w:r>
    </w:p>
    <w:p>
      <w:pPr>
        <w:spacing w:before="3" w:line="242" w:lineRule="auto"/>
        <w:ind w:right="117"/>
        <w:jc w:val="left"/>
        <w:rPr>
          <w:rFonts w:hint="default" w:ascii="宋体" w:hAnsi="宋体" w:eastAsia="宋体" w:cs="宋体"/>
          <w:color w:val="auto"/>
          <w:lang w:val="en-US" w:eastAsia="zh-CN"/>
        </w:rPr>
      </w:pPr>
      <w:r>
        <w:rPr>
          <w:rFonts w:hint="eastAsia" w:ascii="宋体" w:hAnsi="宋体" w:eastAsia="宋体" w:cs="宋体"/>
          <w:color w:val="auto"/>
          <w:lang w:eastAsia="zh-CN"/>
        </w:rPr>
        <w:t>（</w:t>
      </w:r>
      <w:r>
        <w:rPr>
          <w:rFonts w:hint="eastAsia" w:ascii="宋体" w:hAnsi="宋体" w:eastAsia="宋体" w:cs="宋体"/>
          <w:color w:val="auto"/>
          <w:lang w:val="en-US" w:eastAsia="zh-CN"/>
        </w:rPr>
        <w:t>一）名著阅读</w:t>
      </w:r>
    </w:p>
    <w:p>
      <w:pPr>
        <w:spacing w:before="3" w:line="242" w:lineRule="auto"/>
        <w:ind w:right="117" w:firstLine="440" w:firstLineChars="200"/>
        <w:jc w:val="left"/>
        <w:rPr>
          <w:rFonts w:hint="eastAsia" w:ascii="楷体" w:hAnsi="楷体" w:eastAsia="楷体" w:cs="楷体"/>
          <w:color w:val="auto"/>
          <w:lang w:val="en-US" w:eastAsia="zh-CN"/>
        </w:rPr>
      </w:pPr>
      <w:r>
        <w:rPr>
          <w:rFonts w:hint="eastAsia" w:ascii="楷体" w:hAnsi="楷体" w:eastAsia="楷体" w:cs="楷体"/>
          <w:color w:val="auto"/>
          <w:lang w:val="en-US" w:eastAsia="zh-CN"/>
        </w:rPr>
        <w:t>我到西安府不久，就去拜访陕西省绥靖公署主任</w:t>
      </w:r>
      <w:r>
        <w:rPr>
          <w:rFonts w:hint="eastAsia" w:ascii="楷体" w:hAnsi="楷体" w:eastAsia="楷体" w:cs="楷体"/>
          <w:color w:val="auto"/>
          <w:u w:val="single"/>
          <w:lang w:val="en-US" w:eastAsia="zh-CN"/>
        </w:rPr>
        <w:t xml:space="preserve">    </w:t>
      </w:r>
      <w:r>
        <w:rPr>
          <w:rFonts w:hint="eastAsia" w:cs="楷体"/>
          <w:color w:val="auto"/>
          <w:u w:val="single"/>
          <w:lang w:val="en-US" w:eastAsia="zh-CN"/>
        </w:rPr>
        <w:t>*</w:t>
      </w:r>
      <w:r>
        <w:rPr>
          <w:rFonts w:hint="eastAsia" w:ascii="楷体" w:hAnsi="楷体" w:eastAsia="楷体" w:cs="楷体"/>
          <w:color w:val="auto"/>
          <w:u w:val="single"/>
          <w:lang w:val="en-US" w:eastAsia="zh-CN"/>
        </w:rPr>
        <w:t xml:space="preserve">    </w:t>
      </w:r>
      <w:r>
        <w:rPr>
          <w:rFonts w:hint="eastAsia" w:ascii="楷体" w:hAnsi="楷体" w:eastAsia="楷体" w:cs="楷体"/>
          <w:color w:val="auto"/>
          <w:lang w:val="en-US" w:eastAsia="zh-CN"/>
        </w:rPr>
        <w:t>將军。将军在一两年以前，在陕西那些未被红军控制的地区，还是个唯我独尊的土皇帝。他当过土匪，后来经由中国那条许多极有才能的领导人由此上台的途径而掌握了权势，据说也在这条大道上照例发了大财。</w:t>
      </w:r>
    </w:p>
    <w:p>
      <w:pPr>
        <w:numPr>
          <w:ilvl w:val="0"/>
          <w:numId w:val="0"/>
        </w:numPr>
        <w:spacing w:before="3" w:line="242" w:lineRule="auto"/>
        <w:ind w:left="99" w:leftChars="0" w:right="117" w:rightChars="0"/>
        <w:jc w:val="left"/>
        <w:rPr>
          <w:rFonts w:hint="eastAsia" w:ascii="宋体" w:hAnsi="宋体" w:eastAsia="宋体" w:cs="宋体"/>
          <w:color w:val="auto"/>
          <w:lang w:val="en-US" w:eastAsia="zh-CN"/>
        </w:rPr>
      </w:pPr>
    </w:p>
    <w:p>
      <w:pPr>
        <w:numPr>
          <w:ilvl w:val="0"/>
          <w:numId w:val="0"/>
        </w:numPr>
        <w:spacing w:before="3" w:line="242" w:lineRule="auto"/>
        <w:ind w:left="99" w:leftChars="0" w:right="117" w:rightChars="0"/>
        <w:jc w:val="left"/>
        <w:rPr>
          <w:rFonts w:hint="eastAsia" w:ascii="宋体" w:hAnsi="宋体" w:eastAsia="宋体" w:cs="宋体"/>
          <w:color w:val="auto"/>
          <w:lang w:val="en-US" w:eastAsia="zh-CN"/>
        </w:rPr>
      </w:pPr>
      <w:r>
        <w:rPr>
          <w:rFonts w:hint="eastAsia" w:ascii="宋体" w:hAnsi="宋体" w:eastAsia="宋体" w:cs="宋体"/>
          <w:color w:val="auto"/>
          <w:lang w:val="en-US" w:eastAsia="zh-CN"/>
        </w:rPr>
        <w:t>8.上面片段中，“*”这个人物指的是（    ）（2分）</w:t>
      </w:r>
    </w:p>
    <w:p>
      <w:pPr>
        <w:numPr>
          <w:ilvl w:val="0"/>
          <w:numId w:val="0"/>
        </w:numPr>
        <w:spacing w:before="3" w:line="242" w:lineRule="auto"/>
        <w:ind w:right="117" w:rightChars="0" w:firstLine="220" w:firstLineChars="100"/>
        <w:jc w:val="left"/>
        <w:rPr>
          <w:rFonts w:hint="default" w:ascii="宋体" w:hAnsi="宋体" w:eastAsia="宋体" w:cs="宋体"/>
          <w:color w:val="auto"/>
          <w:lang w:val="en-US" w:eastAsia="zh-CN"/>
        </w:rPr>
      </w:pPr>
      <w:r>
        <w:rPr>
          <w:rFonts w:hint="eastAsia" w:ascii="宋体" w:hAnsi="宋体" w:eastAsia="宋体" w:cs="宋体"/>
          <w:color w:val="auto"/>
          <w:lang w:val="en-US" w:eastAsia="zh-CN"/>
        </w:rPr>
        <w:t>A.张学良    B.杨虎城   C.毛泽东    D.朱德</w:t>
      </w:r>
    </w:p>
    <w:p>
      <w:pPr>
        <w:rPr>
          <w:rFonts w:hint="eastAsia" w:ascii="宋体" w:hAnsi="宋体" w:eastAsia="宋体" w:cs="宋体"/>
          <w:color w:val="auto"/>
          <w:lang w:eastAsia="zh-CN"/>
        </w:rPr>
      </w:pPr>
    </w:p>
    <w:p>
      <w:pPr>
        <w:rPr>
          <w:rFonts w:hint="eastAsia" w:ascii="宋体" w:hAnsi="宋体" w:eastAsia="宋体" w:cs="宋体"/>
          <w:color w:val="auto"/>
          <w:lang w:val="en-US" w:eastAsia="zh-CN"/>
        </w:rPr>
      </w:pPr>
      <w:r>
        <w:rPr>
          <w:rFonts w:hint="eastAsia" w:ascii="宋体" w:hAnsi="宋体" w:eastAsia="宋体" w:cs="宋体"/>
          <w:color w:val="auto"/>
          <w:lang w:eastAsia="zh-CN"/>
        </w:rPr>
        <w:t>（</w:t>
      </w:r>
      <w:r>
        <w:rPr>
          <w:rFonts w:hint="eastAsia" w:ascii="宋体" w:hAnsi="宋体" w:eastAsia="宋体" w:cs="宋体"/>
          <w:color w:val="auto"/>
          <w:lang w:val="en-US" w:eastAsia="zh-CN"/>
        </w:rPr>
        <w:t>二）现代文阅读</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阅读下面文章，回答问题。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ascii="楷体" w:hAnsi="楷体" w:eastAsia="楷体" w:cs="楷体"/>
          <w:color w:val="auto"/>
        </w:rPr>
      </w:pPr>
      <w:r>
        <w:rPr>
          <w:rFonts w:ascii="楷体" w:hAnsi="楷体" w:eastAsia="楷体" w:cs="楷体"/>
          <w:color w:val="auto"/>
        </w:rPr>
        <w:t>中央电视台3月23日消息</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ascii="楷体" w:hAnsi="楷体" w:eastAsia="楷体" w:cs="楷体"/>
          <w:color w:val="auto"/>
        </w:rPr>
      </w:pPr>
      <w:r>
        <w:rPr>
          <w:rFonts w:ascii="楷体" w:hAnsi="楷体" w:eastAsia="楷体" w:cs="楷体"/>
          <w:color w:val="auto"/>
        </w:rPr>
        <w:t>①莫斯科时间今天9时0分12秒（北京时间14时0分12秒），俄罗斯地面控制中心宣布“和平”号所有残片已成功、安全地坠入预定的南太平洋海域。至此，坠毁“和平”号的工作圆满地划上了句号。</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ascii="楷体" w:hAnsi="楷体" w:eastAsia="楷体" w:cs="楷体"/>
          <w:color w:val="auto"/>
        </w:rPr>
      </w:pPr>
      <w:r>
        <w:rPr>
          <w:rFonts w:ascii="楷体" w:hAnsi="楷体" w:eastAsia="楷体" w:cs="楷体"/>
          <w:color w:val="auto"/>
        </w:rPr>
        <w:t>②莫斯科时间8时44分04秒（北京时间13时44分04秒），“和平”号进入稠密大气层。在与大气层猛烈摩擦的过程中，“和平”号燃起熊熊大火。莫斯科时间8时59分49秒（北京时间13时59分49秒），“和平”号第一批碎块安全坠入南纬44.4度、西经150.0度的南太平洋海域，位于新西兰与南美洲之间。23秒后，莫斯科9时0分12秒（北京时间14时0分12秒），“和平”号的1500多块残片坠入了指定海域。</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ascii="楷体" w:hAnsi="楷体" w:eastAsia="楷体" w:cs="楷体"/>
          <w:color w:val="auto"/>
        </w:rPr>
      </w:pPr>
      <w:r>
        <w:rPr>
          <w:rFonts w:ascii="楷体" w:hAnsi="楷体" w:eastAsia="楷体" w:cs="楷体"/>
          <w:color w:val="auto"/>
        </w:rPr>
        <w:t>③“和平”号的坠毁过程都是按照预定计划进行的。从莫斯科时间今天凌晨3时31分59秒（北京时间8时31分59秒）开始，控制中心分别向“和平”号发出三次制动信号。从俄罗斯地面控制中心向“和平”号发出第一次制动信息到“和平”号坠毁，前后不到6个小时。经过漫长的等待“和平”号最后以这种干净利索的方式结束了它光辉的一生。</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ascii="楷体" w:hAnsi="楷体" w:eastAsia="楷体" w:cs="楷体"/>
          <w:color w:val="auto"/>
        </w:rPr>
      </w:pPr>
      <w:r>
        <w:rPr>
          <w:rFonts w:ascii="楷体" w:hAnsi="楷体" w:eastAsia="楷体" w:cs="楷体"/>
          <w:color w:val="auto"/>
        </w:rPr>
        <w:t>④“和平”号空间站是人类历史上第九座空间站，也是迄今体积最大、应用技术最先进、太空飞行时间最长的空间站。</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ascii="楷体" w:hAnsi="楷体" w:eastAsia="楷体" w:cs="楷体"/>
          <w:color w:val="auto"/>
        </w:rPr>
      </w:pPr>
      <w:r>
        <w:rPr>
          <w:rFonts w:ascii="楷体" w:hAnsi="楷体" w:eastAsia="楷体" w:cs="楷体"/>
          <w:color w:val="auto"/>
        </w:rPr>
        <w:t>⑤在太空飞行的15年间，“和平”号共接纳了28个长期基本考察组和30个国际考察组，共108名来自12个国家及欧洲航天局的宇航员。这些宇航员共完成了20多个科研计划和2.2万项科学实验。通过这些计划和实验，人类熟练掌握了太空舱建造、发射和对接技术、太空行走技术、太空生命保障技术，更加深入地研究了航天医学、生物工程学、天体物理学和天文学。</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color w:val="auto"/>
        </w:rPr>
      </w:pPr>
      <w:r>
        <w:rPr>
          <w:rFonts w:ascii="楷体" w:hAnsi="楷体" w:eastAsia="楷体" w:cs="楷体"/>
          <w:color w:val="auto"/>
        </w:rPr>
        <w:t>⑥人类在“和平”号上所获得的丰厚知识财富将在国际空间站的建设和未来的星际载人航行中发挥巨大的作用。“和平”号的15年风雨历程将成为人类永恒的记忆，“和平”号的功绩将永载史册。</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ajorEastAsia" w:hAnsiTheme="majorEastAsia" w:eastAsiaTheme="majorEastAsia" w:cstheme="majorEastAsia"/>
          <w:color w:val="auto"/>
          <w:lang w:val="en-US" w:eastAsia="zh-CN"/>
        </w:rPr>
      </w:pPr>
      <w:r>
        <w:rPr>
          <w:rFonts w:hint="eastAsia" w:asciiTheme="majorEastAsia" w:hAnsiTheme="majorEastAsia" w:eastAsiaTheme="majorEastAsia" w:cstheme="majorEastAsia"/>
          <w:color w:val="auto"/>
          <w:lang w:val="en-US" w:eastAsia="zh-CN"/>
        </w:rPr>
        <w:t>9</w:t>
      </w:r>
      <w:r>
        <w:rPr>
          <w:rFonts w:hint="eastAsia" w:asciiTheme="majorEastAsia" w:hAnsiTheme="majorEastAsia" w:eastAsiaTheme="majorEastAsia" w:cstheme="majorEastAsia"/>
          <w:color w:val="auto"/>
        </w:rPr>
        <w:t>．下列理解和分析不符合原文意思的一项是（</w:t>
      </w:r>
      <w:r>
        <w:rPr>
          <w:rFonts w:hint="eastAsia" w:asciiTheme="majorEastAsia" w:hAnsiTheme="majorEastAsia" w:eastAsiaTheme="majorEastAsia" w:cstheme="majorEastAsia"/>
          <w:color w:val="auto"/>
          <w:kern w:val="0"/>
          <w:sz w:val="24"/>
          <w:szCs w:val="24"/>
        </w:rPr>
        <w:t>   </w:t>
      </w:r>
      <w:r>
        <w:rPr>
          <w:rFonts w:hint="eastAsia" w:asciiTheme="majorEastAsia" w:hAnsiTheme="majorEastAsia" w:eastAsiaTheme="majorEastAsia" w:cstheme="majorEastAsia"/>
          <w:color w:val="auto"/>
        </w:rPr>
        <w:t>）</w:t>
      </w:r>
      <w:r>
        <w:rPr>
          <w:rFonts w:hint="eastAsia" w:asciiTheme="majorEastAsia" w:hAnsiTheme="majorEastAsia" w:eastAsiaTheme="majorEastAsia" w:cstheme="majorEastAsia"/>
          <w:color w:val="auto"/>
          <w:lang w:eastAsia="zh-CN"/>
        </w:rPr>
        <w:t>（</w:t>
      </w:r>
      <w:r>
        <w:rPr>
          <w:rFonts w:hint="eastAsia" w:asciiTheme="majorEastAsia" w:hAnsiTheme="majorEastAsia" w:eastAsiaTheme="majorEastAsia" w:cstheme="majorEastAsia"/>
          <w:color w:val="auto"/>
          <w:lang w:val="en-US" w:eastAsia="zh-CN"/>
        </w:rPr>
        <w:t>2分）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Theme="majorEastAsia" w:hAnsiTheme="majorEastAsia" w:eastAsiaTheme="majorEastAsia" w:cstheme="majorEastAsia"/>
          <w:color w:val="auto"/>
        </w:rPr>
      </w:pPr>
      <w:r>
        <w:rPr>
          <w:rFonts w:hint="eastAsia" w:asciiTheme="majorEastAsia" w:hAnsiTheme="majorEastAsia" w:eastAsiaTheme="majorEastAsia" w:cstheme="majorEastAsia"/>
          <w:color w:val="auto"/>
        </w:rPr>
        <w:t>A．“和平”号的坠毁过程都是按照预定计划进行的。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Theme="majorEastAsia" w:hAnsiTheme="majorEastAsia" w:eastAsiaTheme="majorEastAsia" w:cstheme="majorEastAsia"/>
          <w:color w:val="auto"/>
        </w:rPr>
      </w:pPr>
      <w:r>
        <w:rPr>
          <w:rFonts w:hint="eastAsia" w:asciiTheme="majorEastAsia" w:hAnsiTheme="majorEastAsia" w:eastAsiaTheme="majorEastAsia" w:cstheme="majorEastAsia"/>
          <w:color w:val="auto"/>
        </w:rPr>
        <w:t>B．</w:t>
      </w:r>
      <w:r>
        <w:rPr>
          <w:rFonts w:hint="eastAsia" w:asciiTheme="majorEastAsia" w:hAnsiTheme="majorEastAsia" w:eastAsiaTheme="majorEastAsia" w:cstheme="majorEastAsia"/>
          <w:color w:val="auto"/>
          <w:lang w:val="en-US" w:eastAsia="zh-CN"/>
        </w:rPr>
        <w:t xml:space="preserve"> </w:t>
      </w:r>
      <w:r>
        <w:rPr>
          <w:rFonts w:hint="eastAsia" w:asciiTheme="majorEastAsia" w:hAnsiTheme="majorEastAsia" w:eastAsiaTheme="majorEastAsia" w:cstheme="majorEastAsia"/>
          <w:color w:val="auto"/>
        </w:rPr>
        <w:t>这则消息的第②段是按空间顺序组织材料的。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Theme="majorEastAsia" w:hAnsiTheme="majorEastAsia" w:eastAsiaTheme="majorEastAsia" w:cstheme="majorEastAsia"/>
          <w:color w:val="auto"/>
        </w:rPr>
      </w:pPr>
      <w:r>
        <w:rPr>
          <w:rFonts w:hint="eastAsia" w:asciiTheme="majorEastAsia" w:hAnsiTheme="majorEastAsia" w:eastAsiaTheme="majorEastAsia" w:cstheme="majorEastAsia"/>
          <w:color w:val="auto"/>
        </w:rPr>
        <w:t>C．“和平”号第一批碎块安全坠入南太平洋海域的23秒后，剩余的1500多块残片坠入了指定海域。</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Theme="majorEastAsia" w:hAnsiTheme="majorEastAsia" w:eastAsiaTheme="majorEastAsia" w:cstheme="majorEastAsia"/>
          <w:color w:val="auto"/>
        </w:rPr>
      </w:pPr>
      <w:r>
        <w:rPr>
          <w:rFonts w:hint="eastAsia" w:asciiTheme="majorEastAsia" w:hAnsiTheme="majorEastAsia" w:eastAsiaTheme="majorEastAsia" w:cstheme="majorEastAsia"/>
          <w:color w:val="auto"/>
        </w:rPr>
        <w:t>D．“和平”号空间站是迄今体积最大、应用技术最先进、太空飞行时间最长的空间站。</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Theme="majorEastAsia" w:hAnsiTheme="majorEastAsia" w:eastAsiaTheme="majorEastAsia" w:cstheme="majorEastAsia"/>
          <w:color w:val="auto"/>
          <w:lang w:val="en-US" w:eastAsia="zh-CN"/>
        </w:rPr>
      </w:pPr>
      <w:r>
        <w:rPr>
          <w:rFonts w:hint="eastAsia" w:asciiTheme="majorEastAsia" w:hAnsiTheme="majorEastAsia" w:eastAsiaTheme="majorEastAsia" w:cstheme="majorEastAsia"/>
          <w:color w:val="auto"/>
          <w:lang w:val="en-US" w:eastAsia="zh-CN"/>
        </w:rPr>
        <w:t>10</w:t>
      </w:r>
      <w:r>
        <w:rPr>
          <w:rFonts w:hint="eastAsia" w:asciiTheme="majorEastAsia" w:hAnsiTheme="majorEastAsia" w:eastAsiaTheme="majorEastAsia" w:cstheme="majorEastAsia"/>
          <w:color w:val="auto"/>
        </w:rPr>
        <w:t>．请给这则消息拟一个标题（1</w:t>
      </w:r>
      <w:r>
        <w:rPr>
          <w:rFonts w:hint="eastAsia" w:asciiTheme="majorEastAsia" w:hAnsiTheme="majorEastAsia" w:eastAsiaTheme="majorEastAsia" w:cstheme="majorEastAsia"/>
          <w:color w:val="auto"/>
          <w:lang w:val="en-US" w:eastAsia="zh-CN"/>
        </w:rPr>
        <w:t>0</w:t>
      </w:r>
      <w:r>
        <w:rPr>
          <w:rFonts w:hint="eastAsia" w:asciiTheme="majorEastAsia" w:hAnsiTheme="majorEastAsia" w:eastAsiaTheme="majorEastAsia" w:cstheme="majorEastAsia"/>
          <w:color w:val="auto"/>
        </w:rPr>
        <w:t>字以内）</w:t>
      </w:r>
      <w:r>
        <w:rPr>
          <w:rFonts w:hint="eastAsia" w:asciiTheme="majorEastAsia" w:hAnsiTheme="majorEastAsia" w:eastAsiaTheme="majorEastAsia" w:cstheme="majorEastAsia"/>
          <w:color w:val="auto"/>
          <w:lang w:eastAsia="zh-CN"/>
        </w:rPr>
        <w:t>（</w:t>
      </w:r>
      <w:r>
        <w:rPr>
          <w:rFonts w:hint="eastAsia" w:asciiTheme="majorEastAsia" w:hAnsiTheme="majorEastAsia" w:eastAsiaTheme="majorEastAsia" w:cstheme="majorEastAsia"/>
          <w:color w:val="auto"/>
          <w:lang w:val="en-US" w:eastAsia="zh-CN"/>
        </w:rPr>
        <w:t>3分）</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【答案】</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rFonts w:hint="eastAsia"/>
          <w:color w:val="FF0000"/>
          <w:lang w:val="en-US" w:eastAsia="zh-CN"/>
        </w:rPr>
        <w:t>9.</w:t>
      </w:r>
      <w:r>
        <w:rPr>
          <w:color w:val="FF0000"/>
        </w:rPr>
        <w:t>B    </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B．根据“莫斯科时间8时44分04秒”“北京时间13时44分04秒”“莫斯科时间8时59分49秒”“北京时间13时59分49秒”，可以看出按时间顺序组织材料。</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故选B。</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rFonts w:hint="eastAsia"/>
          <w:color w:val="FF0000"/>
          <w:lang w:val="en-US" w:eastAsia="zh-CN"/>
        </w:rPr>
        <w:t>10</w:t>
      </w:r>
      <w:r>
        <w:rPr>
          <w:color w:val="FF0000"/>
        </w:rPr>
        <w:t>．“和平”号成功坠毁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rPr>
      </w:pPr>
      <w:r>
        <w:rPr>
          <w:rFonts w:hint="eastAsia" w:ascii="宋体" w:hAnsi="宋体" w:eastAsia="宋体" w:cs="宋体"/>
          <w:color w:val="auto"/>
        </w:rPr>
        <w:t>阅读下面文章，完成问题。</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center"/>
        <w:textAlignment w:val="auto"/>
        <w:rPr>
          <w:rFonts w:ascii="楷体" w:hAnsi="楷体" w:eastAsia="楷体" w:cs="楷体"/>
          <w:color w:val="auto"/>
        </w:rPr>
      </w:pPr>
      <w:r>
        <w:rPr>
          <w:rFonts w:ascii="楷体" w:hAnsi="楷体" w:eastAsia="楷体" w:cs="楷体"/>
          <w:color w:val="auto"/>
        </w:rPr>
        <w:t>山茶花</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color w:val="auto"/>
        </w:rPr>
      </w:pPr>
      <w:r>
        <w:rPr>
          <w:rFonts w:ascii="楷体" w:hAnsi="楷体" w:eastAsia="楷体" w:cs="楷体"/>
          <w:color w:val="auto"/>
        </w:rPr>
        <w:t>①</w:t>
      </w:r>
      <w:r>
        <w:rPr>
          <w:color w:val="auto"/>
        </w:rPr>
        <w:t>“</w:t>
      </w:r>
      <w:r>
        <w:rPr>
          <w:rFonts w:ascii="楷体" w:hAnsi="楷体" w:eastAsia="楷体" w:cs="楷体"/>
          <w:color w:val="auto"/>
        </w:rPr>
        <w:t>东园三日两兼风，桃李飘零扫地空。惟有山茶偏耐久，绿丛又放数枝红。</w:t>
      </w:r>
      <w:r>
        <w:rPr>
          <w:color w:val="auto"/>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ascii="楷体" w:hAnsi="楷体" w:eastAsia="楷体" w:cs="楷体"/>
          <w:color w:val="auto"/>
        </w:rPr>
      </w:pPr>
      <w:r>
        <w:rPr>
          <w:rFonts w:ascii="楷体" w:hAnsi="楷体" w:eastAsia="楷体" w:cs="楷体"/>
          <w:color w:val="auto"/>
        </w:rPr>
        <w:t>②小姨的家安置在盛名已久的岩寺茶花园，每到春季，山花烂漫，百般红紫斗芳菲。如今，晚年的她生活恬淡悠闲，从容优雅，整日侍弄那庄园式的梅花小院，其中数千亩的山茶花，琼枝玉影，五彩缤纷，疏影暗香，妖娆多姿。</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ascii="楷体" w:hAnsi="楷体" w:eastAsia="楷体" w:cs="楷体"/>
          <w:color w:val="auto"/>
        </w:rPr>
      </w:pPr>
      <w:r>
        <w:rPr>
          <w:rFonts w:ascii="楷体" w:hAnsi="楷体" w:eastAsia="楷体" w:cs="楷体"/>
          <w:color w:val="auto"/>
        </w:rPr>
        <w:t>③小姨，与我同龄，辈份却差了一代。听母亲说，她小时候，因父亲生病，家中没劳力，六七岁光景，便成了放牛娃。她在田野里，听着同龄人的朗朗读书声，觉得那是世界最美妙的天籁，而这些声音，教室里的世界，不属于她，为此，她常常暗自流泪。有时，她只能趴在教室窗户上，向教室里望几眼，听几声老师的朗读，跟着这些同学们哼几声。</w:t>
      </w:r>
      <w:r>
        <w:rPr>
          <w:rFonts w:ascii="楷体" w:hAnsi="楷体" w:eastAsia="楷体" w:cs="楷体"/>
          <w:color w:val="auto"/>
          <w:u w:val="single"/>
        </w:rPr>
        <w:t>从教室里飞出来的读书声，似乎可以飞进心里。</w:t>
      </w:r>
      <w:r>
        <w:rPr>
          <w:rFonts w:ascii="楷体" w:hAnsi="楷体" w:eastAsia="楷体" w:cs="楷体"/>
          <w:color w:val="auto"/>
        </w:rPr>
        <w:t>母亲说着这些，眼里总是充满泪珠，让我想起八十年代最红的那部电视剧《渴望》，有一幅水龙头在滴水的镜头，这是撞击魂魄的一滴滴水，仍然可以点燃心中的希望。</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ascii="楷体" w:hAnsi="楷体" w:eastAsia="楷体" w:cs="楷体"/>
          <w:color w:val="auto"/>
        </w:rPr>
      </w:pPr>
      <w:r>
        <w:rPr>
          <w:rFonts w:ascii="楷体" w:hAnsi="楷体" w:eastAsia="楷体" w:cs="楷体"/>
          <w:color w:val="auto"/>
        </w:rPr>
        <w:t>④小姨的童年，早早没了父亲，家境的窘迫，苦难的岁月，没有书读的那些不平往事，没有影响她对美好生活的渴望。黑暗中，总有一束光，她的心中充满着对生活的炽热。</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ascii="楷体" w:hAnsi="楷体" w:eastAsia="楷体" w:cs="楷体"/>
          <w:color w:val="auto"/>
        </w:rPr>
      </w:pPr>
      <w:r>
        <w:rPr>
          <w:rFonts w:ascii="楷体" w:hAnsi="楷体" w:eastAsia="楷体" w:cs="楷体"/>
          <w:color w:val="auto"/>
        </w:rPr>
        <w:t>⑤桃岭那高高的山岗上，一望无际的开阔，每天晨露中，顶着一轮红日，小姨早早地出现在烟草地里，她和外婆细心地掰去一颗颗细长的嫩芽。白天她拿着砍刀去打柴；黄昏傍晚炊烟升起时，她又去打猪草了。刻印在我脑海里的，永远是她劳作不息的身影。烟叶摘回家后，外婆和小姨把烟叶的筋，用铁丝穿洞，一串串挂起来。在秋日的强光下，烟叶成了金灿灿的黄色，家乡也成了徽州最为著名的旱烟生产地。凭着过硬的质量，以及长年累月积累起来的名气，烟叶总是不愁售卖。</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ascii="楷体" w:hAnsi="楷体" w:eastAsia="楷体" w:cs="楷体"/>
          <w:color w:val="auto"/>
        </w:rPr>
      </w:pPr>
      <w:r>
        <w:rPr>
          <w:rFonts w:ascii="楷体" w:hAnsi="楷体" w:eastAsia="楷体" w:cs="楷体"/>
          <w:color w:val="auto"/>
        </w:rPr>
        <w:t>⑥我高中毕业那年回桃岭时，小姨已出落为亭亭玉立的大姑娘。她十二三岁就担起家庭重担，身材没有变得粗陋不堪，相反，面容如花，身段如柳，有着与众不同的妩媚，恰似一朵袅袅婷婷的山茶。生活没有磨砺去她应有的光华，却让她把自身的底色显现了出来，让人想象不出她的身上，究竟蕴藏着多少坚韧的能量。</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ascii="楷体" w:hAnsi="楷体" w:eastAsia="楷体" w:cs="楷体"/>
          <w:color w:val="auto"/>
        </w:rPr>
      </w:pPr>
      <w:r>
        <w:rPr>
          <w:rFonts w:ascii="楷体" w:hAnsi="楷体" w:eastAsia="楷体" w:cs="楷体"/>
          <w:color w:val="auto"/>
        </w:rPr>
        <w:t>⑦成家后，舅舅说，原来的泥土墙房子，破烂不堪，住那儿，老是走不出过去贫穷的阴影，想法子盖上新的砖瓦房，白白净净的，心里也敞亮。他有一个心愿，舅妈从小得了小儿麻痹症，身体一直不好，如今跟他过日子，他想让舅妈住在明亮的房子里，高高兴兴一辈子。</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ascii="楷体" w:hAnsi="楷体" w:eastAsia="楷体" w:cs="楷体"/>
          <w:color w:val="auto"/>
        </w:rPr>
      </w:pPr>
      <w:r>
        <w:rPr>
          <w:rFonts w:ascii="楷体" w:hAnsi="楷体" w:eastAsia="楷体" w:cs="楷体"/>
          <w:color w:val="auto"/>
        </w:rPr>
        <w:t>⑧修建房屋的工作开始后，小姨主动承担了大部分切坡挖地基的任务。她学着愚公，把山挖平，平整出可以盖房子的场地，千担万担地挑着，一个冬天下来，没日没夜地干，终于让她给干成了。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ascii="楷体" w:hAnsi="楷体" w:eastAsia="楷体" w:cs="楷体"/>
          <w:color w:val="auto"/>
        </w:rPr>
      </w:pPr>
      <w:r>
        <w:rPr>
          <w:rFonts w:ascii="楷体" w:hAnsi="楷体" w:eastAsia="楷体" w:cs="楷体"/>
          <w:color w:val="auto"/>
        </w:rPr>
        <w:t>⑨接下来的砖头，砂子，水泥，石灰，还有屋瓦，如此沉重的挑担，才是真正考验她的时候。桃岭拱，离家三四里，</w:t>
      </w:r>
      <w:r>
        <w:rPr>
          <w:rFonts w:ascii="楷体" w:hAnsi="楷体" w:eastAsia="楷体" w:cs="楷体"/>
          <w:color w:val="auto"/>
          <w:u w:val="wave"/>
        </w:rPr>
        <w:t>小姨踏着晨曦出发，一路小草上的晨露晶莹剔透，小鸟鸣着晨曲，奏响了一天的号角</w:t>
      </w:r>
      <w:r>
        <w:rPr>
          <w:rFonts w:ascii="楷体" w:hAnsi="楷体" w:eastAsia="楷体" w:cs="楷体"/>
          <w:color w:val="auto"/>
        </w:rPr>
        <w:t>。夜幕降临，遥望群山，那万家灯火，闪烁着温馨的光茫，那是她憧憬已久的家。眼下的她，还在顽强坚守着，一个人，独自在路上，拖着无比艰辛和疲意的身躯，</w:t>
      </w:r>
      <w:r>
        <w:rPr>
          <w:rFonts w:ascii="楷体" w:hAnsi="楷体" w:eastAsia="楷体" w:cs="楷体"/>
          <w:color w:val="auto"/>
          <w:u w:val="wave"/>
        </w:rPr>
        <w:t>星星眨着媚眼，月光静悄悄地撒向大地，晚风扑面，揉拭着身上的汗珠，风儿轻拂，树叶沙沙回响</w:t>
      </w:r>
      <w:r>
        <w:rPr>
          <w:rFonts w:ascii="楷体" w:hAnsi="楷体" w:eastAsia="楷体" w:cs="楷体"/>
          <w:color w:val="auto"/>
        </w:rPr>
        <w:t>。夜晚的景致，抚慰着她极度疲倦的身心，告诉她，光明就在前面。小姨，一个女人，每天都比我挑得多，我歇息了，她还在路上。以后的数月里，小姨一直坚持着，</w:t>
      </w:r>
      <w:r>
        <w:rPr>
          <w:rFonts w:ascii="楷体" w:hAnsi="楷体" w:eastAsia="楷体" w:cs="楷体"/>
          <w:color w:val="auto"/>
          <w:u w:val="single"/>
        </w:rPr>
        <w:t>她几乎以一己之力，挑完整座房子所有的材料，无数块砖，无数斤砂，无数的石灰还有瓦片……</w:t>
      </w:r>
      <w:r>
        <w:rPr>
          <w:rFonts w:ascii="楷体" w:hAnsi="楷体" w:eastAsia="楷体" w:cs="楷体"/>
          <w:color w:val="auto"/>
        </w:rPr>
        <w:t>我无法想象，一个女人，是以怎样的毅力去完成的。徽州有句谚语：建房做屋，剥皮换骨。一座房子，还真是让一个姑娘家，完成了脱胎换骨。</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ascii="楷体" w:hAnsi="楷体" w:eastAsia="楷体" w:cs="楷体"/>
          <w:color w:val="auto"/>
        </w:rPr>
      </w:pPr>
      <w:r>
        <w:rPr>
          <w:rFonts w:ascii="楷体" w:hAnsi="楷体" w:eastAsia="楷体" w:cs="楷体"/>
          <w:color w:val="auto"/>
        </w:rPr>
        <w:t>⑩小姨说，她的肩膀压成了一边高一边低。在以后的生涯里，每次天气变换，疼痛都会呼唤起心底的记忆，肩膀会唤醒她对那个家刻骨铭心的爱，疼痛折磨一生，却爱得无怨无悔。</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ascii="楷体" w:hAnsi="楷体" w:eastAsia="楷体" w:cs="楷体"/>
          <w:color w:val="auto"/>
        </w:rPr>
      </w:pPr>
      <w:r>
        <w:rPr>
          <w:rFonts w:ascii="Cambria Math" w:hAnsi="Cambria Math" w:eastAsia="Cambria Math" w:cs="Cambria Math"/>
          <w:color w:val="auto"/>
        </w:rPr>
        <w:t>⑪</w:t>
      </w:r>
      <w:r>
        <w:rPr>
          <w:rFonts w:ascii="楷体" w:hAnsi="楷体" w:eastAsia="楷体" w:cs="楷体"/>
          <w:color w:val="auto"/>
        </w:rPr>
        <w:t>此刻，小姨庄园式的梅花小院里，在春日暖阳下，一簇簇山茶花，身姿绰约，妙曼无比，盛开时，婀娜多姿，热情奔放。生活的本质，就是战胜那些苦难，就像山茶花，孕育过程所经历的凌寒傲雪，让它在岁月所散发出的馨香，至今浓郁，而且在未来依旧芬芳。</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w:t>
      </w:r>
      <w:r>
        <w:rPr>
          <w:rFonts w:hint="eastAsia" w:ascii="宋体" w:hAnsi="宋体" w:eastAsia="宋体" w:cs="宋体"/>
          <w:color w:val="auto"/>
          <w:sz w:val="24"/>
          <w:szCs w:val="24"/>
        </w:rPr>
        <w:t>作者给小姨的励志人生写了一本传记《山茶盛放，芬芳人生》，下面是传记的部分目录，请据本文，仿照已给的目录内容，补充完整。</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8分）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目录（一）回顾过往</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飞进心里的书声，渴望上进</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①_____，勤奋懂事</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沉重艰难的挑担，②_____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（二）③_____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群芳斗艳的小院，④_____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（三）想象未来</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绵长悠久的花香，芬芳动人</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w:t>
      </w:r>
      <w:r>
        <w:rPr>
          <w:rFonts w:hint="eastAsia" w:ascii="宋体" w:hAnsi="宋体" w:eastAsia="宋体" w:cs="宋体"/>
          <w:color w:val="auto"/>
          <w:sz w:val="24"/>
          <w:szCs w:val="24"/>
        </w:rPr>
        <w:t>在《2021年中国年度畅销传记》丛书的编辑中，编辑部决定根据传记主人公的人生事迹和生平特点将众多传记分门别类放进以下四个专辑，根据本文内容，小姨的这本传记应该收录进下列哪个专辑？（</w:t>
      </w:r>
      <w:r>
        <w:rPr>
          <w:rFonts w:hint="eastAsia" w:ascii="宋体" w:hAnsi="宋体" w:eastAsia="宋体" w:cs="宋体"/>
          <w:color w:val="auto"/>
          <w:kern w:val="0"/>
          <w:sz w:val="24"/>
          <w:szCs w:val="24"/>
        </w:rPr>
        <w:t>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2分）</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A．卓然的领袖风采</w:t>
      </w:r>
      <w:r>
        <w:rPr>
          <w:rFonts w:hint="eastAsia" w:ascii="宋体" w:hAnsi="宋体" w:eastAsia="宋体" w:cs="宋体"/>
          <w:color w:val="auto"/>
          <w:sz w:val="24"/>
          <w:szCs w:val="24"/>
        </w:rPr>
        <w:tab/>
      </w:r>
      <w:r>
        <w:rPr>
          <w:rFonts w:hint="eastAsia" w:ascii="宋体" w:hAnsi="宋体" w:eastAsia="宋体" w:cs="宋体"/>
          <w:color w:val="auto"/>
          <w:sz w:val="24"/>
          <w:szCs w:val="24"/>
        </w:rPr>
        <w:t>B．跌宕的传奇人生</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C．深挚的家国情怀</w:t>
      </w:r>
      <w:r>
        <w:rPr>
          <w:rFonts w:hint="eastAsia" w:ascii="宋体" w:hAnsi="宋体" w:eastAsia="宋体" w:cs="宋体"/>
          <w:color w:val="auto"/>
          <w:sz w:val="24"/>
          <w:szCs w:val="24"/>
        </w:rPr>
        <w:tab/>
      </w:r>
      <w:r>
        <w:rPr>
          <w:rFonts w:hint="eastAsia" w:ascii="宋体" w:hAnsi="宋体" w:eastAsia="宋体" w:cs="宋体"/>
          <w:color w:val="auto"/>
          <w:sz w:val="24"/>
          <w:szCs w:val="24"/>
        </w:rPr>
        <w:t>D．身边的躬行垂范</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【答案】</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  </w:t>
      </w:r>
      <w:r>
        <w:rPr>
          <w:rFonts w:hint="eastAsia"/>
          <w:color w:val="FF0000"/>
          <w:lang w:val="en-US" w:eastAsia="zh-CN"/>
        </w:rPr>
        <w:t>11.</w:t>
      </w:r>
      <w:r>
        <w:rPr>
          <w:color w:val="FF0000"/>
        </w:rPr>
        <w:t>家境苦难的岁月     脱胎换骨     面对今日     恬淡悠闲</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rFonts w:hint="eastAsia"/>
          <w:color w:val="FF0000"/>
          <w:lang w:val="en-US" w:eastAsia="zh-CN"/>
        </w:rPr>
        <w:t>12.</w:t>
      </w:r>
      <w:r>
        <w:rPr>
          <w:color w:val="FF0000"/>
        </w:rPr>
        <w:t>B</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【解析】</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rFonts w:hint="default" w:eastAsia="楷体"/>
          <w:color w:val="FF0000"/>
          <w:lang w:val="en-US" w:eastAsia="zh-CN"/>
        </w:rPr>
      </w:pPr>
      <w:r>
        <w:rPr>
          <w:rFonts w:hint="eastAsia"/>
          <w:color w:val="FF0000"/>
          <w:lang w:val="en-US" w:eastAsia="zh-CN"/>
        </w:rPr>
        <w:t>11.</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本题考查梳理内容。①-③段是写今日，④-⑩段是回忆往事，⑪段是想象未来。</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结合第④段“小姨的童年，早早没了父亲，家境的窘迫，苦难的岁月，没有书读的那些不平往事，没有影响她对美好生活的渴望”可知写小姨童年的不幸遭遇，第①空填写：家境苦难的岁月。</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结合第⑨段“接下来的砖头，砂子，水泥，石灰，还有屋瓦，如此沉重的挑担，才是真正考验她的时候。……徽州有句谚语：建房做屋，剥皮换骨。一座房子，还真是让一个姑娘家，完成了脱胎换骨”可知小姨历经磨难、战胜苦难完成了脱胎换骨，第②空填写：脱胎换骨。</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结合第②段“小姨的家安置在盛名已久的岩寺茶花园，每到春季，山花烂漫，百般红紫斗芳菲”可知写今日小姨的家，第③空填写：面对今日。</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结合第②段“如今，晚年的她生活恬淡悠闲，从容优雅，整日侍弄那庄园式的梅花小院，其中数千亩的山茶花，琼枝玉影，五彩缤纷，疏影暗香，妖娆多姿”可知写晚年小姨恬淡悠闲，从容优雅的生活，第④空填写：恬淡悠闲。</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rFonts w:hint="default" w:eastAsia="楷体"/>
          <w:color w:val="FF0000"/>
          <w:lang w:val="en-US" w:eastAsia="zh-CN"/>
        </w:rPr>
      </w:pPr>
      <w:r>
        <w:rPr>
          <w:rFonts w:hint="eastAsia"/>
          <w:color w:val="FF0000"/>
          <w:lang w:val="en-US" w:eastAsia="zh-CN"/>
        </w:rPr>
        <w:t>12.</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本题考查探究拓展。</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A.小姨只是一个平凡的普通人，不是卓然的领袖；</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B.跌宕的传奇人生，和小姨历经磨难、战胜苦难的一生经历相符；</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C.文中山茶花是历经磨难、战胜苦难、芬芳绽放的精神代表，就像小姨的人生和品质一样，没有表现出家国情怀；</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D.本文记叙了小姨历经磨难、战胜苦难、芬芳绽放的一生，表达了对小姨山茶花一般的精神品质的赞颂，没有体现出躬行垂范；</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故选B。</w:t>
      </w:r>
    </w:p>
    <w:p>
      <w:pPr>
        <w:numPr>
          <w:ilvl w:val="0"/>
          <w:numId w:val="4"/>
        </w:numPr>
        <w:spacing w:before="0"/>
        <w:ind w:left="100" w:right="0" w:firstLine="0"/>
        <w:jc w:val="left"/>
        <w:rPr>
          <w:rFonts w:hint="eastAsia" w:ascii="宋体" w:eastAsia="宋体"/>
          <w:b/>
          <w:sz w:val="24"/>
        </w:rPr>
      </w:pPr>
      <w:r>
        <w:rPr>
          <w:rFonts w:hint="eastAsia" w:ascii="宋体" w:eastAsia="宋体"/>
          <w:b/>
          <w:sz w:val="24"/>
        </w:rPr>
        <w:t>古诗文阅读</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center"/>
        <w:textAlignment w:val="auto"/>
        <w:rPr>
          <w:rFonts w:ascii="楷体" w:hAnsi="楷体" w:eastAsia="楷体" w:cs="楷体"/>
        </w:rPr>
      </w:pPr>
      <w:r>
        <w:rPr>
          <w:rFonts w:ascii="楷体" w:hAnsi="楷体" w:eastAsia="楷体" w:cs="楷体"/>
        </w:rPr>
        <w:t>黔游日记（节选）</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center"/>
        <w:textAlignment w:val="auto"/>
        <w:rPr>
          <w:rFonts w:ascii="楷体" w:hAnsi="楷体" w:eastAsia="楷体" w:cs="楷体"/>
        </w:rPr>
      </w:pPr>
      <w:r>
        <w:rPr>
          <w:rFonts w:ascii="楷体" w:hAnsi="楷体" w:eastAsia="楷体" w:cs="楷体"/>
        </w:rPr>
        <w:t>[明]徐霞客</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ascii="楷体" w:hAnsi="楷体" w:eastAsia="楷体" w:cs="楷体"/>
        </w:rPr>
      </w:pPr>
      <w:r>
        <w:rPr>
          <w:rFonts w:ascii="楷体" w:hAnsi="楷体" w:eastAsia="楷体" w:cs="楷体"/>
        </w:rPr>
        <w:t>初三日饭后辞影修。遂下山。十里，北过赵官屯，十里，东北过南板桥，七里，抵普安演武场。由其西横岭西度，一里，望三一溪①北来，有崖当其南，知洞在是矣。遂下，则洞门北向迎溪，土人以此为水洞，以其上有佛者为干洞。洞前一巨石界立门中，门分为二，路由东下，水由西入。入洞之中，则扩然无间，水循洞西，路循洞东，分道同趋，南向十余丈，渐昏黑矣。忽转而东，水循洞北，路循洞南，其东遂穹②然大辟③，遥望其内，光影陆离，波响腾沸，而行处犹暗暗也。盖其洞可入处已分三层，其外入之门为一层，则明而较低；其内辟之奥为一层，则明而弥峻；当内外转接处为一层，则暗而中坼④，稍束⑤如门，高穹如桥，耸豁不如内层，低垂不如外层，而独界其中，内外回眺，双明炯然。</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【注释】①三一溪：溪水名。②穹：高、大。③辟：开阔。④坼：chè，裂开、分开。⑤束：狭窄。</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13.</w:t>
      </w:r>
      <w:r>
        <w:rPr>
          <w:rFonts w:hint="eastAsia" w:ascii="宋体" w:hAnsi="宋体" w:eastAsia="宋体" w:cs="宋体"/>
          <w:sz w:val="24"/>
          <w:szCs w:val="24"/>
        </w:rPr>
        <w:t>下列是对选文内容的理解，不恰当的一项是（</w:t>
      </w:r>
      <w:r>
        <w:rPr>
          <w:rFonts w:hint="eastAsia" w:ascii="宋体" w:hAnsi="宋体" w:eastAsia="宋体" w:cs="宋体"/>
          <w:kern w:val="0"/>
          <w:sz w:val="24"/>
          <w:szCs w:val="24"/>
        </w:rPr>
        <w:t>   </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A．下山后，走了27里，抵达普安演武场。</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B．从普安演武场的西面继续向西走，看见溪水从北而来。</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C．山崖的下面有个知洞，有一块巨石立在洞门里面。</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D．溪水与道路在进入山洞十余丈后变换了方向。</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14.</w:t>
      </w:r>
      <w:r>
        <w:rPr>
          <w:rFonts w:hint="eastAsia" w:ascii="宋体" w:hAnsi="宋体" w:eastAsia="宋体" w:cs="宋体"/>
          <w:sz w:val="24"/>
          <w:szCs w:val="24"/>
        </w:rPr>
        <w:t>请你从选文中找出体现洞内奇特之处的两个文句。</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【答案】</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rFonts w:hint="eastAsia"/>
          <w:color w:val="FF0000"/>
          <w:lang w:val="en-US" w:eastAsia="zh-CN"/>
        </w:rPr>
        <w:t>13.</w:t>
      </w:r>
      <w:r>
        <w:rPr>
          <w:color w:val="FF0000"/>
        </w:rPr>
        <w:t>C</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rFonts w:hint="eastAsia"/>
          <w:color w:val="FF0000"/>
          <w:lang w:val="en-US" w:eastAsia="zh-CN"/>
        </w:rPr>
        <w:t>14.</w:t>
      </w:r>
      <w:r>
        <w:rPr>
          <w:color w:val="FF0000"/>
        </w:rPr>
        <w:t>遥望其内，光影陆离，波响腾沸，而行处犹暗暗也。</w:t>
      </w:r>
      <w:r>
        <w:rPr>
          <w:rFonts w:ascii="Times New Roman" w:hAnsi="Times New Roman" w:eastAsia="Times New Roman" w:cs="Times New Roman"/>
          <w:color w:val="FF0000"/>
          <w:kern w:val="0"/>
          <w:sz w:val="24"/>
          <w:szCs w:val="24"/>
        </w:rPr>
        <w:t>  </w:t>
      </w:r>
      <w:r>
        <w:rPr>
          <w:color w:val="FF0000"/>
        </w:rPr>
        <w:t>独界其中，内外回眺，双明炯然。</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【解析】</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rFonts w:hint="eastAsia"/>
          <w:color w:val="FF0000"/>
          <w:lang w:val="en-US" w:eastAsia="zh-CN"/>
        </w:rPr>
        <w:t>13.</w:t>
      </w:r>
      <w:r>
        <w:rPr>
          <w:color w:val="FF0000"/>
        </w:rPr>
        <w:t>C.根据“土人以此为水洞，以其上有佛者为干洞。洞前一巨石界立门中”可知，知洞分为干洞和水洞两部分，洞前面有一块巨石，不是“巨石立在洞门里面”。</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故选C。</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rFonts w:hint="eastAsia"/>
          <w:color w:val="FF0000"/>
          <w:lang w:val="en-US" w:eastAsia="zh-CN"/>
        </w:rPr>
        <w:t>14.</w:t>
      </w:r>
      <w:r>
        <w:rPr>
          <w:color w:val="FF0000"/>
        </w:rPr>
        <w:t>本题考查内容理解和分析。在理解文意的基础上，筛选符合题意的语句作答。“遥望其内，光影陆离，波响腾沸，而行处犹暗暗也”和“独界其中，内外回眺，双明炯然”两句写洞内奇特的景象——光怪陆离、层次井然。</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【点睛】参考译文：</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ind w:firstLine="420"/>
        <w:jc w:val="left"/>
        <w:textAlignment w:val="auto"/>
        <w:rPr>
          <w:color w:val="FF0000"/>
        </w:rPr>
      </w:pPr>
      <w:r>
        <w:rPr>
          <w:color w:val="FF0000"/>
        </w:rPr>
        <w:t>初三日吃完饭和影修告别，于是就下山。走了十里后，往北经过赵官屯；又走了十里，往东北经过南板桥；再走七里，到达普安演武。场。从它西边的横岭在向西走一里，望见三一溪从北边流过来，有石崖位于它的南面，知道洞就在这里了。于是向下走，那洞口朝向北去迎接溪水，当地人认为这是水洞，因为它上面有佛像的是干洞。洞前有一块巨石立在门中，门分为两个，山路向东而下，水从西面进入。进到洞中，水面就变得宽阔起来，水顺着洞一直向西，路沿着洞向东，分道趋向同一方向。向南走十多丈，天逐渐黑下来了。忽然转向东方，水顺着洞向北，路沿着洞向南，他们向东就渐渐变得曲折，但是开阔起来。遥望洞内，光影陆离，波声沸腾，而走路的时候还是阴暗的。原来这个洞可以进去的地方已分三层：外部进入的门是一层，视野明亮，地势较低；洞内开辟出的部分是一层，光线明亮，地势渐渐高峻；这两部分相连接处是一层，那黑暗和明亮界限分明，狭窄的地方就像一道门，高高隆起的地方像一座桥，高耸开阔不如内层，低垂不如外层，而只有其中的分界，内外回头眺望，两面都明亮灿烂。</w:t>
      </w:r>
    </w:p>
    <w:p>
      <w:pPr>
        <w:numPr>
          <w:ilvl w:val="0"/>
          <w:numId w:val="0"/>
        </w:numPr>
        <w:spacing w:before="0"/>
        <w:ind w:right="0" w:rightChars="0"/>
        <w:jc w:val="left"/>
        <w:rPr>
          <w:rFonts w:hint="eastAsia" w:ascii="宋体" w:eastAsia="宋体"/>
          <w:b/>
          <w:color w:val="FF0000"/>
          <w:sz w:val="24"/>
        </w:rPr>
      </w:pP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ascii="楷体" w:hAnsi="楷体" w:eastAsia="楷体" w:cs="楷体"/>
        </w:rPr>
      </w:pPr>
      <w:r>
        <w:rPr>
          <w:rFonts w:ascii="楷体" w:hAnsi="楷体" w:eastAsia="楷体" w:cs="楷体"/>
        </w:rPr>
        <w:t>东钱湖</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ascii="楷体" w:hAnsi="楷体" w:eastAsia="楷体" w:cs="楷体"/>
        </w:rPr>
      </w:pPr>
      <w:r>
        <w:rPr>
          <w:rFonts w:ascii="楷体" w:hAnsi="楷体" w:eastAsia="楷体" w:cs="楷体"/>
        </w:rPr>
        <w:t>（宋）王应麟</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ascii="楷体" w:hAnsi="楷体" w:eastAsia="楷体" w:cs="楷体"/>
        </w:rPr>
      </w:pPr>
      <w:r>
        <w:rPr>
          <w:rFonts w:ascii="楷体" w:hAnsi="楷体" w:eastAsia="楷体" w:cs="楷体"/>
        </w:rPr>
        <w:t>湖草青青湖水平，犹航西渡入空明。</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ascii="楷体" w:hAnsi="楷体" w:eastAsia="楷体" w:cs="楷体"/>
        </w:rPr>
      </w:pPr>
      <w:r>
        <w:rPr>
          <w:rFonts w:ascii="楷体" w:hAnsi="楷体" w:eastAsia="楷体" w:cs="楷体"/>
        </w:rPr>
        <w:t>月波</w:t>
      </w:r>
      <w:r>
        <w:rPr>
          <w:rFonts w:ascii="楷体" w:hAnsi="楷体" w:eastAsia="楷体" w:cs="楷体"/>
          <w:vertAlign w:val="superscript"/>
        </w:rPr>
        <w:t>①</w:t>
      </w:r>
      <w:r>
        <w:rPr>
          <w:rFonts w:ascii="楷体" w:hAnsi="楷体" w:eastAsia="楷体" w:cs="楷体"/>
        </w:rPr>
        <w:t>夜静银</w:t>
      </w:r>
      <w:r>
        <w:rPr>
          <w:rFonts w:ascii="楷体" w:hAnsi="楷体" w:eastAsia="楷体" w:cs="楷体"/>
          <w:u w:val="single"/>
        </w:rPr>
        <w:t xml:space="preserve">  </w:t>
      </w:r>
      <w:r>
        <w:rPr>
          <w:rFonts w:ascii="楷体" w:hAnsi="楷体" w:eastAsia="楷体" w:cs="楷体"/>
        </w:rPr>
        <w:t>镜，霞屿春深锦作屏。</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center"/>
        <w:textAlignment w:val="auto"/>
        <w:rPr>
          <w:rFonts w:ascii="楷体" w:hAnsi="楷体" w:eastAsia="楷体" w:cs="楷体"/>
        </w:rPr>
      </w:pPr>
      <w:r>
        <w:rPr>
          <w:rFonts w:ascii="楷体" w:hAnsi="楷体" w:eastAsia="楷体" w:cs="楷体"/>
        </w:rPr>
        <w:t>丞相祠前惟古柏，读书台上但啼莺。</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ascii="楷体" w:hAnsi="楷体" w:eastAsia="楷体" w:cs="楷体"/>
        </w:rPr>
      </w:pPr>
      <w:r>
        <w:rPr>
          <w:rFonts w:ascii="楷体" w:hAnsi="楷体" w:eastAsia="楷体" w:cs="楷体"/>
        </w:rPr>
        <w:t>年年谢豹</w:t>
      </w:r>
      <w:r>
        <w:rPr>
          <w:rFonts w:ascii="楷体" w:hAnsi="楷体" w:eastAsia="楷体" w:cs="楷体"/>
          <w:vertAlign w:val="superscript"/>
        </w:rPr>
        <w:t>②</w:t>
      </w:r>
      <w:r>
        <w:rPr>
          <w:rFonts w:ascii="楷体" w:hAnsi="楷体" w:eastAsia="楷体" w:cs="楷体"/>
        </w:rPr>
        <w:t>花开日，犹有游人作伴行。</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pPr>
      <w:r>
        <w:t>[注释]①月波：指东钱湖月波楼；②谢豹：杜鹃的别名。</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宋体" w:hAnsi="宋体" w:eastAsia="宋体" w:cs="宋体"/>
          <w:lang w:val="en-US" w:eastAsia="zh-CN"/>
        </w:rPr>
      </w:pPr>
      <w:r>
        <w:rPr>
          <w:rFonts w:hint="eastAsia" w:ascii="宋体" w:hAnsi="宋体" w:eastAsia="宋体" w:cs="宋体"/>
          <w:lang w:val="en-US" w:eastAsia="zh-CN"/>
        </w:rPr>
        <w:t>15</w:t>
      </w:r>
      <w:r>
        <w:rPr>
          <w:rFonts w:hint="eastAsia" w:ascii="宋体" w:hAnsi="宋体" w:eastAsia="宋体" w:cs="宋体"/>
        </w:rPr>
        <w:t>．誊抄时，横线处模糊了一个字，请根据语境猜测最有可能的一个字是（</w:t>
      </w:r>
      <w:r>
        <w:rPr>
          <w:rFonts w:hint="eastAsia" w:ascii="宋体" w:hAnsi="宋体" w:eastAsia="宋体" w:cs="宋体"/>
          <w:kern w:val="0"/>
          <w:sz w:val="24"/>
          <w:szCs w:val="24"/>
        </w:rPr>
        <w:t>   </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lang w:val="en-US" w:eastAsia="zh-CN"/>
        </w:rPr>
        <w:t>2分）</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rFonts w:hint="eastAsia" w:ascii="宋体" w:hAnsi="宋体" w:eastAsia="宋体" w:cs="宋体"/>
        </w:rPr>
      </w:pPr>
      <w:r>
        <w:rPr>
          <w:rFonts w:hint="eastAsia" w:ascii="宋体" w:hAnsi="宋体" w:eastAsia="宋体" w:cs="宋体"/>
        </w:rPr>
        <w:t>A．涂</w:t>
      </w:r>
      <w:r>
        <w:rPr>
          <w:rFonts w:hint="eastAsia" w:ascii="宋体" w:hAnsi="宋体" w:eastAsia="宋体" w:cs="宋体"/>
        </w:rPr>
        <w:tab/>
      </w:r>
      <w:r>
        <w:rPr>
          <w:rFonts w:hint="eastAsia" w:ascii="宋体" w:hAnsi="宋体" w:eastAsia="宋体" w:cs="宋体"/>
        </w:rPr>
        <w:t>B．着</w:t>
      </w:r>
      <w:r>
        <w:rPr>
          <w:rFonts w:hint="eastAsia" w:ascii="宋体" w:hAnsi="宋体" w:eastAsia="宋体" w:cs="宋体"/>
        </w:rPr>
        <w:tab/>
      </w:r>
      <w:r>
        <w:rPr>
          <w:rFonts w:hint="eastAsia" w:ascii="宋体" w:hAnsi="宋体" w:eastAsia="宋体" w:cs="宋体"/>
        </w:rPr>
        <w:t>C．浮</w:t>
      </w:r>
      <w:r>
        <w:rPr>
          <w:rFonts w:hint="eastAsia" w:ascii="宋体" w:hAnsi="宋体" w:eastAsia="宋体" w:cs="宋体"/>
        </w:rPr>
        <w:tab/>
      </w:r>
      <w:r>
        <w:rPr>
          <w:rFonts w:hint="eastAsia" w:ascii="宋体" w:hAnsi="宋体" w:eastAsia="宋体" w:cs="宋体"/>
        </w:rPr>
        <w:t>D．附</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宋体" w:hAnsi="宋体" w:eastAsia="宋体" w:cs="宋体"/>
          <w:lang w:val="en-US" w:eastAsia="zh-CN"/>
        </w:rPr>
      </w:pPr>
      <w:r>
        <w:rPr>
          <w:rFonts w:hint="eastAsia" w:ascii="宋体" w:hAnsi="宋体" w:eastAsia="宋体" w:cs="宋体"/>
          <w:lang w:val="en-US" w:eastAsia="zh-CN"/>
        </w:rPr>
        <w:t>16</w:t>
      </w:r>
      <w:r>
        <w:rPr>
          <w:rFonts w:hint="eastAsia" w:ascii="宋体" w:hAnsi="宋体" w:eastAsia="宋体" w:cs="宋体"/>
        </w:rPr>
        <w:t>．联系全诗，说说“丞相祠前惟古柏，读书台上但啼莺”一联表达诗人怎样的情感。</w:t>
      </w:r>
      <w:r>
        <w:rPr>
          <w:rFonts w:hint="eastAsia" w:ascii="宋体" w:hAnsi="宋体" w:eastAsia="宋体" w:cs="宋体"/>
          <w:lang w:eastAsia="zh-CN"/>
        </w:rPr>
        <w:t>（</w:t>
      </w:r>
      <w:r>
        <w:rPr>
          <w:rFonts w:hint="eastAsia" w:ascii="宋体" w:hAnsi="宋体" w:eastAsia="宋体" w:cs="宋体"/>
          <w:lang w:val="en-US" w:eastAsia="zh-CN"/>
        </w:rPr>
        <w:t>4分）</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【答案】</w:t>
      </w:r>
    </w:p>
    <w:p>
      <w:pPr>
        <w:keepNext w:val="0"/>
        <w:keepLines w:val="0"/>
        <w:pageBreakBefore w:val="0"/>
        <w:widowControl w:val="0"/>
        <w:numPr>
          <w:ilvl w:val="0"/>
          <w:numId w:val="5"/>
        </w:numPr>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C   </w:t>
      </w:r>
    </w:p>
    <w:p>
      <w:pPr>
        <w:keepNext w:val="0"/>
        <w:keepLines w:val="0"/>
        <w:pageBreakBefore w:val="0"/>
        <w:widowControl w:val="0"/>
        <w:numPr>
          <w:ilvl w:val="0"/>
          <w:numId w:val="5"/>
        </w:numPr>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 “东钱湖边丞相祠前只剩下古柏苍翠，读书台前让鸟儿做了主角，在那里歌唱，再听不到读书声了。”表达出作者对春光的喜悦同时，也包含逝去时光的惆怅之情，对听不到读书声的怀念惋惜之情。</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【分析】</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rFonts w:hint="eastAsia"/>
          <w:color w:val="FF0000"/>
          <w:lang w:val="en-US" w:eastAsia="zh-CN"/>
        </w:rPr>
        <w:t>15</w:t>
      </w:r>
      <w:r>
        <w:rPr>
          <w:color w:val="FF0000"/>
        </w:rPr>
        <w:t>．本题考查根据语境选词填空的能力。颔联上句的意思是站在月波楼上看，夜色下平静的湖面泛着银光，就像浮着的一面大镜子。四个选项的词语都能表达银色月光在水面的意思，但“涂”“着”“附”只表现银色月光附着在明镜一样的水面，而“浮”还能表现出月光在水面的闪耀浮动的动态，更形象生动。</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故选C。</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rFonts w:hint="eastAsia"/>
          <w:color w:val="FF0000"/>
          <w:lang w:val="en-US" w:eastAsia="zh-CN"/>
        </w:rPr>
        <w:t>16</w:t>
      </w:r>
      <w:r>
        <w:rPr>
          <w:color w:val="FF0000"/>
        </w:rPr>
        <w:t>．本题考查对诗句情感的把握能力。联系全诗来看，这是一首游览诗，描写的是游览东钱湖所见到的美景。“丞相祠前惟古柏，读书台上但啼莺”的意思是东钱湖边史氏家庙前只剩下古柏苍翠，读书台前也听不到书声了，让鸟儿做了主角，在那里歌唱。描写苍翠的古柏、歌唱的鸟儿表达了作者对美好春光的喜爱之情；“惟”和“但”都是“只”的意思，“惟古柏”“但莺啼”，流露出作者感慨时光流逝，以前景象不复存在的留恋、怅惘之情。</w:t>
      </w:r>
    </w:p>
    <w:p>
      <w:pPr>
        <w:spacing w:before="0"/>
        <w:ind w:left="100" w:right="0" w:firstLine="0"/>
        <w:jc w:val="both"/>
        <w:rPr>
          <w:rFonts w:hint="eastAsia" w:ascii="宋体" w:eastAsia="宋体"/>
          <w:b/>
          <w:sz w:val="24"/>
        </w:rPr>
      </w:pPr>
      <w:r>
        <w:rPr>
          <w:rFonts w:hint="eastAsia" w:ascii="宋体" w:eastAsia="宋体"/>
          <w:b/>
          <w:sz w:val="24"/>
        </w:rPr>
        <w:t xml:space="preserve">五、语言运用（共 </w:t>
      </w:r>
      <w:r>
        <w:rPr>
          <w:rFonts w:ascii="Calibri" w:eastAsia="Calibri"/>
          <w:b/>
          <w:sz w:val="24"/>
        </w:rPr>
        <w:t xml:space="preserve">8 </w:t>
      </w:r>
      <w:r>
        <w:rPr>
          <w:rFonts w:hint="eastAsia" w:ascii="宋体" w:eastAsia="宋体"/>
          <w:b/>
          <w:sz w:val="24"/>
        </w:rPr>
        <w:t>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宋体" w:hAnsi="宋体" w:eastAsia="宋体" w:cs="宋体"/>
          <w:sz w:val="24"/>
          <w:szCs w:val="24"/>
          <w:lang w:val="en-US"/>
        </w:rPr>
      </w:pPr>
      <w:r>
        <w:rPr>
          <w:rFonts w:hint="eastAsia" w:ascii="宋体" w:hAnsi="宋体" w:eastAsia="宋体" w:cs="宋体"/>
          <w:sz w:val="24"/>
          <w:szCs w:val="24"/>
        </w:rPr>
        <w:t>1</w:t>
      </w:r>
      <w:r>
        <w:rPr>
          <w:rFonts w:hint="eastAsia" w:ascii="宋体" w:hAnsi="宋体" w:eastAsia="宋体" w:cs="宋体"/>
          <w:sz w:val="24"/>
          <w:szCs w:val="24"/>
          <w:lang w:val="en-US" w:eastAsia="zh-CN"/>
        </w:rPr>
        <w:t>7</w:t>
      </w:r>
      <w:r>
        <w:rPr>
          <w:rFonts w:hint="eastAsia" w:ascii="宋体" w:hAnsi="宋体" w:eastAsia="宋体" w:cs="宋体"/>
          <w:sz w:val="24"/>
          <w:szCs w:val="24"/>
        </w:rPr>
        <w:t>．诚信是中华民族的传统美德之一，也是公民道德的基本规范之一。我校开展了“人无信不立”的主题活动，张茗同学要参加“我讲诚信”的演讲比赛，需要提供一句表达诚信重要性的名言，下列选项</w:t>
      </w:r>
      <w:r>
        <w:rPr>
          <w:rFonts w:hint="eastAsia" w:ascii="宋体" w:hAnsi="宋体" w:eastAsia="宋体" w:cs="宋体"/>
          <w:sz w:val="24"/>
          <w:szCs w:val="24"/>
          <w:lang w:val="en-US" w:eastAsia="zh-CN"/>
        </w:rPr>
        <w:t>不正确的是（     ）（2分）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A丈夫一言许人，千金不易。</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B人而无信，不知其可也。</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C无信则人危，无法则国乱。</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D君子泰而不骄，小人骄而不泰。</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【答案】D；只有这个选项讲的是与骄傲相关的意思，不是讲诚信。理由只要答到骄傲即可</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详解】D.“君子泰而不骄，小人骄而不泰”的意思是：君子安详坦然而不骄矜凌人；小人骄矜凌人而不安详坦然。告诉人们：人应该坦然自若而不应该傲慢无礼。所以“君子泰而不骄，小人骄而不泰”谈的是“礼”，而不是“信”。</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故选D。</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8</w:t>
      </w:r>
      <w:r>
        <w:rPr>
          <w:rFonts w:hint="eastAsia" w:ascii="宋体" w:hAnsi="宋体" w:eastAsia="宋体" w:cs="宋体"/>
          <w:sz w:val="24"/>
          <w:szCs w:val="24"/>
        </w:rPr>
        <w:t>．</w:t>
      </w:r>
      <w:r>
        <w:rPr>
          <w:rFonts w:hint="eastAsia" w:ascii="宋体" w:hAnsi="宋体" w:eastAsia="宋体" w:cs="宋体"/>
          <w:sz w:val="24"/>
          <w:szCs w:val="24"/>
          <w:lang w:val="en-US" w:eastAsia="zh-CN"/>
        </w:rPr>
        <w:t>宋紫</w:t>
      </w:r>
      <w:r>
        <w:rPr>
          <w:rFonts w:hint="eastAsia" w:ascii="宋体" w:hAnsi="宋体" w:eastAsia="宋体" w:cs="宋体"/>
          <w:sz w:val="24"/>
          <w:szCs w:val="24"/>
        </w:rPr>
        <w:t>同学担任学校“我讲诚信”演讲比赛的主持人，</w:t>
      </w:r>
      <w:r>
        <w:rPr>
          <w:rFonts w:hint="eastAsia" w:ascii="宋体" w:hAnsi="宋体" w:eastAsia="宋体" w:cs="宋体"/>
          <w:sz w:val="24"/>
          <w:szCs w:val="24"/>
          <w:lang w:val="en-US" w:eastAsia="zh-CN"/>
        </w:rPr>
        <w:t>其中他的演讲有两处错误，请你找出错误并</w:t>
      </w:r>
      <w:r>
        <w:rPr>
          <w:rFonts w:hint="eastAsia" w:ascii="宋体" w:hAnsi="宋体" w:eastAsia="宋体" w:cs="宋体"/>
          <w:sz w:val="24"/>
          <w:szCs w:val="24"/>
        </w:rPr>
        <w:t>帮他修改开场白。</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eastAsia" w:ascii="宋体" w:hAnsi="宋体" w:eastAsia="宋体" w:cs="宋体"/>
          <w:sz w:val="24"/>
          <w:szCs w:val="24"/>
          <w:u w:val="none"/>
        </w:rPr>
      </w:pPr>
      <w:r>
        <w:rPr>
          <w:rFonts w:hint="eastAsia" w:ascii="宋体" w:hAnsi="宋体" w:eastAsia="宋体" w:cs="宋体"/>
          <w:sz w:val="24"/>
          <w:szCs w:val="24"/>
          <w:lang w:val="en-US" w:eastAsia="zh-CN"/>
        </w:rPr>
        <w:t>①</w:t>
      </w:r>
      <w:r>
        <w:rPr>
          <w:rFonts w:hint="eastAsia" w:ascii="宋体" w:hAnsi="宋体" w:eastAsia="宋体" w:cs="宋体"/>
          <w:sz w:val="24"/>
          <w:szCs w:val="24"/>
        </w:rPr>
        <w:t>大家好</w:t>
      </w:r>
      <w:r>
        <w:rPr>
          <w:rFonts w:hint="eastAsia" w:ascii="宋体" w:hAnsi="宋体" w:eastAsia="宋体" w:cs="宋体"/>
          <w:sz w:val="24"/>
          <w:szCs w:val="24"/>
          <w:lang w:eastAsia="zh-CN"/>
        </w:rPr>
        <w:t>，</w:t>
      </w:r>
      <w:r>
        <w:rPr>
          <w:rFonts w:hint="eastAsia" w:ascii="宋体" w:hAnsi="宋体" w:eastAsia="宋体" w:cs="宋体"/>
          <w:sz w:val="24"/>
          <w:szCs w:val="24"/>
        </w:rPr>
        <w:t>我是主持人</w:t>
      </w:r>
      <w:r>
        <w:rPr>
          <w:rFonts w:hint="eastAsia" w:ascii="宋体" w:hAnsi="宋体" w:eastAsia="宋体" w:cs="宋体"/>
          <w:sz w:val="24"/>
          <w:szCs w:val="24"/>
          <w:lang w:val="en-US" w:eastAsia="zh-CN"/>
        </w:rPr>
        <w:t>宋紫！②</w:t>
      </w:r>
      <w:r>
        <w:rPr>
          <w:rFonts w:hint="eastAsia" w:ascii="宋体" w:hAnsi="宋体" w:eastAsia="宋体" w:cs="宋体"/>
          <w:sz w:val="24"/>
          <w:szCs w:val="24"/>
          <w:u w:val="none"/>
        </w:rPr>
        <w:t>欢迎参加“我讲诚信”的演讲比赛的现场</w:t>
      </w:r>
      <w:r>
        <w:rPr>
          <w:rFonts w:hint="eastAsia" w:ascii="宋体" w:hAnsi="宋体" w:eastAsia="宋体" w:cs="宋体"/>
          <w:sz w:val="24"/>
          <w:szCs w:val="24"/>
        </w:rPr>
        <w:t>，</w:t>
      </w:r>
      <w:r>
        <w:rPr>
          <w:rFonts w:hint="eastAsia" w:ascii="宋体" w:hAnsi="宋体" w:eastAsia="宋体" w:cs="宋体"/>
          <w:sz w:val="24"/>
          <w:szCs w:val="24"/>
          <w:lang w:val="en-US" w:eastAsia="zh-CN"/>
        </w:rPr>
        <w:t>③</w:t>
      </w:r>
      <w:r>
        <w:rPr>
          <w:rFonts w:hint="eastAsia" w:ascii="宋体" w:hAnsi="宋体" w:eastAsia="宋体" w:cs="宋体"/>
          <w:sz w:val="24"/>
          <w:szCs w:val="24"/>
        </w:rPr>
        <w:t>为了让每一位同学都养成讲诚信的好习惯，我们学校举行了这次“我讲诚信”的演讲比赛，</w:t>
      </w:r>
      <w:r>
        <w:rPr>
          <w:rFonts w:hint="eastAsia" w:ascii="宋体" w:hAnsi="宋体" w:eastAsia="宋体" w:cs="宋体"/>
          <w:sz w:val="24"/>
          <w:szCs w:val="24"/>
          <w:lang w:val="en-US" w:eastAsia="zh-CN"/>
        </w:rPr>
        <w:t>④</w:t>
      </w:r>
      <w:r>
        <w:rPr>
          <w:rFonts w:hint="eastAsia" w:ascii="宋体" w:hAnsi="宋体" w:eastAsia="宋体" w:cs="宋体"/>
          <w:sz w:val="24"/>
          <w:szCs w:val="24"/>
        </w:rPr>
        <w:t>今天我们把目光聚焦在各班推选的选手身上，</w:t>
      </w:r>
      <w:r>
        <w:rPr>
          <w:rFonts w:hint="eastAsia" w:ascii="宋体" w:hAnsi="宋体" w:eastAsia="宋体" w:cs="宋体"/>
          <w:sz w:val="24"/>
          <w:szCs w:val="24"/>
          <w:lang w:val="en-US" w:eastAsia="zh-CN"/>
        </w:rPr>
        <w:t>⑤</w:t>
      </w:r>
      <w:r>
        <w:rPr>
          <w:rFonts w:hint="eastAsia" w:ascii="宋体" w:hAnsi="宋体" w:eastAsia="宋体" w:cs="宋体"/>
          <w:sz w:val="24"/>
          <w:szCs w:val="24"/>
        </w:rPr>
        <w:t>我相信，</w:t>
      </w:r>
      <w:r>
        <w:rPr>
          <w:rFonts w:hint="eastAsia" w:ascii="宋体" w:hAnsi="宋体" w:eastAsia="宋体" w:cs="宋体"/>
          <w:sz w:val="24"/>
          <w:szCs w:val="24"/>
          <w:u w:val="none"/>
        </w:rPr>
        <w:t>听过他们的演讲，使我们的诚信意识一定会增强。</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序号：        修改:</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序号：        修改：</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 xml:space="preserve">【答案】     </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rFonts w:hint="eastAsia"/>
          <w:color w:val="FF0000"/>
          <w:lang w:val="en-US" w:eastAsia="zh-CN"/>
        </w:rPr>
        <w:t>②将</w:t>
      </w:r>
      <w:r>
        <w:rPr>
          <w:color w:val="FF0000"/>
        </w:rPr>
        <w:t>参加 </w:t>
      </w:r>
      <w:r>
        <w:rPr>
          <w:rFonts w:hint="eastAsia"/>
          <w:color w:val="FF0000"/>
          <w:lang w:val="en-US" w:eastAsia="zh-CN"/>
        </w:rPr>
        <w:t>改为</w:t>
      </w:r>
      <w:r>
        <w:rPr>
          <w:color w:val="FF0000"/>
        </w:rPr>
        <w:t xml:space="preserve">来到     </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rFonts w:hint="default" w:eastAsia="楷体"/>
          <w:color w:val="FF0000"/>
          <w:lang w:val="en-US" w:eastAsia="zh-CN"/>
        </w:rPr>
      </w:pPr>
      <w:r>
        <w:rPr>
          <w:rFonts w:hint="eastAsia"/>
          <w:color w:val="FF0000"/>
          <w:lang w:val="en-US" w:eastAsia="zh-CN"/>
        </w:rPr>
        <w:t xml:space="preserve">⑤将 </w:t>
      </w:r>
      <w:r>
        <w:rPr>
          <w:color w:val="FF0000"/>
        </w:rPr>
        <w:t>使</w:t>
      </w:r>
      <w:r>
        <w:rPr>
          <w:rFonts w:hint="eastAsia"/>
          <w:color w:val="FF0000"/>
          <w:lang w:val="en-US" w:eastAsia="zh-CN"/>
        </w:rPr>
        <w:t xml:space="preserve"> 删掉</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详解】本题考查病句的辨析。常见的病句类型有成分残缺、搭配不当、语序混乱、结构混乱、语意不明、成分赘余等。先通读所有句子，凭语感判断正误，如果不能判断的，可以压缩句子，看搭配是否得当，找出病因。</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（1）搭配不当，“参加”“现场”搭配不当，应该将“参加”改成“来到”。</w:t>
      </w:r>
    </w:p>
    <w:p>
      <w:pPr>
        <w:keepNext w:val="0"/>
        <w:keepLines w:val="0"/>
        <w:pageBreakBefore w:val="0"/>
        <w:widowControl w:val="0"/>
        <w:shd w:val="clear" w:color="auto" w:fill="F2F2F2"/>
        <w:kinsoku/>
        <w:wordWrap/>
        <w:overflowPunct/>
        <w:topLinePunct w:val="0"/>
        <w:autoSpaceDE/>
        <w:autoSpaceDN/>
        <w:bidi w:val="0"/>
        <w:adjustRightInd/>
        <w:snapToGrid/>
        <w:spacing w:line="240" w:lineRule="auto"/>
        <w:jc w:val="left"/>
        <w:textAlignment w:val="auto"/>
        <w:rPr>
          <w:color w:val="FF0000"/>
        </w:rPr>
      </w:pPr>
      <w:r>
        <w:rPr>
          <w:color w:val="FF0000"/>
        </w:rPr>
        <w:t>（2）缺少主语，应该去掉“使”。</w:t>
      </w:r>
    </w:p>
    <w:p>
      <w:pPr>
        <w:widowControl w:val="0"/>
        <w:autoSpaceDE w:val="0"/>
        <w:autoSpaceDN w:val="0"/>
        <w:spacing w:before="0" w:after="0" w:line="240" w:lineRule="auto"/>
        <w:ind w:left="100" w:right="0"/>
        <w:jc w:val="both"/>
        <w:outlineLvl w:val="1"/>
        <w:rPr>
          <w:rFonts w:ascii="宋体" w:hAnsi="宋体" w:eastAsia="宋体" w:cs="宋体"/>
          <w:b/>
          <w:bCs/>
          <w:sz w:val="24"/>
          <w:szCs w:val="24"/>
          <w:lang w:val="zh-CN" w:eastAsia="zh-CN" w:bidi="zh-CN"/>
        </w:rPr>
      </w:pPr>
      <w:r>
        <w:rPr>
          <w:rFonts w:ascii="宋体" w:hAnsi="宋体" w:eastAsia="宋体" w:cs="宋体"/>
          <w:b/>
          <w:bCs/>
          <w:sz w:val="24"/>
          <w:szCs w:val="24"/>
          <w:lang w:val="zh-CN" w:eastAsia="zh-CN" w:bidi="zh-CN"/>
        </w:rPr>
        <w:t>六、阅读下面的材料，按要求作文。（</w:t>
      </w:r>
      <w:r>
        <w:rPr>
          <w:rFonts w:ascii="Calibri" w:hAnsi="宋体" w:eastAsia="Calibri" w:cs="宋体"/>
          <w:b/>
          <w:bCs/>
          <w:sz w:val="24"/>
          <w:szCs w:val="24"/>
          <w:lang w:val="zh-CN" w:eastAsia="zh-CN" w:bidi="zh-CN"/>
        </w:rPr>
        <w:t xml:space="preserve">40 </w:t>
      </w:r>
      <w:r>
        <w:rPr>
          <w:rFonts w:ascii="宋体" w:hAnsi="宋体" w:eastAsia="宋体" w:cs="宋体"/>
          <w:b/>
          <w:bCs/>
          <w:sz w:val="24"/>
          <w:szCs w:val="24"/>
          <w:lang w:val="zh-CN" w:eastAsia="zh-CN" w:bidi="zh-CN"/>
        </w:rPr>
        <w:t>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jc w:val="left"/>
        <w:textAlignment w:val="auto"/>
        <w:rPr>
          <w:rFonts w:hint="eastAsia" w:ascii="宋体" w:hAnsi="宋体" w:eastAsia="宋体" w:cs="宋体"/>
        </w:rPr>
      </w:pPr>
      <w:r>
        <w:rPr>
          <w:rFonts w:hint="eastAsia" w:ascii="宋体" w:hAnsi="宋体" w:eastAsia="宋体" w:cs="宋体"/>
        </w:rPr>
        <w:t>北国白雪皑皑，南疆鱼米飘香，西域高原辽阔，东海白浪滔天。</w:t>
      </w:r>
      <w:r>
        <w:rPr>
          <w:rFonts w:hint="eastAsia" w:ascii="宋体" w:hAnsi="宋体" w:eastAsia="宋体" w:cs="宋体"/>
          <w:b/>
          <w:bCs/>
        </w:rPr>
        <w:t>祖国的每一寸土地，每一条河流，每一座山峰</w:t>
      </w:r>
      <w:r>
        <w:rPr>
          <w:rFonts w:hint="eastAsia" w:ascii="宋体" w:hAnsi="宋体" w:eastAsia="宋体" w:cs="宋体"/>
        </w:rPr>
        <w:t>，都是那样美丽，都是如此神奇，令我们陶醉，让我们流连，叫我们感叹：“江山如此多娇，引无数英雄竞折腰。”</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宋体" w:hAnsi="宋体" w:eastAsia="宋体" w:cs="宋体"/>
        </w:rPr>
      </w:pPr>
      <w:r>
        <w:rPr>
          <w:rFonts w:hint="eastAsia" w:ascii="宋体" w:hAnsi="宋体" w:eastAsia="宋体" w:cs="宋体"/>
        </w:rPr>
        <w:t>请握起你的生花妙笔，以“</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令我陶醉</w:t>
      </w:r>
      <w:r>
        <w:rPr>
          <w:rFonts w:hint="eastAsia" w:ascii="宋体" w:hAnsi="宋体" w:eastAsia="宋体" w:cs="宋体"/>
        </w:rPr>
        <w:t>”为题写一篇不少于</w:t>
      </w:r>
      <w:r>
        <w:rPr>
          <w:rFonts w:hint="eastAsia" w:ascii="宋体" w:hAnsi="宋体" w:eastAsia="宋体" w:cs="宋体"/>
          <w:lang w:val="en-US" w:eastAsia="zh-CN"/>
        </w:rPr>
        <w:t>6</w:t>
      </w:r>
      <w:r>
        <w:rPr>
          <w:rFonts w:hint="eastAsia" w:ascii="宋体" w:hAnsi="宋体" w:eastAsia="宋体" w:cs="宋体"/>
        </w:rPr>
        <w:t>00字的文章。</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宋体" w:hAnsi="宋体" w:eastAsia="宋体" w:cs="宋体"/>
        </w:rPr>
      </w:pPr>
      <w:r>
        <w:rPr>
          <w:rFonts w:hint="eastAsia" w:ascii="宋体" w:hAnsi="宋体" w:eastAsia="宋体" w:cs="宋体"/>
        </w:rPr>
        <w:t>要求：</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宋体" w:hAnsi="宋体" w:eastAsia="宋体" w:cs="宋体"/>
          <w:lang w:val="en-US" w:eastAsia="zh-CN"/>
        </w:rPr>
      </w:pPr>
      <w:r>
        <w:rPr>
          <w:rFonts w:hint="eastAsia" w:ascii="宋体" w:hAnsi="宋体" w:eastAsia="宋体" w:cs="宋体"/>
        </w:rPr>
        <w:t>①</w:t>
      </w:r>
      <w:r>
        <w:rPr>
          <w:rFonts w:hint="eastAsia" w:ascii="宋体" w:hAnsi="宋体" w:eastAsia="宋体" w:cs="宋体"/>
          <w:lang w:val="en-US" w:eastAsia="zh-CN"/>
        </w:rPr>
        <w:t>横线处请填写景物，如“秋雨”“峨眉山”“沙滩”“落日”等;</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宋体" w:hAnsi="宋体" w:eastAsia="宋体" w:cs="宋体"/>
          <w:lang w:val="en-US" w:eastAsia="zh-CN"/>
        </w:rPr>
      </w:pPr>
      <w:r>
        <w:rPr>
          <w:rFonts w:hint="eastAsia" w:ascii="宋体" w:hAnsi="宋体" w:eastAsia="宋体" w:cs="宋体"/>
          <w:lang w:val="en-US" w:eastAsia="zh-CN"/>
        </w:rPr>
        <w:t>②抓住该景物的特征，写出景物的特点；</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eastAsia" w:ascii="宋体" w:hAnsi="宋体" w:eastAsia="宋体" w:cs="宋体"/>
          <w:lang w:val="en-US" w:eastAsia="zh-CN"/>
        </w:rPr>
      </w:pPr>
      <w:r>
        <w:rPr>
          <w:rFonts w:hint="eastAsia" w:ascii="宋体" w:hAnsi="宋体" w:eastAsia="宋体" w:cs="宋体"/>
          <w:lang w:val="en-US" w:eastAsia="zh-CN"/>
        </w:rPr>
        <w:t>②写明令“我”陶醉的原因，表达真情实感。</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宋体" w:hAnsi="宋体" w:eastAsia="宋体" w:cs="宋体"/>
          <w:lang w:val="en-US" w:eastAsia="zh-CN"/>
        </w:rPr>
      </w:pPr>
    </w:p>
    <w:p>
      <w:pPr>
        <w:rPr>
          <w:color w:val="FF0000"/>
        </w:rPr>
        <w:sectPr>
          <w:headerReference r:id="rId3" w:type="default"/>
          <w:footerReference r:id="rId4" w:type="default"/>
          <w:pgSz w:w="23811" w:h="16838" w:orient="landscape"/>
          <w:pgMar w:top="1800" w:right="1440" w:bottom="1800" w:left="1440" w:header="851" w:footer="992" w:gutter="0"/>
          <w:cols w:equalWidth="0" w:num="2">
            <w:col w:w="10253" w:space="425"/>
            <w:col w:w="10253"/>
          </w:cols>
          <w:docGrid w:type="lines" w:linePitch="312" w:charSpace="0"/>
        </w:sectPr>
      </w:pPr>
    </w:p>
    <w:p>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eastAsia="宋体" w:cs="Times New Roman"/>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eastAsia="宋体" w:cs="Times New Roman"/>
        <w:sz w:val="2"/>
        <w:szCs w:val="2"/>
        <w:lang w:val="en-US"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CA580E"/>
    <w:multiLevelType w:val="singleLevel"/>
    <w:tmpl w:val="A7CA580E"/>
    <w:lvl w:ilvl="0" w:tentative="0">
      <w:start w:val="1"/>
      <w:numFmt w:val="upperLetter"/>
      <w:lvlText w:val="%1."/>
      <w:lvlJc w:val="left"/>
      <w:pPr>
        <w:tabs>
          <w:tab w:val="left" w:pos="312"/>
        </w:tabs>
      </w:pPr>
    </w:lvl>
  </w:abstractNum>
  <w:abstractNum w:abstractNumId="1">
    <w:nsid w:val="C40FF87B"/>
    <w:multiLevelType w:val="singleLevel"/>
    <w:tmpl w:val="C40FF87B"/>
    <w:lvl w:ilvl="0" w:tentative="0">
      <w:start w:val="3"/>
      <w:numFmt w:val="chineseCounting"/>
      <w:suff w:val="nothing"/>
      <w:lvlText w:val="（%1）"/>
      <w:lvlJc w:val="left"/>
      <w:rPr>
        <w:rFonts w:hint="eastAsia"/>
      </w:rPr>
    </w:lvl>
  </w:abstractNum>
  <w:abstractNum w:abstractNumId="2">
    <w:nsid w:val="C8879AEF"/>
    <w:multiLevelType w:val="multilevel"/>
    <w:tmpl w:val="C8879AEF"/>
    <w:lvl w:ilvl="0" w:tentative="0">
      <w:start w:val="1"/>
      <w:numFmt w:val="decimal"/>
      <w:lvlText w:val="%1."/>
      <w:lvlJc w:val="left"/>
      <w:pPr>
        <w:ind w:left="287" w:hanging="188"/>
        <w:jc w:val="left"/>
      </w:pPr>
      <w:rPr>
        <w:rFonts w:hint="default" w:ascii="Calibri" w:hAnsi="Calibri" w:eastAsia="Calibri" w:cs="Calibri"/>
        <w:b/>
        <w:bCs/>
        <w:spacing w:val="-2"/>
        <w:w w:val="100"/>
        <w:sz w:val="22"/>
        <w:szCs w:val="22"/>
        <w:lang w:val="zh-CN" w:eastAsia="zh-CN" w:bidi="zh-CN"/>
      </w:rPr>
    </w:lvl>
    <w:lvl w:ilvl="1" w:tentative="0">
      <w:start w:val="1"/>
      <w:numFmt w:val="upperLetter"/>
      <w:lvlText w:val="%2."/>
      <w:lvlJc w:val="left"/>
      <w:pPr>
        <w:ind w:left="300" w:hanging="201"/>
        <w:jc w:val="left"/>
      </w:pPr>
      <w:rPr>
        <w:rFonts w:hint="default" w:ascii="Calibri" w:hAnsi="Calibri" w:eastAsia="Calibri" w:cs="Calibri"/>
        <w:spacing w:val="-1"/>
        <w:w w:val="100"/>
        <w:sz w:val="22"/>
        <w:szCs w:val="22"/>
        <w:lang w:val="zh-CN" w:eastAsia="zh-CN" w:bidi="zh-CN"/>
      </w:rPr>
    </w:lvl>
    <w:lvl w:ilvl="2" w:tentative="0">
      <w:start w:val="0"/>
      <w:numFmt w:val="bullet"/>
      <w:lvlText w:val="•"/>
      <w:lvlJc w:val="left"/>
      <w:pPr>
        <w:ind w:left="1335" w:hanging="201"/>
      </w:pPr>
      <w:rPr>
        <w:rFonts w:hint="default"/>
        <w:lang w:val="zh-CN" w:eastAsia="zh-CN" w:bidi="zh-CN"/>
      </w:rPr>
    </w:lvl>
    <w:lvl w:ilvl="3" w:tentative="0">
      <w:start w:val="0"/>
      <w:numFmt w:val="bullet"/>
      <w:lvlText w:val="•"/>
      <w:lvlJc w:val="left"/>
      <w:pPr>
        <w:ind w:left="2370" w:hanging="201"/>
      </w:pPr>
      <w:rPr>
        <w:rFonts w:hint="default"/>
        <w:lang w:val="zh-CN" w:eastAsia="zh-CN" w:bidi="zh-CN"/>
      </w:rPr>
    </w:lvl>
    <w:lvl w:ilvl="4" w:tentative="0">
      <w:start w:val="0"/>
      <w:numFmt w:val="bullet"/>
      <w:lvlText w:val="•"/>
      <w:lvlJc w:val="left"/>
      <w:pPr>
        <w:ind w:left="3405" w:hanging="201"/>
      </w:pPr>
      <w:rPr>
        <w:rFonts w:hint="default"/>
        <w:lang w:val="zh-CN" w:eastAsia="zh-CN" w:bidi="zh-CN"/>
      </w:rPr>
    </w:lvl>
    <w:lvl w:ilvl="5" w:tentative="0">
      <w:start w:val="0"/>
      <w:numFmt w:val="bullet"/>
      <w:lvlText w:val="•"/>
      <w:lvlJc w:val="left"/>
      <w:pPr>
        <w:ind w:left="4441" w:hanging="201"/>
      </w:pPr>
      <w:rPr>
        <w:rFonts w:hint="default"/>
        <w:lang w:val="zh-CN" w:eastAsia="zh-CN" w:bidi="zh-CN"/>
      </w:rPr>
    </w:lvl>
    <w:lvl w:ilvl="6" w:tentative="0">
      <w:start w:val="0"/>
      <w:numFmt w:val="bullet"/>
      <w:lvlText w:val="•"/>
      <w:lvlJc w:val="left"/>
      <w:pPr>
        <w:ind w:left="5476" w:hanging="201"/>
      </w:pPr>
      <w:rPr>
        <w:rFonts w:hint="default"/>
        <w:lang w:val="zh-CN" w:eastAsia="zh-CN" w:bidi="zh-CN"/>
      </w:rPr>
    </w:lvl>
    <w:lvl w:ilvl="7" w:tentative="0">
      <w:start w:val="0"/>
      <w:numFmt w:val="bullet"/>
      <w:lvlText w:val="•"/>
      <w:lvlJc w:val="left"/>
      <w:pPr>
        <w:ind w:left="6511" w:hanging="201"/>
      </w:pPr>
      <w:rPr>
        <w:rFonts w:hint="default"/>
        <w:lang w:val="zh-CN" w:eastAsia="zh-CN" w:bidi="zh-CN"/>
      </w:rPr>
    </w:lvl>
    <w:lvl w:ilvl="8" w:tentative="0">
      <w:start w:val="0"/>
      <w:numFmt w:val="bullet"/>
      <w:lvlText w:val="•"/>
      <w:lvlJc w:val="left"/>
      <w:pPr>
        <w:ind w:left="7547" w:hanging="201"/>
      </w:pPr>
      <w:rPr>
        <w:rFonts w:hint="default"/>
        <w:lang w:val="zh-CN" w:eastAsia="zh-CN" w:bidi="zh-CN"/>
      </w:rPr>
    </w:lvl>
  </w:abstractNum>
  <w:abstractNum w:abstractNumId="3">
    <w:nsid w:val="30CF9097"/>
    <w:multiLevelType w:val="singleLevel"/>
    <w:tmpl w:val="30CF9097"/>
    <w:lvl w:ilvl="0" w:tentative="0">
      <w:start w:val="15"/>
      <w:numFmt w:val="decimal"/>
      <w:suff w:val="nothing"/>
      <w:lvlText w:val="%1．"/>
      <w:lvlJc w:val="left"/>
    </w:lvl>
  </w:abstractNum>
  <w:abstractNum w:abstractNumId="4">
    <w:nsid w:val="4D4DC07F"/>
    <w:multiLevelType w:val="multilevel"/>
    <w:tmpl w:val="4D4DC07F"/>
    <w:lvl w:ilvl="0" w:tentative="0">
      <w:start w:val="6"/>
      <w:numFmt w:val="decimal"/>
      <w:lvlText w:val="%1."/>
      <w:lvlJc w:val="left"/>
      <w:pPr>
        <w:ind w:left="287" w:hanging="188"/>
        <w:jc w:val="left"/>
      </w:pPr>
      <w:rPr>
        <w:rFonts w:hint="default" w:ascii="Calibri" w:hAnsi="Calibri" w:eastAsia="Calibri" w:cs="Calibri"/>
        <w:b/>
        <w:bCs/>
        <w:spacing w:val="-2"/>
        <w:w w:val="100"/>
        <w:sz w:val="22"/>
        <w:szCs w:val="22"/>
        <w:lang w:val="zh-CN" w:eastAsia="zh-CN" w:bidi="zh-CN"/>
      </w:rPr>
    </w:lvl>
    <w:lvl w:ilvl="1" w:tentative="0">
      <w:start w:val="0"/>
      <w:numFmt w:val="bullet"/>
      <w:lvlText w:val="•"/>
      <w:lvlJc w:val="left"/>
      <w:pPr>
        <w:ind w:left="1213" w:hanging="188"/>
      </w:pPr>
      <w:rPr>
        <w:rFonts w:hint="default"/>
        <w:lang w:val="zh-CN" w:eastAsia="zh-CN" w:bidi="zh-CN"/>
      </w:rPr>
    </w:lvl>
    <w:lvl w:ilvl="2" w:tentative="0">
      <w:start w:val="0"/>
      <w:numFmt w:val="bullet"/>
      <w:lvlText w:val="•"/>
      <w:lvlJc w:val="left"/>
      <w:pPr>
        <w:ind w:left="2147" w:hanging="188"/>
      </w:pPr>
      <w:rPr>
        <w:rFonts w:hint="default"/>
        <w:lang w:val="zh-CN" w:eastAsia="zh-CN" w:bidi="zh-CN"/>
      </w:rPr>
    </w:lvl>
    <w:lvl w:ilvl="3" w:tentative="0">
      <w:start w:val="0"/>
      <w:numFmt w:val="bullet"/>
      <w:lvlText w:val="•"/>
      <w:lvlJc w:val="left"/>
      <w:pPr>
        <w:ind w:left="3081" w:hanging="188"/>
      </w:pPr>
      <w:rPr>
        <w:rFonts w:hint="default"/>
        <w:lang w:val="zh-CN" w:eastAsia="zh-CN" w:bidi="zh-CN"/>
      </w:rPr>
    </w:lvl>
    <w:lvl w:ilvl="4" w:tentative="0">
      <w:start w:val="0"/>
      <w:numFmt w:val="bullet"/>
      <w:lvlText w:val="•"/>
      <w:lvlJc w:val="left"/>
      <w:pPr>
        <w:ind w:left="4015" w:hanging="188"/>
      </w:pPr>
      <w:rPr>
        <w:rFonts w:hint="default"/>
        <w:lang w:val="zh-CN" w:eastAsia="zh-CN" w:bidi="zh-CN"/>
      </w:rPr>
    </w:lvl>
    <w:lvl w:ilvl="5" w:tentative="0">
      <w:start w:val="0"/>
      <w:numFmt w:val="bullet"/>
      <w:lvlText w:val="•"/>
      <w:lvlJc w:val="left"/>
      <w:pPr>
        <w:ind w:left="4948" w:hanging="188"/>
      </w:pPr>
      <w:rPr>
        <w:rFonts w:hint="default"/>
        <w:lang w:val="zh-CN" w:eastAsia="zh-CN" w:bidi="zh-CN"/>
      </w:rPr>
    </w:lvl>
    <w:lvl w:ilvl="6" w:tentative="0">
      <w:start w:val="0"/>
      <w:numFmt w:val="bullet"/>
      <w:lvlText w:val="•"/>
      <w:lvlJc w:val="left"/>
      <w:pPr>
        <w:ind w:left="5882" w:hanging="188"/>
      </w:pPr>
      <w:rPr>
        <w:rFonts w:hint="default"/>
        <w:lang w:val="zh-CN" w:eastAsia="zh-CN" w:bidi="zh-CN"/>
      </w:rPr>
    </w:lvl>
    <w:lvl w:ilvl="7" w:tentative="0">
      <w:start w:val="0"/>
      <w:numFmt w:val="bullet"/>
      <w:lvlText w:val="•"/>
      <w:lvlJc w:val="left"/>
      <w:pPr>
        <w:ind w:left="6816" w:hanging="188"/>
      </w:pPr>
      <w:rPr>
        <w:rFonts w:hint="default"/>
        <w:lang w:val="zh-CN" w:eastAsia="zh-CN" w:bidi="zh-CN"/>
      </w:rPr>
    </w:lvl>
    <w:lvl w:ilvl="8" w:tentative="0">
      <w:start w:val="0"/>
      <w:numFmt w:val="bullet"/>
      <w:lvlText w:val="•"/>
      <w:lvlJc w:val="left"/>
      <w:pPr>
        <w:ind w:left="7750" w:hanging="188"/>
      </w:pPr>
      <w:rPr>
        <w:rFonts w:hint="default"/>
        <w:lang w:val="zh-CN" w:eastAsia="zh-CN" w:bidi="zh-CN"/>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ExOTRmMGEwYjUxZTgxMjVlMWI4YWQwNDZjN2RiZTEifQ=="/>
  </w:docVars>
  <w:rsids>
    <w:rsidRoot w:val="5B6811E1"/>
    <w:rsid w:val="004151FC"/>
    <w:rsid w:val="00C02FC6"/>
    <w:rsid w:val="1B202C7A"/>
    <w:rsid w:val="2F822ACE"/>
    <w:rsid w:val="33E00E34"/>
    <w:rsid w:val="54B11FE7"/>
    <w:rsid w:val="5B681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楷体" w:hAnsi="楷体" w:eastAsia="楷体" w:cs="楷体"/>
      <w:sz w:val="22"/>
      <w:szCs w:val="22"/>
      <w:lang w:val="zh-CN" w:eastAsia="zh-CN" w:bidi="zh-CN"/>
    </w:rPr>
  </w:style>
  <w:style w:type="paragraph" w:styleId="2">
    <w:name w:val="heading 1"/>
    <w:basedOn w:val="1"/>
    <w:next w:val="1"/>
    <w:qFormat/>
    <w:uiPriority w:val="1"/>
    <w:pPr>
      <w:spacing w:before="5"/>
      <w:ind w:left="100"/>
      <w:outlineLvl w:val="1"/>
    </w:pPr>
    <w:rPr>
      <w:rFonts w:ascii="宋体" w:hAnsi="宋体" w:eastAsia="宋体" w:cs="宋体"/>
      <w:b/>
      <w:bCs/>
      <w:sz w:val="24"/>
      <w:szCs w:val="24"/>
      <w:lang w:val="zh-CN" w:eastAsia="zh-CN" w:bidi="zh-CN"/>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pPr>
      <w:spacing w:before="5"/>
      <w:ind w:left="100"/>
    </w:pPr>
    <w:rPr>
      <w:rFonts w:ascii="楷体" w:hAnsi="楷体" w:eastAsia="楷体" w:cs="楷体"/>
      <w:sz w:val="24"/>
      <w:szCs w:val="24"/>
      <w:lang w:val="zh-CN" w:eastAsia="zh-CN" w:bidi="zh-CN"/>
    </w:rPr>
  </w:style>
  <w:style w:type="paragraph" w:styleId="4">
    <w:name w:val="footer"/>
    <w:basedOn w:val="1"/>
    <w:link w:val="10"/>
    <w:unhideWhenUsed/>
    <w:uiPriority w:val="99"/>
    <w:pPr>
      <w:tabs>
        <w:tab w:val="center" w:pos="4153"/>
        <w:tab w:val="right" w:pos="8306"/>
      </w:tabs>
      <w:autoSpaceDE/>
      <w:autoSpaceDN/>
      <w:snapToGrid w:val="0"/>
    </w:pPr>
    <w:rPr>
      <w:rFonts w:ascii="Times New Roman" w:hAnsi="Times New Roman" w:eastAsia="宋体" w:cs="Times New Roman"/>
      <w:sz w:val="18"/>
      <w:szCs w:val="18"/>
      <w:lang w:val="en-US" w:bidi="ar-SA"/>
    </w:rPr>
  </w:style>
  <w:style w:type="paragraph" w:styleId="5">
    <w:name w:val="header"/>
    <w:basedOn w:val="1"/>
    <w:link w:val="9"/>
    <w:unhideWhenUsed/>
    <w:uiPriority w:val="99"/>
    <w:pPr>
      <w:pBdr>
        <w:bottom w:val="single" w:color="auto" w:sz="6" w:space="1"/>
      </w:pBdr>
      <w:tabs>
        <w:tab w:val="center" w:pos="4153"/>
        <w:tab w:val="right" w:pos="8306"/>
      </w:tabs>
      <w:autoSpaceDE/>
      <w:autoSpaceDN/>
      <w:snapToGrid w:val="0"/>
      <w:jc w:val="center"/>
    </w:pPr>
    <w:rPr>
      <w:rFonts w:ascii="Times New Roman" w:hAnsi="Times New Roman" w:eastAsia="宋体" w:cs="Times New Roman"/>
      <w:sz w:val="18"/>
      <w:szCs w:val="18"/>
      <w:lang w:val="en-US" w:bidi="ar-SA"/>
    </w:rPr>
  </w:style>
  <w:style w:type="paragraph" w:styleId="8">
    <w:name w:val="List Paragraph"/>
    <w:basedOn w:val="1"/>
    <w:qFormat/>
    <w:uiPriority w:val="1"/>
    <w:pPr>
      <w:spacing w:before="4"/>
      <w:ind w:left="100"/>
    </w:pPr>
    <w:rPr>
      <w:rFonts w:ascii="宋体" w:hAnsi="宋体" w:eastAsia="宋体" w:cs="宋体"/>
      <w:lang w:val="zh-CN" w:eastAsia="zh-CN" w:bidi="zh-CN"/>
    </w:rPr>
  </w:style>
  <w:style w:type="character" w:customStyle="1" w:styleId="9">
    <w:name w:val="页眉 Char"/>
    <w:link w:val="5"/>
    <w:semiHidden/>
    <w:uiPriority w:val="99"/>
    <w:rPr>
      <w:rFonts w:ascii="Times New Roman" w:hAnsi="Times New Roman" w:eastAsia="宋体" w:cs="Times New Roman"/>
      <w:sz w:val="18"/>
      <w:szCs w:val="18"/>
      <w:lang w:eastAsia="zh-CN"/>
    </w:rPr>
  </w:style>
  <w:style w:type="character" w:customStyle="1" w:styleId="10">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7352</Words>
  <Characters>7517</Characters>
  <Lines>0</Lines>
  <Paragraphs>0</Paragraphs>
  <TotalTime>56</TotalTime>
  <ScaleCrop>false</ScaleCrop>
  <LinksUpToDate>false</LinksUpToDate>
  <CharactersWithSpaces>7872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2022-11-01T05:53:00Z</dcterms:created>
  <dc:creator>freesia</dc:creator>
  <cp:lastModifiedBy>Administrator</cp:lastModifiedBy>
  <dcterms:modified xsi:type="dcterms:W3CDTF">2023-03-06T06:19:03Z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