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4"/>
        </w:rPr>
      </w:pPr>
      <w:r>
        <w:rPr>
          <w:rFonts w:hint="eastAsia"/>
          <w:sz w:val="24"/>
        </w:rPr>
        <w:pict>
          <v:shape id="_x0000_s1025" o:spid="_x0000_s1025" o:spt="75" type="#_x0000_t75" style="position:absolute;left:0pt;margin-left:947pt;margin-top:847pt;height:33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sz w:val="24"/>
        </w:rPr>
        <w:t>丰南区</w:t>
      </w:r>
      <w:r>
        <w:rPr>
          <w:sz w:val="24"/>
        </w:rPr>
        <w:t>20</w:t>
      </w:r>
      <w:r>
        <w:rPr>
          <w:rFonts w:hint="eastAsia"/>
          <w:sz w:val="24"/>
        </w:rPr>
        <w:t>22～</w:t>
      </w:r>
      <w:r>
        <w:rPr>
          <w:sz w:val="24"/>
        </w:rPr>
        <w:t>20</w:t>
      </w:r>
      <w:r>
        <w:rPr>
          <w:rFonts w:hint="eastAsia"/>
          <w:sz w:val="24"/>
        </w:rPr>
        <w:t>23学年第一学期期中质量检测七年级语文参考答案</w:t>
      </w:r>
      <w:r>
        <w:rPr>
          <w:sz w:val="24"/>
        </w:rPr>
        <w:pict>
          <v:shape id="_x0000_s1026" o:spid="_x0000_s1026" o:spt="202" type="#_x0000_t202" style="position:absolute;left:0pt;margin-left:-92.7pt;margin-top:3.2pt;height:14.25pt;width:8.2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/>
                      <w:bCs/>
                      <w:sz w:val="28"/>
                      <w:szCs w:val="28"/>
                    </w:rPr>
                  </w:pPr>
                </w:p>
                <w:p/>
              </w:txbxContent>
            </v:textbox>
          </v:shape>
        </w:pict>
      </w:r>
    </w:p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第一部分（1</w:t>
      </w:r>
      <w:r>
        <w:rPr>
          <w:rFonts w:hint="eastAsia" w:ascii="宋体" w:hAnsi="宋体" w:cs="宋体"/>
          <w:b/>
          <w:bCs/>
          <w:sz w:val="24"/>
        </w:rPr>
        <w:t xml:space="preserve">～6     </w:t>
      </w:r>
      <w:r>
        <w:rPr>
          <w:rFonts w:hint="eastAsia"/>
          <w:b/>
          <w:sz w:val="24"/>
        </w:rPr>
        <w:t>21分）</w:t>
      </w:r>
    </w:p>
    <w:p>
      <w:pPr>
        <w:numPr>
          <w:ilvl w:val="0"/>
          <w:numId w:val="1"/>
        </w:numPr>
        <w:spacing w:line="360" w:lineRule="exact"/>
        <w:rPr>
          <w:sz w:val="24"/>
        </w:rPr>
      </w:pPr>
      <w:r>
        <w:rPr>
          <w:sz w:val="24"/>
        </w:rPr>
        <w:t>(</w:t>
      </w:r>
      <w:r>
        <w:rPr>
          <w:rFonts w:hint="eastAsia"/>
          <w:sz w:val="24"/>
        </w:rPr>
        <w:t>7分</w:t>
      </w:r>
      <w:r>
        <w:rPr>
          <w:sz w:val="24"/>
        </w:rPr>
        <w:t>)</w:t>
      </w:r>
      <w:r>
        <w:rPr>
          <w:rFonts w:hint="eastAsia"/>
          <w:sz w:val="24"/>
        </w:rPr>
        <w:t>影入平羌江水流；岐王宅里寻常见；应傍战场开；海日生残夜，江春入旧年；学而不思则罔，思而不学则殆。</w:t>
      </w:r>
    </w:p>
    <w:p>
      <w:pPr>
        <w:spacing w:line="360" w:lineRule="exact"/>
        <w:rPr>
          <w:sz w:val="24"/>
        </w:rPr>
      </w:pPr>
      <w:r>
        <w:rPr>
          <w:rFonts w:hint="eastAsia"/>
          <w:sz w:val="24"/>
        </w:rPr>
        <w:t>2.（2分）C      3.（2分）C     4</w:t>
      </w:r>
      <w:r>
        <w:rPr>
          <w:sz w:val="24"/>
        </w:rPr>
        <w:t>.</w:t>
      </w:r>
      <w:r>
        <w:rPr>
          <w:rFonts w:hint="eastAsia"/>
          <w:sz w:val="24"/>
        </w:rPr>
        <w:t>（2分）D</w:t>
      </w:r>
    </w:p>
    <w:p>
      <w:pPr>
        <w:spacing w:line="360" w:lineRule="exact"/>
        <w:rPr>
          <w:sz w:val="24"/>
        </w:rPr>
      </w:pPr>
      <w:r>
        <w:rPr>
          <w:rFonts w:hint="eastAsia"/>
          <w:sz w:val="24"/>
        </w:rPr>
        <w:t>5.（1）（2分）</w:t>
      </w:r>
      <w:r>
        <w:rPr>
          <w:sz w:val="24"/>
        </w:rPr>
        <w:t>(1)</w:t>
      </w:r>
      <w:r>
        <w:rPr>
          <w:rFonts w:hint="eastAsia"/>
          <w:sz w:val="24"/>
        </w:rPr>
        <w:t>A</w:t>
      </w:r>
    </w:p>
    <w:p>
      <w:pPr>
        <w:spacing w:line="360" w:lineRule="exact"/>
        <w:rPr>
          <w:sz w:val="24"/>
        </w:rPr>
      </w:pPr>
      <w:r>
        <w:rPr>
          <w:sz w:val="24"/>
        </w:rPr>
        <w:t xml:space="preserve">(2) </w:t>
      </w:r>
      <w:r>
        <w:rPr>
          <w:rFonts w:hint="eastAsia"/>
          <w:sz w:val="24"/>
        </w:rPr>
        <w:t>友情是一幅赏心悦目的画</w:t>
      </w:r>
      <w:r>
        <w:rPr>
          <w:sz w:val="24"/>
        </w:rPr>
        <w:t>，</w:t>
      </w:r>
      <w:r>
        <w:rPr>
          <w:rFonts w:hint="eastAsia"/>
          <w:sz w:val="24"/>
        </w:rPr>
        <w:t>友情是一支美妙动听的歌，友情是一炉驱散寒冷的火</w:t>
      </w:r>
      <w:r>
        <w:rPr>
          <w:sz w:val="24"/>
        </w:rPr>
        <w:t>，</w:t>
      </w:r>
      <w:r>
        <w:rPr>
          <w:rFonts w:hint="eastAsia"/>
          <w:sz w:val="24"/>
        </w:rPr>
        <w:t>友情是一盏照亮暗夜的灯。（任写两句即可）</w:t>
      </w:r>
    </w:p>
    <w:p>
      <w:pPr>
        <w:spacing w:line="360" w:lineRule="exact"/>
        <w:rPr>
          <w:sz w:val="24"/>
        </w:rPr>
      </w:pPr>
      <w:r>
        <w:rPr>
          <w:sz w:val="24"/>
        </w:rPr>
        <w:t>（2分，内容、结构各1分）</w:t>
      </w:r>
    </w:p>
    <w:p>
      <w:pPr>
        <w:numPr>
          <w:ilvl w:val="0"/>
          <w:numId w:val="2"/>
        </w:numPr>
        <w:spacing w:line="360" w:lineRule="exact"/>
        <w:rPr>
          <w:sz w:val="24"/>
        </w:rPr>
      </w:pPr>
      <w:r>
        <w:rPr>
          <w:rFonts w:hint="eastAsia" w:ascii="宋体" w:hAnsi="宋体" w:cs="宋体"/>
          <w:sz w:val="24"/>
        </w:rPr>
        <w:t>(1)</w:t>
      </w:r>
      <w:r>
        <w:rPr>
          <w:sz w:val="24"/>
        </w:rPr>
        <w:t>（</w:t>
      </w:r>
      <w:r>
        <w:rPr>
          <w:rFonts w:hint="eastAsia"/>
          <w:sz w:val="24"/>
        </w:rPr>
        <w:t>2</w:t>
      </w:r>
      <w:r>
        <w:rPr>
          <w:sz w:val="24"/>
        </w:rPr>
        <w:t>分）</w:t>
      </w:r>
      <w:r>
        <w:rPr>
          <w:rFonts w:hint="eastAsia"/>
          <w:sz w:val="24"/>
        </w:rPr>
        <w:t>二十四孝图</w:t>
      </w:r>
      <w:r>
        <w:rPr>
          <w:sz w:val="24"/>
        </w:rPr>
        <w:t>（1分）</w:t>
      </w:r>
      <w:r>
        <w:rPr>
          <w:rFonts w:hint="eastAsia"/>
          <w:sz w:val="24"/>
        </w:rPr>
        <w:t>；老莱娱亲、郭巨埋儿、卧冰求鲤、哭竹生笋、陆绩怀橘、子路负米、黄香扇枕（任选其一即可）</w:t>
      </w:r>
      <w:r>
        <w:rPr>
          <w:sz w:val="24"/>
        </w:rPr>
        <w:t>（1分）。</w:t>
      </w:r>
    </w:p>
    <w:p>
      <w:pPr>
        <w:spacing w:line="36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（2）（2分）因为作者在读了这本书后，感受到了书中故事的不合理性和欺骗性，感受到了所谓“孝道”是不顾人性、灭绝人性的，自己无法做到。（意思对即可）</w:t>
      </w:r>
    </w:p>
    <w:p>
      <w:pPr>
        <w:spacing w:line="360" w:lineRule="exact"/>
        <w:jc w:val="center"/>
        <w:rPr>
          <w:rFonts w:ascii="宋体" w:hAnsi="宋体" w:cs="宋体"/>
          <w:b/>
          <w:bCs/>
          <w:sz w:val="24"/>
        </w:rPr>
      </w:pPr>
      <w:r>
        <w:rPr>
          <w:rFonts w:hint="eastAsia"/>
          <w:b/>
          <w:sz w:val="24"/>
        </w:rPr>
        <w:t>第  二  部  分（7～20   39分）</w:t>
      </w:r>
    </w:p>
    <w:p>
      <w:pPr>
        <w:numPr>
          <w:ilvl w:val="0"/>
          <w:numId w:val="2"/>
        </w:numPr>
        <w:spacing w:line="36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（2分）</w:t>
      </w:r>
      <w:r>
        <w:rPr>
          <w:rFonts w:hint="eastAsia"/>
          <w:sz w:val="24"/>
        </w:rPr>
        <w:t>A</w:t>
      </w:r>
      <w:r>
        <w:rPr>
          <w:szCs w:val="21"/>
        </w:rPr>
        <w:t xml:space="preserve"> </w:t>
      </w:r>
    </w:p>
    <w:p>
      <w:pPr>
        <w:spacing w:line="36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8、（2分）直抒胸臆，抒发了天涯游子之悲（或漂泊他乡，浪迹天涯的孤寂愁苦之情）；点明主旨。</w:t>
      </w:r>
    </w:p>
    <w:p>
      <w:pPr>
        <w:spacing w:line="36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9.</w:t>
      </w:r>
      <w:r>
        <w:rPr>
          <w:rFonts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</w:rPr>
        <w:t>4</w:t>
      </w:r>
      <w:r>
        <w:rPr>
          <w:rFonts w:ascii="宋体" w:hAnsi="宋体" w:cs="宋体"/>
          <w:sz w:val="24"/>
        </w:rPr>
        <w:t>分）⑴</w:t>
      </w:r>
      <w:r>
        <w:rPr>
          <w:rFonts w:hint="eastAsia" w:ascii="宋体" w:hAnsi="宋体" w:cs="宋体"/>
          <w:sz w:val="24"/>
        </w:rPr>
        <w:t>聚集</w:t>
      </w:r>
      <w:r>
        <w:rPr>
          <w:rFonts w:ascii="宋体" w:hAnsi="宋体" w:cs="宋体"/>
          <w:sz w:val="24"/>
        </w:rPr>
        <w:t>； ⑵</w:t>
      </w:r>
      <w:r>
        <w:rPr>
          <w:rFonts w:hint="eastAsia" w:ascii="宋体" w:hAnsi="宋体" w:cs="宋体"/>
          <w:sz w:val="24"/>
        </w:rPr>
        <w:t>急</w:t>
      </w:r>
      <w:r>
        <w:rPr>
          <w:rFonts w:ascii="宋体" w:hAnsi="宋体" w:cs="宋体"/>
          <w:sz w:val="24"/>
        </w:rPr>
        <w:t>；   ⑶</w:t>
      </w:r>
      <w:r>
        <w:rPr>
          <w:rFonts w:hint="eastAsia" w:ascii="宋体" w:hAnsi="宋体" w:cs="宋体"/>
          <w:sz w:val="24"/>
        </w:rPr>
        <w:t>约定；  （4）舍弃</w:t>
      </w:r>
      <w:r>
        <w:rPr>
          <w:rFonts w:ascii="宋体" w:hAnsi="宋体" w:cs="宋体"/>
          <w:sz w:val="24"/>
        </w:rPr>
        <w:t xml:space="preserve"> （每空1分）</w:t>
      </w:r>
      <w:r>
        <w:rPr>
          <w:rFonts w:hint="eastAsia" w:ascii="宋体" w:hAnsi="宋体" w:cs="宋体"/>
          <w:sz w:val="24"/>
        </w:rPr>
        <w:t xml:space="preserve">   </w:t>
      </w:r>
    </w:p>
    <w:p>
      <w:pPr>
        <w:spacing w:line="36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10.</w:t>
      </w:r>
      <w:r>
        <w:rPr>
          <w:rFonts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</w:rPr>
        <w:t>2</w:t>
      </w:r>
      <w:r>
        <w:rPr>
          <w:rFonts w:ascii="宋体" w:hAnsi="宋体" w:cs="宋体"/>
          <w:sz w:val="24"/>
        </w:rPr>
        <w:t>分）</w:t>
      </w:r>
      <w:r>
        <w:rPr>
          <w:rFonts w:hint="eastAsia" w:ascii="宋体" w:hAnsi="宋体" w:cs="宋体"/>
          <w:sz w:val="24"/>
        </w:rPr>
        <w:t>D</w:t>
      </w:r>
    </w:p>
    <w:p>
      <w:pPr>
        <w:spacing w:line="36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11.</w:t>
      </w:r>
      <w:r>
        <w:rPr>
          <w:rFonts w:ascii="宋体" w:hAnsi="宋体" w:cs="宋体"/>
          <w:sz w:val="24"/>
        </w:rPr>
        <w:t>（4分）</w:t>
      </w:r>
    </w:p>
    <w:p>
      <w:pPr>
        <w:spacing w:line="360" w:lineRule="exac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 xml:space="preserve">⑴ </w:t>
      </w:r>
      <w:r>
        <w:rPr>
          <w:rFonts w:hint="eastAsia" w:ascii="宋体" w:hAnsi="宋体" w:cs="宋体"/>
          <w:sz w:val="24"/>
        </w:rPr>
        <w:t>不如比作柳絮被风吹得满天飞舞。</w:t>
      </w:r>
      <w:r>
        <w:rPr>
          <w:rFonts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</w:rPr>
        <w:t>未若</w:t>
      </w:r>
      <w:r>
        <w:rPr>
          <w:rFonts w:ascii="宋体" w:hAnsi="宋体" w:cs="宋体"/>
          <w:sz w:val="24"/>
        </w:rPr>
        <w:t>1分）</w:t>
      </w:r>
    </w:p>
    <w:p>
      <w:pPr>
        <w:spacing w:line="360" w:lineRule="exact"/>
        <w:rPr>
          <w:bCs/>
          <w:color w:val="000000"/>
          <w:szCs w:val="21"/>
        </w:rPr>
      </w:pPr>
      <w:r>
        <w:rPr>
          <w:rFonts w:ascii="宋体" w:hAnsi="宋体" w:cs="宋体"/>
          <w:sz w:val="24"/>
        </w:rPr>
        <w:t xml:space="preserve">⑵ </w:t>
      </w:r>
      <w:r>
        <w:rPr>
          <w:rFonts w:hint="eastAsia" w:ascii="宋体" w:hAnsi="宋体" w:cs="宋体"/>
          <w:sz w:val="24"/>
        </w:rPr>
        <w:t>朋友很惭愧，下车去拉元方。</w:t>
      </w:r>
      <w:r>
        <w:rPr>
          <w:rFonts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</w:rPr>
        <w:t>引</w:t>
      </w:r>
      <w:r>
        <w:rPr>
          <w:rFonts w:ascii="宋体" w:hAnsi="宋体" w:cs="宋体"/>
          <w:sz w:val="24"/>
        </w:rPr>
        <w:t>1分）</w:t>
      </w:r>
    </w:p>
    <w:p>
      <w:pPr>
        <w:numPr>
          <w:ilvl w:val="0"/>
          <w:numId w:val="3"/>
        </w:numPr>
        <w:spacing w:line="360" w:lineRule="exac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</w:rPr>
        <w:t>3</w:t>
      </w:r>
      <w:r>
        <w:rPr>
          <w:rFonts w:ascii="宋体" w:hAnsi="宋体" w:cs="宋体"/>
          <w:sz w:val="24"/>
        </w:rPr>
        <w:t>分）</w:t>
      </w:r>
      <w:r>
        <w:rPr>
          <w:rFonts w:hint="eastAsia" w:ascii="宋体" w:hAnsi="宋体" w:cs="宋体"/>
          <w:sz w:val="24"/>
        </w:rPr>
        <w:t>大笑乐</w:t>
      </w:r>
      <w:r>
        <w:rPr>
          <w:rFonts w:ascii="宋体" w:hAnsi="宋体" w:cs="宋体"/>
          <w:sz w:val="24"/>
        </w:rPr>
        <w:t>（1分）</w:t>
      </w:r>
      <w:r>
        <w:rPr>
          <w:rFonts w:hint="eastAsia" w:ascii="宋体" w:hAnsi="宋体" w:cs="宋体"/>
          <w:sz w:val="24"/>
        </w:rPr>
        <w:t>；对谢道韫才华的赞赏</w:t>
      </w:r>
      <w:r>
        <w:rPr>
          <w:rFonts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</w:rPr>
        <w:t>1</w:t>
      </w:r>
      <w:r>
        <w:rPr>
          <w:rFonts w:ascii="宋体" w:hAnsi="宋体" w:cs="宋体"/>
          <w:sz w:val="24"/>
        </w:rPr>
        <w:t>分）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36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（1分）示例1：失礼了，友人已经认错，知错就改就应以礼相待。</w:t>
      </w:r>
    </w:p>
    <w:p>
      <w:pPr>
        <w:spacing w:line="36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示例2：不失礼，这个行为是对友人失信又失礼的行为表达不能接受的态度。</w:t>
      </w:r>
    </w:p>
    <w:p>
      <w:pPr>
        <w:spacing w:line="36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（意思对即可）</w:t>
      </w:r>
    </w:p>
    <w:p>
      <w:pPr>
        <w:spacing w:line="36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13.</w:t>
      </w:r>
      <w:r>
        <w:rPr>
          <w:rFonts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</w:rPr>
        <w:t>3</w:t>
      </w:r>
      <w:r>
        <w:rPr>
          <w:rFonts w:ascii="宋体" w:hAnsi="宋体" w:cs="宋体"/>
          <w:sz w:val="24"/>
        </w:rPr>
        <w:t>分）</w:t>
      </w:r>
      <w:r>
        <w:rPr>
          <w:rFonts w:hint="eastAsia" w:ascii="宋体" w:hAnsi="宋体" w:cs="宋体"/>
          <w:sz w:val="24"/>
        </w:rPr>
        <w:t>秋雾深锁村庄图；村庄灵动热闹图（乡间合奏畅想图）；田野丰收图。（意思对即可，字数符合要求）</w:t>
      </w:r>
    </w:p>
    <w:p>
      <w:pPr>
        <w:spacing w:line="360" w:lineRule="exac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4</w:t>
      </w:r>
      <w:r>
        <w:rPr>
          <w:rFonts w:ascii="宋体" w:hAnsi="宋体" w:cs="宋体"/>
          <w:sz w:val="24"/>
        </w:rPr>
        <w:t>.（</w:t>
      </w:r>
      <w:r>
        <w:rPr>
          <w:rFonts w:hint="eastAsia" w:ascii="宋体" w:hAnsi="宋体" w:cs="宋体"/>
          <w:sz w:val="24"/>
        </w:rPr>
        <w:t>2</w:t>
      </w:r>
      <w:r>
        <w:rPr>
          <w:rFonts w:ascii="宋体" w:hAnsi="宋体" w:cs="宋体"/>
          <w:sz w:val="24"/>
        </w:rPr>
        <w:t>分）</w:t>
      </w:r>
      <w:r>
        <w:rPr>
          <w:rFonts w:hint="eastAsia" w:ascii="宋体" w:hAnsi="宋体" w:cs="宋体"/>
          <w:sz w:val="24"/>
        </w:rPr>
        <w:t>承上启下（或过渡）</w:t>
      </w:r>
    </w:p>
    <w:p>
      <w:pPr>
        <w:spacing w:line="360" w:lineRule="exac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5</w:t>
      </w:r>
      <w:r>
        <w:rPr>
          <w:rFonts w:ascii="宋体" w:hAnsi="宋体" w:cs="宋体"/>
          <w:sz w:val="24"/>
        </w:rPr>
        <w:t>.（</w:t>
      </w:r>
      <w:r>
        <w:rPr>
          <w:rFonts w:hint="eastAsia" w:ascii="宋体" w:hAnsi="宋体" w:cs="宋体"/>
          <w:sz w:val="24"/>
        </w:rPr>
        <w:t>2</w:t>
      </w:r>
      <w:r>
        <w:rPr>
          <w:rFonts w:ascii="宋体" w:hAnsi="宋体" w:cs="宋体"/>
          <w:sz w:val="24"/>
        </w:rPr>
        <w:t>分）</w:t>
      </w:r>
      <w:r>
        <w:rPr>
          <w:rFonts w:hint="eastAsia" w:ascii="宋体" w:hAnsi="宋体" w:cs="宋体"/>
          <w:sz w:val="24"/>
        </w:rPr>
        <w:t>慷慨大方  宽厚仁慈</w:t>
      </w:r>
    </w:p>
    <w:p>
      <w:pPr>
        <w:spacing w:line="36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16.（3分）因为童年时吃的枣不仅有枣的甜和香，还蕴含着童年的童趣童味。（意思对即可，表意不准确酌情扣分）</w:t>
      </w:r>
    </w:p>
    <w:p>
      <w:pPr>
        <w:spacing w:line="36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17.（3分）运用比喻的修辞手法（1分），将故乡的秋晨比作顽童、姑娘、青年（1分），形象生动地写出了故乡秋晨的清新可爱、无限趣味。（1分）</w:t>
      </w:r>
    </w:p>
    <w:p>
      <w:pPr>
        <w:spacing w:line="36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（或：运用拟人的修辞手法，赋予故乡的秋晨以人的情感，形象生动地写出故乡秋晨的清新可爱、无限趣味。）（或：运用排比的修辞手法，以整齐的句式强烈地表达作者对故乡的喜爱、赞美之情。）</w:t>
      </w:r>
    </w:p>
    <w:p>
      <w:pPr>
        <w:spacing w:line="360" w:lineRule="exac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8</w:t>
      </w:r>
      <w:r>
        <w:rPr>
          <w:rFonts w:ascii="宋体" w:hAnsi="宋体" w:cs="宋体"/>
          <w:sz w:val="24"/>
        </w:rPr>
        <w:t>.（3分）</w:t>
      </w:r>
      <w:r>
        <w:rPr>
          <w:rFonts w:hint="eastAsia" w:ascii="宋体" w:hAnsi="宋体" w:cs="宋体"/>
          <w:sz w:val="24"/>
        </w:rPr>
        <w:t xml:space="preserve">任由“我”将秧苗插乱，从不说“我”；带“我”看戏，给“我”讲戏；每次离开他家，都坚持送“我”到车站。  </w:t>
      </w:r>
    </w:p>
    <w:p>
      <w:pPr>
        <w:spacing w:line="36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19.（4分）（1）“轻轻地”修饰“放”，写出外公放钱时动作之轻，表现了外公态度的庄重（1分），突出了他对演员的理解和尊重（1分）。</w:t>
      </w:r>
    </w:p>
    <w:p>
      <w:pPr>
        <w:spacing w:line="36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（2）运用排比修辞，描绘了“我”跟随外公在田间地头玩耍时，欣赏到了大自然的有趣、美好（1分），突出了“我”童年的快乐（1分）。  </w:t>
      </w:r>
    </w:p>
    <w:p>
      <w:pPr>
        <w:spacing w:line="36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20.（3分） 照应文题和开头，结构严谨；用第二人称直抒胸臆，表达了对外公的深切思念；突出了文章的中心。  </w:t>
      </w:r>
    </w:p>
    <w:p>
      <w:pPr>
        <w:spacing w:line="36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第三部分</w:t>
      </w:r>
    </w:p>
    <w:p>
      <w:pPr>
        <w:spacing w:line="36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21.作文40分。评分标准参考中考标准。</w:t>
      </w:r>
    </w:p>
    <w:p>
      <w:pPr>
        <w:spacing w:line="360" w:lineRule="exact"/>
        <w:rPr>
          <w:rFonts w:hint="eastAsia" w:ascii="宋体" w:hAnsi="宋体" w:cs="宋体"/>
          <w:sz w:val="24"/>
        </w:rPr>
      </w:pPr>
    </w:p>
    <w:p>
      <w:pPr>
        <w:spacing w:line="360" w:lineRule="exact"/>
        <w:rPr>
          <w:rFonts w:hint="eastAsia" w:ascii="宋体" w:hAnsi="宋体" w:cs="宋体"/>
          <w:sz w:val="24"/>
        </w:rPr>
      </w:pP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（3）（4分）示例一：我认为网络交友有利，网上交友打破了地域的限制，空间限制，时间限制，年龄限制，可以广交四海和全世界的朋友。而且网上的朋友可以随心所欲地交流，不像向身边朋友交流总有所顾忌，怕说真心话。</w:t>
      </w:r>
    </w:p>
    <w:p>
      <w:pPr>
        <w:widowControl/>
        <w:shd w:val="clear" w:color="auto" w:fill="FFFFFF"/>
        <w:jc w:val="left"/>
        <w:rPr>
          <w:rFonts w:hint="eastAsia" w:ascii="宋体" w:hAnsi="宋体" w:cs="宋体"/>
          <w:color w:val="1E1E1E"/>
          <w:kern w:val="0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</w:rPr>
        <w:t>示例二：我认为网络交友有弊，在虚拟的世界里不能做到相互了解，只能听其言，不能观其行。而且网上所说的跟现实世界总会有所差距，如果把握不好，容易上当受骗。</w:t>
      </w:r>
    </w:p>
    <w:p>
      <w:pPr>
        <w:spacing w:line="360" w:lineRule="exact"/>
        <w:rPr>
          <w:rFonts w:ascii="宋体" w:hAnsi="宋体" w:cs="宋体"/>
          <w:sz w:val="24"/>
        </w:rPr>
        <w:sectPr>
          <w:headerReference r:id="rId3" w:type="default"/>
          <w:footerReference r:id="rId4" w:type="default"/>
          <w:pgSz w:w="10319" w:h="14572"/>
          <w:pgMar w:top="1134" w:right="1134" w:bottom="1134" w:left="1134" w:header="851" w:footer="851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Garamond">
    <w:altName w:val="PMingLiU-ExtB"/>
    <w:panose1 w:val="02020404030301010803"/>
    <w:charset w:val="00"/>
    <w:family w:val="roman"/>
    <w:pitch w:val="default"/>
    <w:sig w:usb0="00000000" w:usb1="00000000" w:usb2="00000000" w:usb3="00000000" w:csb0="0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七年级语文试卷答案</w:t>
    </w:r>
    <w:r>
      <w:rPr>
        <w:rFonts w:hint="eastAsia"/>
        <w:kern w:val="0"/>
        <w:szCs w:val="21"/>
      </w:rPr>
      <w:t>（第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页，共</w:t>
    </w:r>
    <w:r>
      <w:rPr>
        <w:kern w:val="0"/>
        <w:szCs w:val="21"/>
      </w:rPr>
      <w:t>1</w:t>
    </w:r>
    <w:r>
      <w:rPr>
        <w:rFonts w:hint="eastAsia"/>
        <w:kern w:val="0"/>
        <w:szCs w:val="21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5A2753"/>
    <w:multiLevelType w:val="singleLevel"/>
    <w:tmpl w:val="ED5A275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80D1C81"/>
    <w:multiLevelType w:val="singleLevel"/>
    <w:tmpl w:val="080D1C81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9D521E4"/>
    <w:multiLevelType w:val="singleLevel"/>
    <w:tmpl w:val="59D521E4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YwZmYxNzVlZTVmNDdlNDY1MzkzOWJjZjliNzExZWMifQ=="/>
  </w:docVars>
  <w:rsids>
    <w:rsidRoot w:val="00BA14FA"/>
    <w:rsid w:val="000203E3"/>
    <w:rsid w:val="00057491"/>
    <w:rsid w:val="00086194"/>
    <w:rsid w:val="000951D4"/>
    <w:rsid w:val="000E2A43"/>
    <w:rsid w:val="000E6C55"/>
    <w:rsid w:val="000F4DC8"/>
    <w:rsid w:val="00111365"/>
    <w:rsid w:val="001114B0"/>
    <w:rsid w:val="001603F9"/>
    <w:rsid w:val="001649EF"/>
    <w:rsid w:val="00197DDA"/>
    <w:rsid w:val="001D4073"/>
    <w:rsid w:val="001F02FA"/>
    <w:rsid w:val="001F6E88"/>
    <w:rsid w:val="00203ACE"/>
    <w:rsid w:val="00222C9D"/>
    <w:rsid w:val="00233F3A"/>
    <w:rsid w:val="00251E18"/>
    <w:rsid w:val="002A504B"/>
    <w:rsid w:val="002C3C18"/>
    <w:rsid w:val="002C3EE4"/>
    <w:rsid w:val="002E6550"/>
    <w:rsid w:val="003009DB"/>
    <w:rsid w:val="00303A43"/>
    <w:rsid w:val="0032390F"/>
    <w:rsid w:val="00325D67"/>
    <w:rsid w:val="003418A0"/>
    <w:rsid w:val="00364F1C"/>
    <w:rsid w:val="00371CAB"/>
    <w:rsid w:val="00372942"/>
    <w:rsid w:val="003C3FCD"/>
    <w:rsid w:val="0041210F"/>
    <w:rsid w:val="004151FC"/>
    <w:rsid w:val="00417A78"/>
    <w:rsid w:val="00445317"/>
    <w:rsid w:val="00446FA0"/>
    <w:rsid w:val="004546A9"/>
    <w:rsid w:val="004A0539"/>
    <w:rsid w:val="004A5975"/>
    <w:rsid w:val="004D18BD"/>
    <w:rsid w:val="004E3EE4"/>
    <w:rsid w:val="004E425A"/>
    <w:rsid w:val="00501BDC"/>
    <w:rsid w:val="00513D67"/>
    <w:rsid w:val="005363CC"/>
    <w:rsid w:val="00554CC3"/>
    <w:rsid w:val="005809E8"/>
    <w:rsid w:val="00591B96"/>
    <w:rsid w:val="005930E6"/>
    <w:rsid w:val="005D5D8A"/>
    <w:rsid w:val="005E34AA"/>
    <w:rsid w:val="00611B95"/>
    <w:rsid w:val="0065176B"/>
    <w:rsid w:val="00660E73"/>
    <w:rsid w:val="0069726D"/>
    <w:rsid w:val="006F1F0A"/>
    <w:rsid w:val="007048F8"/>
    <w:rsid w:val="00725767"/>
    <w:rsid w:val="00752AA5"/>
    <w:rsid w:val="007703D1"/>
    <w:rsid w:val="00774330"/>
    <w:rsid w:val="0078754C"/>
    <w:rsid w:val="007D1449"/>
    <w:rsid w:val="007D15C1"/>
    <w:rsid w:val="007E3406"/>
    <w:rsid w:val="007F7643"/>
    <w:rsid w:val="008111C1"/>
    <w:rsid w:val="008553F1"/>
    <w:rsid w:val="00871287"/>
    <w:rsid w:val="008A564C"/>
    <w:rsid w:val="008A5793"/>
    <w:rsid w:val="008B2AD2"/>
    <w:rsid w:val="008D5206"/>
    <w:rsid w:val="00952927"/>
    <w:rsid w:val="0096670C"/>
    <w:rsid w:val="0098428F"/>
    <w:rsid w:val="00984889"/>
    <w:rsid w:val="009A6EFF"/>
    <w:rsid w:val="009B7E87"/>
    <w:rsid w:val="009D1123"/>
    <w:rsid w:val="00A04AFC"/>
    <w:rsid w:val="00A24081"/>
    <w:rsid w:val="00A3093B"/>
    <w:rsid w:val="00A36F4F"/>
    <w:rsid w:val="00A42776"/>
    <w:rsid w:val="00A640DC"/>
    <w:rsid w:val="00AB1C39"/>
    <w:rsid w:val="00AC5628"/>
    <w:rsid w:val="00AD1608"/>
    <w:rsid w:val="00AD3003"/>
    <w:rsid w:val="00AD64EA"/>
    <w:rsid w:val="00AD7C77"/>
    <w:rsid w:val="00AE5AAE"/>
    <w:rsid w:val="00AF057B"/>
    <w:rsid w:val="00B001A7"/>
    <w:rsid w:val="00B031DA"/>
    <w:rsid w:val="00B44733"/>
    <w:rsid w:val="00B46BDA"/>
    <w:rsid w:val="00B83229"/>
    <w:rsid w:val="00BA14FA"/>
    <w:rsid w:val="00BA1A09"/>
    <w:rsid w:val="00BB7B68"/>
    <w:rsid w:val="00BC2312"/>
    <w:rsid w:val="00BD49FB"/>
    <w:rsid w:val="00BF29E1"/>
    <w:rsid w:val="00BF6503"/>
    <w:rsid w:val="00C02FC6"/>
    <w:rsid w:val="00C50AC2"/>
    <w:rsid w:val="00C561C9"/>
    <w:rsid w:val="00C61683"/>
    <w:rsid w:val="00C850AC"/>
    <w:rsid w:val="00C972C2"/>
    <w:rsid w:val="00CA39B1"/>
    <w:rsid w:val="00CA7D7E"/>
    <w:rsid w:val="00CB3A00"/>
    <w:rsid w:val="00CC1672"/>
    <w:rsid w:val="00CC4362"/>
    <w:rsid w:val="00CD313E"/>
    <w:rsid w:val="00CE4A16"/>
    <w:rsid w:val="00D01942"/>
    <w:rsid w:val="00D3173C"/>
    <w:rsid w:val="00DB16C9"/>
    <w:rsid w:val="00DB32FB"/>
    <w:rsid w:val="00DD63BE"/>
    <w:rsid w:val="00E21CA5"/>
    <w:rsid w:val="00E27C24"/>
    <w:rsid w:val="00E27DE4"/>
    <w:rsid w:val="00E555BB"/>
    <w:rsid w:val="00E76D36"/>
    <w:rsid w:val="00E920CA"/>
    <w:rsid w:val="00E957AC"/>
    <w:rsid w:val="00EA0DB8"/>
    <w:rsid w:val="00EE12F8"/>
    <w:rsid w:val="00F10302"/>
    <w:rsid w:val="00F437F4"/>
    <w:rsid w:val="00F537D9"/>
    <w:rsid w:val="00F605F8"/>
    <w:rsid w:val="00F61729"/>
    <w:rsid w:val="00F61D8C"/>
    <w:rsid w:val="00F63F89"/>
    <w:rsid w:val="00F67649"/>
    <w:rsid w:val="00F773E8"/>
    <w:rsid w:val="00FA19B3"/>
    <w:rsid w:val="00FE36DD"/>
    <w:rsid w:val="00FE7EE6"/>
    <w:rsid w:val="00FF4CCB"/>
    <w:rsid w:val="06011BA1"/>
    <w:rsid w:val="072661D4"/>
    <w:rsid w:val="0D8C39A6"/>
    <w:rsid w:val="0DDD5500"/>
    <w:rsid w:val="109C6AD3"/>
    <w:rsid w:val="10F50060"/>
    <w:rsid w:val="13475049"/>
    <w:rsid w:val="14780201"/>
    <w:rsid w:val="1532241C"/>
    <w:rsid w:val="17550254"/>
    <w:rsid w:val="1A0D27D7"/>
    <w:rsid w:val="1A560FD9"/>
    <w:rsid w:val="1CDD25F9"/>
    <w:rsid w:val="1D6C36E7"/>
    <w:rsid w:val="1DA76D01"/>
    <w:rsid w:val="1E4E1673"/>
    <w:rsid w:val="1E9247A9"/>
    <w:rsid w:val="207D5C0A"/>
    <w:rsid w:val="214C4CBA"/>
    <w:rsid w:val="238169D6"/>
    <w:rsid w:val="24EF3CFC"/>
    <w:rsid w:val="25611E3D"/>
    <w:rsid w:val="25AD5335"/>
    <w:rsid w:val="2DD02DC9"/>
    <w:rsid w:val="30AC5E81"/>
    <w:rsid w:val="31120764"/>
    <w:rsid w:val="319D0359"/>
    <w:rsid w:val="31F3672F"/>
    <w:rsid w:val="33E453D6"/>
    <w:rsid w:val="35722B6A"/>
    <w:rsid w:val="362D60DC"/>
    <w:rsid w:val="36D346C8"/>
    <w:rsid w:val="36FC41D7"/>
    <w:rsid w:val="37030F69"/>
    <w:rsid w:val="38444826"/>
    <w:rsid w:val="38E939B5"/>
    <w:rsid w:val="390F347A"/>
    <w:rsid w:val="3A9E6951"/>
    <w:rsid w:val="3C3B7EB4"/>
    <w:rsid w:val="3C916BE0"/>
    <w:rsid w:val="3D343758"/>
    <w:rsid w:val="3FF83425"/>
    <w:rsid w:val="40702FE4"/>
    <w:rsid w:val="40EB018C"/>
    <w:rsid w:val="41AD3FF8"/>
    <w:rsid w:val="46C73991"/>
    <w:rsid w:val="471A090A"/>
    <w:rsid w:val="48A04883"/>
    <w:rsid w:val="498D54F9"/>
    <w:rsid w:val="4BD47DB0"/>
    <w:rsid w:val="4CDE5F1B"/>
    <w:rsid w:val="4E26168E"/>
    <w:rsid w:val="4E7415BB"/>
    <w:rsid w:val="4FD40E8B"/>
    <w:rsid w:val="50A36C80"/>
    <w:rsid w:val="50E347C9"/>
    <w:rsid w:val="52BB5B6A"/>
    <w:rsid w:val="534F1156"/>
    <w:rsid w:val="550603CB"/>
    <w:rsid w:val="556139FB"/>
    <w:rsid w:val="559656A4"/>
    <w:rsid w:val="55A76C5E"/>
    <w:rsid w:val="570F0FBD"/>
    <w:rsid w:val="59730303"/>
    <w:rsid w:val="5BB3098D"/>
    <w:rsid w:val="5C797314"/>
    <w:rsid w:val="5CF779B9"/>
    <w:rsid w:val="5D46106C"/>
    <w:rsid w:val="5F39632F"/>
    <w:rsid w:val="5F535CE1"/>
    <w:rsid w:val="6197716C"/>
    <w:rsid w:val="61A77BDB"/>
    <w:rsid w:val="642113B9"/>
    <w:rsid w:val="64466F56"/>
    <w:rsid w:val="647E4409"/>
    <w:rsid w:val="65C10BBF"/>
    <w:rsid w:val="67B35FB4"/>
    <w:rsid w:val="6A8E1A92"/>
    <w:rsid w:val="6AF4609D"/>
    <w:rsid w:val="6CA946D1"/>
    <w:rsid w:val="6CCE6AD5"/>
    <w:rsid w:val="6DD44FC6"/>
    <w:rsid w:val="6F305E87"/>
    <w:rsid w:val="6F5C352B"/>
    <w:rsid w:val="70422053"/>
    <w:rsid w:val="705A70F7"/>
    <w:rsid w:val="71DC04CE"/>
    <w:rsid w:val="744A462C"/>
    <w:rsid w:val="76271CAE"/>
    <w:rsid w:val="767351D4"/>
    <w:rsid w:val="76C20D00"/>
    <w:rsid w:val="78444DC8"/>
    <w:rsid w:val="7A920767"/>
    <w:rsid w:val="7E0B6175"/>
    <w:rsid w:val="7E8964A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qFormat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20"/>
    <w:uiPriority w:val="99"/>
    <w:pPr>
      <w:ind w:firstLine="435"/>
    </w:pPr>
  </w:style>
  <w:style w:type="paragraph" w:styleId="4">
    <w:name w:val="Balloon Text"/>
    <w:basedOn w:val="1"/>
    <w:link w:val="28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"/>
    <w:basedOn w:val="1"/>
    <w:qFormat/>
    <w:uiPriority w:val="99"/>
    <w:pPr>
      <w:ind w:left="200" w:hanging="200" w:hangingChars="200"/>
    </w:pPr>
    <w:rPr>
      <w:rFonts w:ascii="Garamond" w:hAnsi="Garamond" w:eastAsia="楷体_GB2312"/>
      <w:sz w:val="24"/>
    </w:rPr>
  </w:style>
  <w:style w:type="paragraph" w:styleId="8">
    <w:name w:val="HTML Preformatted"/>
    <w:basedOn w:val="1"/>
    <w:link w:val="26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locked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styleId="13">
    <w:name w:val="Strong"/>
    <w:qFormat/>
    <w:uiPriority w:val="99"/>
    <w:rPr>
      <w:rFonts w:cs="Times New Roman"/>
      <w:b/>
    </w:rPr>
  </w:style>
  <w:style w:type="character" w:styleId="14">
    <w:name w:val="page number"/>
    <w:basedOn w:val="12"/>
    <w:qFormat/>
    <w:uiPriority w:val="99"/>
    <w:rPr>
      <w:rFonts w:cs="Times New Roman"/>
    </w:rPr>
  </w:style>
  <w:style w:type="character" w:styleId="15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16">
    <w:name w:val="标题 2 Char"/>
    <w:link w:val="2"/>
    <w:qFormat/>
    <w:locked/>
    <w:uiPriority w:val="9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7">
    <w:name w:val="apple-converted-space"/>
    <w:qFormat/>
    <w:uiPriority w:val="99"/>
    <w:rPr>
      <w:rFonts w:cs="Times New Roman"/>
    </w:rPr>
  </w:style>
  <w:style w:type="character" w:customStyle="1" w:styleId="18">
    <w:name w:val="页脚 Char"/>
    <w:link w:val="5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眉 Char"/>
    <w:link w:val="6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正文文本缩进 Char"/>
    <w:link w:val="3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paragraph" w:customStyle="1" w:styleId="21">
    <w:name w:val="reader-word-layer reader-word-s1-3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2">
    <w:name w:val="reader-word-layer reader-word-s1-18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reader-word-layer reader-word-s1-24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4">
    <w:name w:val="reader-word-layer reader-word-s1-2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5">
    <w:name w:val="option"/>
    <w:qFormat/>
    <w:uiPriority w:val="99"/>
    <w:rPr>
      <w:rFonts w:cs="Times New Roman"/>
    </w:rPr>
  </w:style>
  <w:style w:type="character" w:customStyle="1" w:styleId="26">
    <w:name w:val="HTML 预设格式 Char"/>
    <w:link w:val="8"/>
    <w:qFormat/>
    <w:locked/>
    <w:uiPriority w:val="99"/>
    <w:rPr>
      <w:rFonts w:ascii="宋体" w:hAnsi="宋体" w:eastAsia="宋体" w:cs="宋体"/>
      <w:kern w:val="0"/>
      <w:sz w:val="24"/>
      <w:szCs w:val="24"/>
    </w:rPr>
  </w:style>
  <w:style w:type="paragraph" w:customStyle="1" w:styleId="27">
    <w:name w:val="reader-word-layer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8">
    <w:name w:val="批注框文本 Char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29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</Pages>
  <Words>213</Words>
  <Characters>1220</Characters>
  <Lines>10</Lines>
  <Paragraphs>2</Paragraphs>
  <TotalTime>32</TotalTime>
  <ScaleCrop>false</ScaleCrop>
  <LinksUpToDate>false</LinksUpToDate>
  <CharactersWithSpaces>1431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2017-10-22T00:27:00Z</dcterms:created>
  <dc:creator>Windows 用户</dc:creator>
  <cp:lastModifiedBy>Administrator</cp:lastModifiedBy>
  <cp:lastPrinted>2020-10-24T08:06:00Z</cp:lastPrinted>
  <dcterms:modified xsi:type="dcterms:W3CDTF">2023-03-06T06:26:14Z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