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40" w:lineRule="exact"/>
        <w:jc w:val="center"/>
        <w:rPr>
          <w:rFonts w:hint="eastAsia" w:eastAsia="新宋体"/>
          <w:b/>
          <w:bCs w:val="0"/>
          <w:sz w:val="32"/>
          <w:szCs w:val="32"/>
        </w:rPr>
      </w:pPr>
      <w:r>
        <w:rPr>
          <w:rFonts w:hint="eastAsia" w:eastAsia="新宋体"/>
          <w:b/>
          <w:bCs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11137900</wp:posOffset>
            </wp:positionV>
            <wp:extent cx="317500" cy="3937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bCs w:val="0"/>
          <w:sz w:val="32"/>
          <w:szCs w:val="32"/>
        </w:rPr>
        <w:t>物理试题答案（202</w:t>
      </w:r>
      <w:r>
        <w:rPr>
          <w:rFonts w:hint="eastAsia" w:eastAsia="新宋体"/>
          <w:b/>
          <w:bCs w:val="0"/>
          <w:sz w:val="32"/>
          <w:szCs w:val="32"/>
          <w:lang w:val="en-US" w:eastAsia="zh-CN"/>
        </w:rPr>
        <w:t>2</w:t>
      </w:r>
      <w:r>
        <w:rPr>
          <w:rFonts w:hint="eastAsia" w:eastAsia="新宋体"/>
          <w:b/>
          <w:bCs w:val="0"/>
          <w:sz w:val="32"/>
          <w:szCs w:val="32"/>
        </w:rPr>
        <w:t>-11）</w:t>
      </w:r>
    </w:p>
    <w:p>
      <w:pPr>
        <w:ind w:left="840" w:hanging="843" w:hangingChars="400"/>
        <w:rPr>
          <w:rFonts w:hint="eastAsia" w:ascii="宋体" w:hAnsi="宋体"/>
          <w:b/>
          <w:bCs w:val="0"/>
          <w:sz w:val="21"/>
          <w:szCs w:val="21"/>
        </w:rPr>
      </w:pPr>
      <w:r>
        <w:rPr>
          <w:rFonts w:hint="eastAsia" w:ascii="宋体" w:hAnsi="宋体"/>
          <w:b/>
          <w:bCs w:val="0"/>
          <w:sz w:val="21"/>
          <w:szCs w:val="21"/>
        </w:rPr>
        <w:t>一、单项选择题（每小题2分，共20分．每小题只有一个选项是正确的）</w:t>
      </w:r>
    </w:p>
    <w:tbl>
      <w:tblPr>
        <w:tblStyle w:val="5"/>
        <w:tblW w:w="5937" w:type="dxa"/>
        <w:jc w:val="center"/>
        <w:tblInd w:w="11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93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1</w:t>
            </w:r>
          </w:p>
        </w:tc>
        <w:tc>
          <w:tcPr>
            <w:tcW w:w="593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2</w:t>
            </w:r>
          </w:p>
        </w:tc>
        <w:tc>
          <w:tcPr>
            <w:tcW w:w="593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3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4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5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6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7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8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9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93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A</w:t>
            </w:r>
          </w:p>
        </w:tc>
        <w:tc>
          <w:tcPr>
            <w:tcW w:w="593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C</w:t>
            </w:r>
          </w:p>
        </w:tc>
        <w:tc>
          <w:tcPr>
            <w:tcW w:w="593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C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A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594" w:type="dxa"/>
          </w:tcPr>
          <w:p>
            <w:pPr>
              <w:spacing w:before="156" w:beforeLines="50" w:line="340" w:lineRule="exact"/>
              <w:rPr>
                <w:rFonts w:hint="eastAsia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eastAsia="新宋体"/>
                <w:b w:val="0"/>
                <w:bCs/>
                <w:szCs w:val="21"/>
                <w:lang w:val="en-US" w:eastAsia="zh-CN"/>
              </w:rPr>
              <w:t>D</w:t>
            </w:r>
          </w:p>
        </w:tc>
      </w:tr>
    </w:tbl>
    <w:p>
      <w:pPr>
        <w:ind w:left="840" w:hanging="843" w:hangingChars="400"/>
        <w:rPr>
          <w:rFonts w:hint="eastAsia" w:ascii="宋体" w:hAnsi="宋体"/>
          <w:b/>
          <w:bCs w:val="0"/>
          <w:sz w:val="21"/>
          <w:szCs w:val="21"/>
        </w:rPr>
      </w:pPr>
      <w:r>
        <w:rPr>
          <w:rFonts w:hint="eastAsia" w:ascii="宋体" w:hAnsi="宋体"/>
          <w:b/>
          <w:bCs w:val="0"/>
          <w:sz w:val="21"/>
          <w:szCs w:val="21"/>
        </w:rPr>
        <w:t>二、多项选择题（每小题3分，共9分．每小题有两个或两个以上选项是正确的，选项不全但正确的得1分，有错误选项不得分）</w:t>
      </w:r>
    </w:p>
    <w:tbl>
      <w:tblPr>
        <w:tblStyle w:val="5"/>
        <w:tblW w:w="4505" w:type="dxa"/>
        <w:tblInd w:w="29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502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01" w:type="dxa"/>
          </w:tcPr>
          <w:p>
            <w:pPr>
              <w:spacing w:before="156" w:beforeLines="50" w:line="340" w:lineRule="exact"/>
              <w:jc w:val="center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11</w:t>
            </w:r>
          </w:p>
        </w:tc>
        <w:tc>
          <w:tcPr>
            <w:tcW w:w="1502" w:type="dxa"/>
          </w:tcPr>
          <w:p>
            <w:pPr>
              <w:spacing w:before="156" w:beforeLines="50" w:line="340" w:lineRule="exact"/>
              <w:jc w:val="center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12</w:t>
            </w:r>
          </w:p>
        </w:tc>
        <w:tc>
          <w:tcPr>
            <w:tcW w:w="1502" w:type="dxa"/>
          </w:tcPr>
          <w:p>
            <w:pPr>
              <w:spacing w:before="156" w:beforeLines="50" w:line="340" w:lineRule="exact"/>
              <w:jc w:val="center"/>
              <w:rPr>
                <w:rFonts w:hint="eastAsia" w:eastAsia="新宋体"/>
                <w:b w:val="0"/>
                <w:bCs/>
                <w:szCs w:val="21"/>
              </w:rPr>
            </w:pPr>
            <w:r>
              <w:rPr>
                <w:rFonts w:hint="eastAsia" w:eastAsia="新宋体"/>
                <w:b w:val="0"/>
                <w:bCs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ind w:left="840" w:hanging="840" w:hangingChars="400"/>
              <w:rPr>
                <w:rFonts w:hint="eastAsia" w:ascii="Times New Roman" w:hAnsi="Times New Roman" w:eastAsia="新宋体" w:cs="Times New Roman"/>
                <w:b w:val="0"/>
                <w:bCs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b w:val="0"/>
                <w:bCs/>
                <w:szCs w:val="21"/>
                <w:lang w:val="en-US" w:eastAsia="zh-CN"/>
              </w:rPr>
              <w:t>BCD</w:t>
            </w:r>
          </w:p>
        </w:tc>
        <w:tc>
          <w:tcPr>
            <w:tcW w:w="15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ind w:left="840" w:leftChars="200" w:hanging="420" w:hangingChars="200"/>
              <w:rPr>
                <w:rFonts w:hint="default" w:ascii="Times New Roman" w:hAnsi="Times New Roman" w:eastAsia="新宋体" w:cs="Times New Roma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新宋体" w:cs="Times New Roman"/>
                <w:b w:val="0"/>
                <w:bCs/>
                <w:szCs w:val="21"/>
                <w:lang w:val="en-US" w:eastAsia="zh-CN"/>
              </w:rPr>
              <w:t xml:space="preserve">AB </w:t>
            </w:r>
          </w:p>
        </w:tc>
        <w:tc>
          <w:tcPr>
            <w:tcW w:w="15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ind w:left="840" w:hanging="840" w:hangingChars="400"/>
              <w:rPr>
                <w:rFonts w:hint="default" w:ascii="Times New Roman" w:hAnsi="Times New Roman" w:eastAsia="新宋体" w:cs="Times New Roma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新宋体" w:cs="Times New Roman"/>
                <w:b w:val="0"/>
                <w:bCs/>
                <w:szCs w:val="21"/>
                <w:lang w:val="en-US" w:eastAsia="zh-CN"/>
              </w:rPr>
              <w:t>BCD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840" w:hanging="843" w:hangingChars="400"/>
        <w:rPr>
          <w:rFonts w:hint="eastAsia" w:ascii="宋体" w:hAnsi="宋体" w:eastAsia="宋体" w:cs="宋体"/>
          <w:b/>
          <w:bCs w:val="0"/>
          <w:szCs w:val="21"/>
        </w:rPr>
      </w:pPr>
      <w:r>
        <w:rPr>
          <w:rFonts w:hint="eastAsia" w:ascii="宋体" w:hAnsi="宋体" w:eastAsia="宋体" w:cs="宋体"/>
          <w:b/>
          <w:bCs w:val="0"/>
          <w:szCs w:val="21"/>
        </w:rPr>
        <w:t>三、填空题（每题2分，共20分）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840" w:hanging="840" w:hangingChars="400"/>
        <w:rPr>
          <w:rFonts w:hint="default" w:ascii="Times New Roman" w:hAnsi="Times New Roman" w:eastAsia="新宋体" w:cs="Times New Roman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Cs w:val="21"/>
        </w:rPr>
        <w:t xml:space="preserve">. </w:t>
      </w:r>
      <w:r>
        <w:rPr>
          <w:rFonts w:hint="eastAsia" w:ascii="宋体" w:hAnsi="宋体" w:eastAsia="宋体" w:cs="宋体"/>
          <w:b w:val="0"/>
          <w:bCs/>
          <w:szCs w:val="21"/>
          <w:lang w:eastAsia="zh-CN"/>
        </w:rPr>
        <w:t>有引力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几乎没有作用力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Cs w:val="21"/>
        </w:rPr>
        <w:t>1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.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大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；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不变       16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.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8；8  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17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.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 0.2；并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840" w:hanging="840" w:hangingChars="400"/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/>
          <w:szCs w:val="21"/>
        </w:rPr>
        <w:t>1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8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>.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 大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>；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横截面积越小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 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19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. 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L</w:t>
      </w:r>
      <w:r>
        <w:rPr>
          <w:rFonts w:hint="eastAsia" w:ascii="Times New Roman" w:hAnsi="Times New Roman" w:eastAsia="新宋体" w:cs="Times New Roman"/>
          <w:b w:val="0"/>
          <w:bCs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和L</w:t>
      </w:r>
      <w:r>
        <w:rPr>
          <w:rFonts w:hint="eastAsia" w:ascii="Times New Roman" w:hAnsi="Times New Roman" w:eastAsia="新宋体" w:cs="Times New Roman"/>
          <w:b w:val="0"/>
          <w:bCs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>；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1.2    20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.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 15；1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840" w:hanging="840" w:hangingChars="400"/>
        <w:rPr>
          <w:rFonts w:hint="eastAsia" w:ascii="Times New Roman" w:hAnsi="Times New Roman" w:eastAsia="新宋体" w:cs="Times New Roman"/>
          <w:b w:val="0"/>
          <w:bCs/>
          <w:szCs w:val="21"/>
        </w:rPr>
      </w:pP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21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. 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断路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；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L</w:t>
      </w:r>
      <w:r>
        <w:rPr>
          <w:rFonts w:hint="eastAsia" w:ascii="Times New Roman" w:hAnsi="Times New Roman" w:eastAsia="新宋体" w:cs="Times New Roman"/>
          <w:b w:val="0"/>
          <w:bCs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断路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(或ab间断路）         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22.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 3：5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；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5:2 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23. 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8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>；</w:t>
      </w:r>
      <w:r>
        <w:rPr>
          <w:rFonts w:hint="eastAsia" w:ascii="Times New Roman" w:hAnsi="Times New Roman" w:eastAsia="新宋体" w:cs="Times New Roman"/>
          <w:b w:val="0"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新宋体" w:cs="Times New Roman"/>
          <w:b w:val="0"/>
          <w:bCs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840" w:hanging="843" w:hangingChars="400"/>
        <w:rPr>
          <w:rFonts w:hint="eastAsia" w:ascii="宋体" w:hAnsi="宋体"/>
          <w:b/>
          <w:bCs w:val="0"/>
          <w:sz w:val="21"/>
          <w:szCs w:val="21"/>
        </w:rPr>
      </w:pPr>
      <w:r>
        <w:rPr>
          <w:rFonts w:hint="eastAsia" w:ascii="宋体" w:hAnsi="宋体"/>
          <w:b/>
          <w:bCs w:val="0"/>
          <w:sz w:val="21"/>
          <w:szCs w:val="21"/>
        </w:rPr>
        <w:t>四、实验与探究题（</w:t>
      </w:r>
      <w:r>
        <w:rPr>
          <w:rFonts w:hint="eastAsia" w:ascii="宋体" w:hAnsi="宋体"/>
          <w:b/>
          <w:bCs w:val="0"/>
          <w:sz w:val="21"/>
          <w:szCs w:val="21"/>
          <w:lang w:val="en-US" w:eastAsia="zh-CN"/>
        </w:rPr>
        <w:t>每题6分，</w:t>
      </w:r>
      <w:r>
        <w:rPr>
          <w:rFonts w:hint="eastAsia" w:ascii="宋体" w:hAnsi="宋体"/>
          <w:b/>
          <w:bCs w:val="0"/>
          <w:sz w:val="21"/>
          <w:szCs w:val="21"/>
        </w:rPr>
        <w:t>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840" w:hanging="840" w:hangingChars="400"/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</w:pPr>
      <w:r>
        <w:rPr>
          <w:rFonts w:hint="eastAsia" w:eastAsia="新宋体"/>
          <w:b w:val="0"/>
          <w:bCs/>
          <w:szCs w:val="21"/>
        </w:rPr>
        <w:t>24．（1）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  <w:t>秒表</w:t>
      </w:r>
      <w:r>
        <w:rPr>
          <w:rFonts w:hint="eastAsia" w:eastAsia="新宋体"/>
          <w:b w:val="0"/>
          <w:bCs/>
          <w:szCs w:val="21"/>
        </w:rPr>
        <w:t xml:space="preserve"> ；加热时间</w:t>
      </w:r>
      <w:r>
        <w:rPr>
          <w:rFonts w:hint="eastAsia" w:eastAsia="新宋体"/>
          <w:b w:val="0"/>
          <w:bCs/>
          <w:szCs w:val="21"/>
          <w:lang w:val="en-US" w:eastAsia="zh-CN"/>
        </w:rPr>
        <w:t>(</w:t>
      </w:r>
      <w:r>
        <w:rPr>
          <w:rFonts w:hint="eastAsia" w:eastAsia="新宋体"/>
          <w:b w:val="0"/>
          <w:bCs/>
          <w:szCs w:val="21"/>
        </w:rPr>
        <w:t>的长短</w:t>
      </w:r>
      <w:r>
        <w:rPr>
          <w:rFonts w:hint="eastAsia" w:eastAsia="新宋体"/>
          <w:b w:val="0"/>
          <w:bCs/>
          <w:szCs w:val="21"/>
          <w:lang w:val="en-US" w:eastAsia="zh-CN"/>
        </w:rPr>
        <w:t>)</w:t>
      </w:r>
      <w:r>
        <w:rPr>
          <w:rFonts w:hint="eastAsia" w:eastAsia="新宋体"/>
          <w:b w:val="0"/>
          <w:bCs/>
          <w:szCs w:val="21"/>
        </w:rPr>
        <w:t xml:space="preserve"> ；（2）</w:t>
      </w:r>
      <w:r>
        <w:rPr>
          <w:rFonts w:hint="eastAsia" w:eastAsia="新宋体"/>
          <w:b w:val="0"/>
          <w:bCs/>
          <w:szCs w:val="21"/>
          <w:lang w:val="en-US" w:eastAsia="zh-CN"/>
        </w:rPr>
        <w:t>初温</w:t>
      </w:r>
      <w:r>
        <w:rPr>
          <w:rFonts w:hint="eastAsia" w:eastAsia="新宋体"/>
          <w:b w:val="0"/>
          <w:bCs/>
          <w:szCs w:val="21"/>
        </w:rPr>
        <w:t>；（3）</w:t>
      </w:r>
      <w:r>
        <w:rPr>
          <w:rFonts w:hint="eastAsia" w:eastAsia="新宋体"/>
          <w:b w:val="0"/>
          <w:bCs/>
          <w:szCs w:val="21"/>
          <w:lang w:val="en-US" w:eastAsia="zh-CN"/>
        </w:rPr>
        <w:t>a； 1.575</w:t>
      </w:r>
      <w:r>
        <w:rPr>
          <w:rFonts w:hint="eastAsia" w:eastAsia="新宋体"/>
          <w:b w:val="0"/>
          <w:bCs/>
          <w:szCs w:val="21"/>
        </w:rPr>
        <w:t>×10</w:t>
      </w:r>
      <w:r>
        <w:rPr>
          <w:rFonts w:hint="eastAsia" w:eastAsia="新宋体"/>
          <w:b w:val="0"/>
          <w:bCs/>
          <w:szCs w:val="21"/>
          <w:vertAlign w:val="superscript"/>
          <w:lang w:val="en-US" w:eastAsia="zh-CN"/>
        </w:rPr>
        <w:t>3</w:t>
      </w:r>
      <w:r>
        <w:rPr>
          <w:rFonts w:hint="eastAsia" w:eastAsia="新宋体"/>
          <w:b w:val="0"/>
          <w:bCs/>
          <w:szCs w:val="21"/>
        </w:rPr>
        <w:t xml:space="preserve">  （</w:t>
      </w:r>
      <w:r>
        <w:rPr>
          <w:rFonts w:hint="eastAsia" w:eastAsia="新宋体"/>
          <w:b w:val="0"/>
          <w:bCs/>
          <w:szCs w:val="21"/>
          <w:lang w:val="en-US" w:eastAsia="zh-CN"/>
        </w:rPr>
        <w:t>4</w:t>
      </w:r>
      <w:r>
        <w:rPr>
          <w:rFonts w:hint="eastAsia" w:eastAsia="新宋体"/>
          <w:b w:val="0"/>
          <w:bCs/>
          <w:szCs w:val="21"/>
        </w:rPr>
        <w:t>）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  <w:t>该方案避免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840" w:hanging="840" w:hangingChars="400"/>
        <w:rPr>
          <w:rFonts w:hint="eastAsia" w:eastAsia="新宋体"/>
          <w:b w:val="0"/>
          <w:bCs/>
          <w:szCs w:val="21"/>
          <w:u w:val="none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  <w:t>两次加热，用同一热源加热确保在相等时间内吸收的热量相等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left"/>
        <w:textAlignment w:val="center"/>
        <w:rPr>
          <w:rFonts w:hint="eastAsia" w:eastAsia="新宋体"/>
          <w:b w:val="0"/>
          <w:bCs/>
          <w:szCs w:val="21"/>
          <w:lang w:val="en-US" w:eastAsia="zh-CN"/>
        </w:rPr>
      </w:pPr>
      <w:r>
        <w:rPr>
          <w:rFonts w:hint="eastAsia" w:eastAsia="新宋体"/>
          <w:b w:val="0"/>
          <w:bCs/>
          <w:szCs w:val="21"/>
          <w:lang w:val="en-US" w:eastAsia="zh-CN"/>
        </w:rPr>
        <w:t>25.</w:t>
      </w:r>
      <w:r>
        <w:rPr>
          <w:rFonts w:hint="eastAsia" w:eastAsia="新宋体"/>
          <w:b w:val="0"/>
          <w:bCs/>
          <w:szCs w:val="21"/>
        </w:rPr>
        <w:t>（1）</w:t>
      </w:r>
      <w:r>
        <w:rPr>
          <w:rFonts w:hint="eastAsia" w:eastAsia="新宋体"/>
          <w:b w:val="0"/>
          <w:bCs/>
          <w:szCs w:val="21"/>
          <w:lang w:val="en-US" w:eastAsia="zh-CN"/>
        </w:rPr>
        <w:t xml:space="preserve">调零    </w:t>
      </w:r>
      <w:r>
        <w:rPr>
          <w:rFonts w:hint="eastAsia" w:eastAsia="新宋体"/>
          <w:b w:val="0"/>
          <w:bCs/>
          <w:szCs w:val="21"/>
        </w:rPr>
        <w:t>（</w:t>
      </w:r>
      <w:r>
        <w:rPr>
          <w:rFonts w:hint="eastAsia" w:eastAsia="新宋体"/>
          <w:b w:val="0"/>
          <w:bCs/>
          <w:szCs w:val="21"/>
          <w:lang w:val="en-US" w:eastAsia="zh-CN"/>
        </w:rPr>
        <w:t>2</w:t>
      </w:r>
      <w:r>
        <w:rPr>
          <w:rFonts w:hint="eastAsia" w:eastAsia="新宋体"/>
          <w:b w:val="0"/>
          <w:bCs/>
          <w:szCs w:val="21"/>
        </w:rPr>
        <w:t>）</w:t>
      </w:r>
      <w:r>
        <w:rPr>
          <w:rFonts w:hint="eastAsia" w:eastAsia="新宋体"/>
          <w:b w:val="0"/>
          <w:bCs/>
          <w:szCs w:val="21"/>
          <w:lang w:val="en-US" w:eastAsia="zh-CN"/>
        </w:rPr>
        <w:t xml:space="preserve">选用相同规格的灯泡做实验；只测了一组实验数据，实验次数太少，得出的结论具有偶然性     </w:t>
      </w:r>
      <w:r>
        <w:rPr>
          <w:rFonts w:hint="eastAsia" w:eastAsia="新宋体"/>
          <w:b w:val="0"/>
          <w:bCs/>
          <w:szCs w:val="21"/>
        </w:rPr>
        <w:t>（</w:t>
      </w:r>
      <w:r>
        <w:rPr>
          <w:rFonts w:hint="eastAsia" w:eastAsia="新宋体"/>
          <w:b w:val="0"/>
          <w:bCs/>
          <w:szCs w:val="21"/>
          <w:lang w:val="en-US" w:eastAsia="zh-CN"/>
        </w:rPr>
        <w:t>3</w:t>
      </w:r>
      <w:r>
        <w:rPr>
          <w:rFonts w:hint="eastAsia" w:eastAsia="新宋体"/>
          <w:b w:val="0"/>
          <w:bCs/>
          <w:szCs w:val="21"/>
        </w:rPr>
        <w:t>）</w:t>
      </w:r>
      <w:r>
        <w:rPr>
          <w:rFonts w:hint="eastAsia" w:eastAsia="新宋体"/>
          <w:b w:val="0"/>
          <w:bCs/>
          <w:szCs w:val="21"/>
          <w:lang w:val="en-US" w:eastAsia="zh-CN"/>
        </w:rPr>
        <w:t xml:space="preserve">不能；电压表正负接线柱接反了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left"/>
        <w:textAlignment w:val="center"/>
        <w:rPr>
          <w:rFonts w:hint="default" w:eastAsia="新宋体"/>
          <w:b w:val="0"/>
          <w:bCs/>
          <w:szCs w:val="21"/>
          <w:lang w:val="en-US" w:eastAsia="zh-CN"/>
        </w:rPr>
      </w:pPr>
      <w:r>
        <w:rPr>
          <w:rFonts w:hint="eastAsia" w:eastAsia="新宋体"/>
          <w:b w:val="0"/>
          <w:bCs/>
          <w:szCs w:val="21"/>
        </w:rPr>
        <w:t>（</w:t>
      </w:r>
      <w:r>
        <w:rPr>
          <w:rFonts w:hint="eastAsia" w:eastAsia="新宋体"/>
          <w:b w:val="0"/>
          <w:bCs/>
          <w:szCs w:val="21"/>
          <w:lang w:val="en-US" w:eastAsia="zh-CN"/>
        </w:rPr>
        <w:t>4</w:t>
      </w:r>
      <w:r>
        <w:rPr>
          <w:rFonts w:hint="eastAsia" w:eastAsia="新宋体"/>
          <w:b w:val="0"/>
          <w:bCs/>
          <w:szCs w:val="21"/>
        </w:rPr>
        <w:t>）</w:t>
      </w:r>
      <w:r>
        <w:rPr>
          <w:rFonts w:hint="eastAsia" w:eastAsia="新宋体"/>
          <w:b w:val="0"/>
          <w:bCs/>
          <w:szCs w:val="21"/>
          <w:lang w:val="en-US" w:eastAsia="zh-CN"/>
        </w:rPr>
        <w:t>串联电路中总电压等于各用电器两端电压之和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left"/>
        <w:textAlignment w:val="center"/>
        <w:rPr>
          <w:rFonts w:hint="eastAsia" w:eastAsia="新宋体"/>
          <w:b w:val="0"/>
          <w:bCs/>
          <w:szCs w:val="21"/>
          <w:lang w:val="en-US" w:eastAsia="zh-CN"/>
        </w:rPr>
      </w:pPr>
      <w:r>
        <w:rPr>
          <w:rFonts w:hint="eastAsia" w:eastAsia="新宋体"/>
          <w:b w:val="0"/>
          <w:bCs/>
          <w:szCs w:val="21"/>
          <w:lang w:val="en-US" w:eastAsia="zh-CN"/>
        </w:rPr>
        <w:t>26.</w:t>
      </w:r>
      <w:r>
        <w:rPr>
          <w:rFonts w:hint="eastAsia" w:eastAsia="新宋体"/>
          <w:b w:val="0"/>
          <w:bCs/>
          <w:szCs w:val="21"/>
        </w:rPr>
        <w:t>（1）</w:t>
      </w:r>
      <w:r>
        <w:rPr>
          <w:rFonts w:hint="eastAsia" w:eastAsia="新宋体"/>
          <w:b w:val="0"/>
          <w:bCs/>
          <w:szCs w:val="21"/>
          <w:lang w:val="en-US" w:eastAsia="zh-CN"/>
        </w:rPr>
        <w:t>断开</w:t>
      </w:r>
      <w:r>
        <w:rPr>
          <w:rFonts w:hint="eastAsia" w:eastAsia="新宋体"/>
          <w:b w:val="0"/>
          <w:bCs/>
          <w:szCs w:val="21"/>
          <w:lang w:eastAsia="zh-CN"/>
        </w:rPr>
        <w:t>；</w:t>
      </w:r>
      <w:r>
        <w:rPr>
          <w:b w:val="0"/>
          <w:bCs/>
          <w:i w:val="0"/>
          <w:iCs w:val="0"/>
        </w:rPr>
        <w:t xml:space="preserve"> </w:t>
      </w:r>
      <w:r>
        <w:rPr>
          <w:rFonts w:ascii="Times New Roman" w:hAnsi="Times New Roman" w:eastAsia="Times New Roman" w:cs="Times New Roman"/>
          <w:b w:val="0"/>
          <w:bCs/>
          <w:i w:val="0"/>
          <w:iCs w:val="0"/>
        </w:rPr>
        <w:t>A</w:t>
      </w:r>
      <w:r>
        <w:rPr>
          <w:b w:val="0"/>
          <w:bCs/>
          <w:i w:val="0"/>
          <w:iCs w:val="0"/>
        </w:rPr>
        <w:t>    </w:t>
      </w:r>
      <w:r>
        <w:rPr>
          <w:rFonts w:hint="eastAsia" w:eastAsia="新宋体"/>
          <w:b w:val="0"/>
          <w:bCs/>
          <w:szCs w:val="21"/>
        </w:rPr>
        <w:t>（</w:t>
      </w:r>
      <w:r>
        <w:rPr>
          <w:rFonts w:hint="eastAsia" w:eastAsia="新宋体"/>
          <w:b w:val="0"/>
          <w:bCs/>
          <w:szCs w:val="21"/>
          <w:lang w:val="en-US" w:eastAsia="zh-CN"/>
        </w:rPr>
        <w:t>2</w:t>
      </w:r>
      <w:r>
        <w:rPr>
          <w:rFonts w:hint="eastAsia" w:eastAsia="新宋体"/>
          <w:b w:val="0"/>
          <w:bCs/>
          <w:szCs w:val="21"/>
        </w:rPr>
        <w:t>）</w:t>
      </w:r>
      <w:r>
        <w:rPr>
          <w:rFonts w:hint="eastAsia" w:eastAsia="新宋体"/>
          <w:b w:val="0"/>
          <w:bCs/>
          <w:szCs w:val="21"/>
          <w:lang w:val="en-US" w:eastAsia="zh-CN"/>
        </w:rPr>
        <w:t xml:space="preserve">断路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firstLine="210" w:firstLineChars="100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rFonts w:hint="eastAsia" w:eastAsia="新宋体"/>
          <w:b w:val="0"/>
          <w:bCs/>
          <w:szCs w:val="21"/>
          <w:lang w:val="en-US" w:eastAsia="zh-CN"/>
        </w:rPr>
        <w:t>（3）</w:t>
      </w:r>
      <w:r>
        <w:rPr>
          <w:b w:val="0"/>
          <w:bCs/>
        </w:rPr>
        <w:t>电</w:t>
      </w:r>
      <w:r>
        <w:rPr>
          <w:rFonts w:hint="eastAsia"/>
          <w:b w:val="0"/>
          <w:bCs/>
          <w:lang w:val="en-US" w:eastAsia="zh-CN"/>
        </w:rPr>
        <w:t>阻</w:t>
      </w:r>
      <w:r>
        <w:rPr>
          <w:b w:val="0"/>
          <w:bCs/>
        </w:rPr>
        <w:t>一定时，</w:t>
      </w:r>
      <w:r>
        <w:rPr>
          <w:rFonts w:hint="eastAsia"/>
          <w:b w:val="0"/>
          <w:bCs/>
          <w:lang w:val="en-US" w:eastAsia="zh-CN"/>
        </w:rPr>
        <w:t>通过导体的</w:t>
      </w:r>
      <w:r>
        <w:rPr>
          <w:b w:val="0"/>
          <w:bCs/>
        </w:rPr>
        <w:t>电流与</w:t>
      </w:r>
      <w:r>
        <w:rPr>
          <w:rFonts w:hint="eastAsia"/>
          <w:b w:val="0"/>
          <w:bCs/>
          <w:lang w:val="en-US" w:eastAsia="zh-CN"/>
        </w:rPr>
        <w:t>导体两端的</w:t>
      </w:r>
      <w:r>
        <w:rPr>
          <w:b w:val="0"/>
          <w:bCs/>
        </w:rPr>
        <w:t>电</w:t>
      </w:r>
      <w:r>
        <w:rPr>
          <w:rFonts w:hint="eastAsia"/>
          <w:b w:val="0"/>
          <w:bCs/>
          <w:lang w:val="en-US" w:eastAsia="zh-CN"/>
        </w:rPr>
        <w:t>压</w:t>
      </w:r>
      <w:r>
        <w:rPr>
          <w:b w:val="0"/>
          <w:bCs/>
        </w:rPr>
        <w:t>成</w:t>
      </w:r>
      <w:r>
        <w:rPr>
          <w:rFonts w:hint="eastAsia"/>
          <w:b w:val="0"/>
          <w:bCs/>
          <w:lang w:val="en-US" w:eastAsia="zh-CN"/>
        </w:rPr>
        <w:t>正</w:t>
      </w:r>
      <w:r>
        <w:rPr>
          <w:b w:val="0"/>
          <w:bCs/>
        </w:rPr>
        <w:t>比</w:t>
      </w:r>
      <w:r>
        <w:rPr>
          <w:rFonts w:hint="eastAsia"/>
          <w:b w:val="0"/>
          <w:bCs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/>
          <w:b w:val="0"/>
          <w:bCs/>
          <w:lang w:eastAsia="zh-CN"/>
        </w:rPr>
        <w:t>（</w:t>
      </w:r>
      <w:r>
        <w:rPr>
          <w:rFonts w:hint="eastAsia"/>
          <w:b w:val="0"/>
          <w:bCs/>
          <w:lang w:val="en-US" w:eastAsia="zh-CN"/>
        </w:rPr>
        <w:t>4</w:t>
      </w:r>
      <w:r>
        <w:rPr>
          <w:rFonts w:hint="eastAsia"/>
          <w:b w:val="0"/>
          <w:bCs/>
          <w:lang w:eastAsia="zh-CN"/>
        </w:rPr>
        <w:t>）</w:t>
      </w:r>
      <w:r>
        <w:rPr>
          <w:rFonts w:hint="eastAsia"/>
          <w:b w:val="0"/>
          <w:bCs/>
          <w:lang w:val="en-US" w:eastAsia="zh-CN"/>
        </w:rPr>
        <w:t>改变定值电阻两端的电压  （5）灯丝的电阻随温度的升高而增大，不是一个定值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left"/>
        <w:textAlignment w:val="center"/>
        <w:rPr>
          <w:rFonts w:hint="eastAsia" w:eastAsia="新宋体"/>
          <w:b w:val="0"/>
          <w:bCs/>
          <w:szCs w:val="21"/>
          <w:lang w:val="en-US" w:eastAsia="zh-CN"/>
        </w:rPr>
      </w:pPr>
      <w:r>
        <w:rPr>
          <w:rFonts w:hint="eastAsia" w:eastAsia="新宋体"/>
          <w:b w:val="0"/>
          <w:bCs/>
          <w:szCs w:val="21"/>
        </w:rPr>
        <w:t>2</w:t>
      </w:r>
      <w:r>
        <w:rPr>
          <w:rFonts w:hint="eastAsia" w:eastAsia="新宋体"/>
          <w:b w:val="0"/>
          <w:bCs/>
          <w:szCs w:val="21"/>
          <w:lang w:val="en-US" w:eastAsia="zh-CN"/>
        </w:rPr>
        <w:t>7</w:t>
      </w:r>
      <w:r>
        <w:rPr>
          <w:rFonts w:hint="eastAsia" w:eastAsia="新宋体"/>
          <w:b w:val="0"/>
          <w:bCs/>
          <w:szCs w:val="21"/>
        </w:rPr>
        <w:t>.</w:t>
      </w:r>
      <w:r>
        <w:rPr>
          <w:rFonts w:eastAsia="新宋体"/>
          <w:b w:val="0"/>
          <w:bCs/>
          <w:szCs w:val="21"/>
        </w:rPr>
        <w:t xml:space="preserve"> </w:t>
      </w:r>
      <w:r>
        <w:rPr>
          <w:rFonts w:hint="eastAsia" w:eastAsia="新宋体"/>
          <w:b w:val="0"/>
          <w:bCs/>
          <w:szCs w:val="21"/>
        </w:rPr>
        <w:t>（1）</w:t>
      </w:r>
      <w:r>
        <w:rPr>
          <w:rFonts w:hint="eastAsia" w:eastAsia="新宋体"/>
          <w:b w:val="0"/>
          <w:bCs/>
          <w:szCs w:val="21"/>
          <w:lang w:val="en-US" w:eastAsia="zh-CN"/>
        </w:rPr>
        <w:t>如右</w:t>
      </w:r>
      <w:r>
        <w:rPr>
          <w:rFonts w:hint="eastAsia" w:eastAsia="新宋体"/>
          <w:b w:val="0"/>
          <w:bCs/>
          <w:szCs w:val="21"/>
        </w:rPr>
        <w:t xml:space="preserve">图 </w:t>
      </w:r>
      <w:r>
        <w:rPr>
          <w:b w:val="0"/>
          <w:bCs/>
        </w:rPr>
        <w:t xml:space="preserve"> </w:t>
      </w:r>
      <w:r>
        <w:rPr>
          <w:rFonts w:hint="eastAsia" w:eastAsia="新宋体"/>
          <w:b w:val="0"/>
          <w:bCs/>
          <w:szCs w:val="21"/>
        </w:rPr>
        <w:t>（</w:t>
      </w:r>
      <w:r>
        <w:rPr>
          <w:rFonts w:hint="eastAsia" w:eastAsia="新宋体"/>
          <w:b w:val="0"/>
          <w:bCs/>
          <w:szCs w:val="21"/>
          <w:lang w:val="en-US" w:eastAsia="zh-CN"/>
        </w:rPr>
        <w:t>2</w:t>
      </w:r>
      <w:r>
        <w:rPr>
          <w:rFonts w:hint="eastAsia" w:eastAsia="新宋体"/>
          <w:b w:val="0"/>
          <w:bCs/>
          <w:szCs w:val="21"/>
        </w:rPr>
        <w:t>）</w:t>
      </w:r>
      <w:r>
        <w:rPr>
          <w:b w:val="0"/>
          <w:bCs/>
        </w:rPr>
        <w:t> </w:t>
      </w:r>
      <w:r>
        <w:rPr>
          <w:rFonts w:hint="eastAsia" w:eastAsia="新宋体"/>
          <w:b w:val="0"/>
          <w:bCs/>
          <w:szCs w:val="21"/>
        </w:rPr>
        <w:t>R</w:t>
      </w:r>
      <w:r>
        <w:rPr>
          <w:rFonts w:hint="eastAsia" w:eastAsia="新宋体"/>
          <w:b w:val="0"/>
          <w:bCs/>
          <w:szCs w:val="21"/>
          <w:vertAlign w:val="subscript"/>
          <w:lang w:val="en-US" w:eastAsia="zh-CN"/>
        </w:rPr>
        <w:t>=</w:t>
      </w:r>
      <w:r>
        <w:rPr>
          <w:rFonts w:hint="eastAsia" w:eastAsia="新宋体"/>
          <w:b w:val="0"/>
          <w:bCs/>
          <w:szCs w:val="21"/>
          <w:lang w:val="en-US" w:eastAsia="zh-CN"/>
        </w:rPr>
        <w:t>U</w:t>
      </w:r>
      <w:r>
        <w:rPr>
          <w:rFonts w:hint="eastAsia" w:eastAsia="新宋体"/>
          <w:b w:val="0"/>
          <w:bCs/>
          <w:szCs w:val="21"/>
        </w:rPr>
        <w:t xml:space="preserve">/ </w:t>
      </w:r>
      <w:r>
        <w:rPr>
          <w:rFonts w:hint="eastAsia" w:eastAsia="新宋体"/>
          <w:b w:val="0"/>
          <w:bCs/>
          <w:szCs w:val="21"/>
          <w:lang w:val="en-US" w:eastAsia="zh-CN"/>
        </w:rPr>
        <w:t>I</w:t>
      </w:r>
      <w:r>
        <w:rPr>
          <w:b w:val="0"/>
          <w:bCs/>
        </w:rPr>
        <w:t> </w:t>
      </w:r>
      <w:r>
        <w:rPr>
          <w:rFonts w:hint="eastAsia"/>
          <w:b w:val="0"/>
          <w:bCs/>
          <w:lang w:val="en-US" w:eastAsia="zh-CN"/>
        </w:rPr>
        <w:t xml:space="preserve">    </w:t>
      </w:r>
      <w:r>
        <w:rPr>
          <w:rFonts w:hint="eastAsia" w:eastAsia="新宋体"/>
          <w:b w:val="0"/>
          <w:bCs/>
          <w:szCs w:val="21"/>
        </w:rPr>
        <w:t>（3）</w:t>
      </w:r>
      <w:r>
        <w:rPr>
          <w:rFonts w:hint="eastAsia" w:eastAsia="新宋体"/>
          <w:b w:val="0"/>
          <w:bCs/>
          <w:lang w:val="en-US" w:eastAsia="zh-CN"/>
        </w:rPr>
        <w:t>5</w:t>
      </w:r>
      <w:r>
        <w:rPr>
          <w:b w:val="0"/>
          <w:bCs/>
        </w:rPr>
        <w:t xml:space="preserve">  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 w:eastAsia="新宋体"/>
          <w:b w:val="0"/>
          <w:bCs/>
          <w:szCs w:val="21"/>
        </w:rPr>
        <w:t>（4）</w:t>
      </w:r>
      <w:r>
        <w:rPr>
          <w:rFonts w:hint="eastAsia" w:eastAsia="新宋体"/>
          <w:b w:val="0"/>
          <w:bCs/>
          <w:szCs w:val="21"/>
          <w:lang w:val="en-US" w:eastAsia="zh-CN"/>
        </w:rPr>
        <w:t xml:space="preserve">取平均值，减小误差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left"/>
        <w:textAlignment w:val="center"/>
        <w:rPr>
          <w:b w:val="0"/>
          <w:bCs/>
          <w:i w:val="0"/>
          <w:iCs w:val="0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6" o:spid="_x0000_s1025" o:spt="75" alt="菁优网：http://www.jyeoo.com" type="#_x0000_t75" style="position:absolute;left:0pt;margin-left:280.05pt;margin-top:11.15pt;height:55.65pt;width:95.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菁优网：http://www.jyeoo.com"/>
            <o:lock v:ext="edit" aspectratio="t"/>
            <w10:wrap type="square"/>
          </v:shape>
        </w:pict>
      </w:r>
      <w:r>
        <w:rPr>
          <w:sz w:val="21"/>
        </w:rPr>
        <w:pict>
          <v:shape id="文本框 7" o:spid="_x0000_s1026" o:spt="202" type="#_x0000_t202" style="position:absolute;left:0pt;margin-left:270.1pt;margin-top:4.35pt;height:74.05pt;width:106.25pt;z-index:-251657216;mso-width-relative:page;mso-height-relative:page;" fillcolor="#FFFFFF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eastAsia="新宋体"/>
          <w:b w:val="0"/>
          <w:bCs/>
          <w:szCs w:val="21"/>
          <w:lang w:val="en-US" w:eastAsia="zh-CN"/>
        </w:rPr>
        <w:t>（5）将电压表并联在滑动变阻器两端</w:t>
      </w:r>
      <w:r>
        <w:rPr>
          <w:b w:val="0"/>
          <w:bCs/>
        </w:rPr>
        <w:t>  </w:t>
      </w:r>
      <w:r>
        <w:rPr>
          <w:b w:val="0"/>
          <w:bCs/>
          <w:i w:val="0"/>
          <w:iCs w:val="0"/>
        </w:rPr>
        <w:t xml:space="preserve"> 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left"/>
        <w:textAlignment w:val="center"/>
        <w:rPr>
          <w:rFonts w:hint="eastAsia" w:eastAsia="新宋体"/>
          <w:b w:val="0"/>
          <w:bCs/>
          <w:szCs w:val="21"/>
          <w:vertAlign w:val="subscript"/>
          <w:lang w:val="en-US" w:eastAsia="zh-CN"/>
        </w:rPr>
      </w:pPr>
      <w:r>
        <w:rPr>
          <w:rFonts w:hint="eastAsia" w:eastAsia="新宋体"/>
          <w:b w:val="0"/>
          <w:bCs/>
          <w:szCs w:val="21"/>
        </w:rPr>
        <w:t>（</w:t>
      </w:r>
      <w:r>
        <w:rPr>
          <w:rFonts w:hint="eastAsia" w:eastAsia="新宋体"/>
          <w:b w:val="0"/>
          <w:bCs/>
          <w:szCs w:val="21"/>
          <w:lang w:val="en-US" w:eastAsia="zh-CN"/>
        </w:rPr>
        <w:t>6</w:t>
      </w:r>
      <w:r>
        <w:rPr>
          <w:rFonts w:hint="eastAsia" w:eastAsia="新宋体"/>
          <w:b w:val="0"/>
          <w:bCs/>
          <w:szCs w:val="21"/>
        </w:rPr>
        <w:t>）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  <w:lang w:val="en-US" w:eastAsia="zh-CN"/>
        </w:rPr>
        <w:t xml:space="preserve"> U</w:t>
      </w:r>
      <w:r>
        <w:rPr>
          <w:rFonts w:hint="eastAsia" w:eastAsia="新宋体"/>
          <w:b w:val="0"/>
          <w:bCs/>
          <w:szCs w:val="21"/>
          <w:vertAlign w:val="subscript"/>
          <w:lang w:val="en-US" w:eastAsia="zh-CN"/>
        </w:rPr>
        <w:t>2</w:t>
      </w:r>
      <w:r>
        <w:rPr>
          <w:rFonts w:hint="eastAsia" w:eastAsia="新宋体"/>
          <w:b w:val="0"/>
          <w:bCs/>
          <w:szCs w:val="21"/>
        </w:rPr>
        <w:t>R</w:t>
      </w:r>
      <w:r>
        <w:rPr>
          <w:rFonts w:hint="eastAsia" w:eastAsia="新宋体"/>
          <w:b w:val="0"/>
          <w:bCs/>
          <w:szCs w:val="21"/>
          <w:vertAlign w:val="subscript"/>
        </w:rPr>
        <w:t>0</w:t>
      </w:r>
      <w:r>
        <w:rPr>
          <w:rFonts w:hint="eastAsia" w:eastAsia="新宋体"/>
          <w:b w:val="0"/>
          <w:bCs/>
          <w:szCs w:val="21"/>
        </w:rPr>
        <w:t>/</w:t>
      </w:r>
      <w:r>
        <w:rPr>
          <w:rFonts w:hint="eastAsia" w:eastAsia="新宋体"/>
          <w:b w:val="0"/>
          <w:bCs/>
          <w:szCs w:val="21"/>
          <w:lang w:eastAsia="zh-CN"/>
        </w:rPr>
        <w:t>（</w:t>
      </w:r>
      <w:r>
        <w:rPr>
          <w:rFonts w:hint="eastAsia" w:eastAsia="新宋体"/>
          <w:b w:val="0"/>
          <w:bCs/>
          <w:szCs w:val="21"/>
          <w:lang w:val="en-US" w:eastAsia="zh-CN"/>
        </w:rPr>
        <w:t>U</w:t>
      </w:r>
      <w:r>
        <w:rPr>
          <w:rFonts w:hint="eastAsia" w:eastAsia="新宋体"/>
          <w:b w:val="0"/>
          <w:bCs/>
          <w:szCs w:val="21"/>
          <w:vertAlign w:val="subscript"/>
          <w:lang w:val="en-US" w:eastAsia="zh-CN"/>
        </w:rPr>
        <w:t>1</w:t>
      </w:r>
      <w:r>
        <w:rPr>
          <w:rFonts w:hint="eastAsia" w:eastAsia="新宋体"/>
          <w:b w:val="0"/>
          <w:bCs/>
          <w:szCs w:val="21"/>
        </w:rPr>
        <w:t>﹣</w:t>
      </w:r>
      <w:r>
        <w:rPr>
          <w:rFonts w:hint="eastAsia" w:eastAsia="新宋体"/>
          <w:b w:val="0"/>
          <w:bCs/>
          <w:szCs w:val="21"/>
          <w:lang w:val="en-US" w:eastAsia="zh-CN"/>
        </w:rPr>
        <w:t>U</w:t>
      </w:r>
      <w:r>
        <w:rPr>
          <w:rFonts w:hint="eastAsia" w:eastAsia="新宋体"/>
          <w:b w:val="0"/>
          <w:bCs/>
          <w:szCs w:val="21"/>
          <w:vertAlign w:val="subscript"/>
        </w:rPr>
        <w:t xml:space="preserve"> </w:t>
      </w:r>
      <w:r>
        <w:rPr>
          <w:rFonts w:hint="eastAsia" w:eastAsia="新宋体"/>
          <w:b w:val="0"/>
          <w:bCs/>
          <w:szCs w:val="21"/>
          <w:vertAlign w:val="subscript"/>
          <w:lang w:val="en-US" w:eastAsia="zh-CN"/>
        </w:rPr>
        <w:t>2</w:t>
      </w:r>
      <w:r>
        <w:rPr>
          <w:rFonts w:hint="eastAsia" w:eastAsia="新宋体"/>
          <w:b w:val="0"/>
          <w:bCs/>
          <w:szCs w:val="21"/>
          <w:vertAlign w:val="subscript"/>
          <w:lang w:val="en-US" w:eastAsia="zh-CN"/>
        </w:rPr>
        <w:tab/>
      </w:r>
      <w:r>
        <w:rPr>
          <w:rFonts w:hint="eastAsia" w:eastAsia="新宋体"/>
          <w:b w:val="0"/>
          <w:bCs/>
          <w:szCs w:val="21"/>
          <w:lang w:eastAsia="zh-CN"/>
        </w:rPr>
        <w:t>）</w:t>
      </w:r>
      <w:r>
        <w:rPr>
          <w:rFonts w:hint="eastAsia" w:eastAsia="新宋体"/>
          <w:b w:val="0"/>
          <w:bCs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五、分析与交流题（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每题5</w:t>
      </w:r>
      <w:r>
        <w:rPr>
          <w:rFonts w:hint="eastAsia" w:ascii="宋体" w:hAnsi="宋体"/>
          <w:b w:val="0"/>
          <w:bCs/>
          <w:sz w:val="24"/>
        </w:rPr>
        <w:t>分，共10分）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b w:val="0"/>
          <w:bCs/>
        </w:rPr>
      </w:pPr>
      <w:r>
        <w:rPr>
          <w:rFonts w:hint="eastAsia" w:hAnsi="Times New Roman" w:eastAsia="新宋体"/>
          <w:b w:val="0"/>
          <w:bCs/>
          <w:szCs w:val="21"/>
        </w:rPr>
        <w:t>2</w:t>
      </w:r>
      <w:r>
        <w:rPr>
          <w:rFonts w:hint="eastAsia" w:hAnsi="Times New Roman" w:eastAsia="新宋体"/>
          <w:b w:val="0"/>
          <w:bCs/>
          <w:szCs w:val="21"/>
          <w:lang w:val="en-US" w:eastAsia="zh-CN"/>
        </w:rPr>
        <w:t>8</w:t>
      </w:r>
      <w:r>
        <w:rPr>
          <w:rFonts w:hint="eastAsia" w:hAnsi="Times New Roman" w:eastAsia="新宋体"/>
          <w:b w:val="0"/>
          <w:bCs/>
          <w:szCs w:val="21"/>
        </w:rPr>
        <w:t>.</w:t>
      </w:r>
      <w:r>
        <w:rPr>
          <w:rFonts w:hAnsi="Times New Roman" w:eastAsia="新宋体"/>
          <w:b w:val="0"/>
          <w:bCs/>
          <w:szCs w:val="21"/>
        </w:rPr>
        <w:t xml:space="preserve"> </w:t>
      </w:r>
      <w:r>
        <w:rPr>
          <w:b w:val="0"/>
          <w:bCs/>
        </w:rPr>
        <w:t>  </w:t>
      </w:r>
      <w:r>
        <w:rPr>
          <w:rFonts w:hint="eastAsia"/>
          <w:b w:val="0"/>
          <w:bCs/>
          <w:lang w:eastAsia="zh-CN"/>
        </w:rPr>
        <w:t>（</w:t>
      </w:r>
      <w:r>
        <w:rPr>
          <w:rFonts w:hint="eastAsia"/>
          <w:b w:val="0"/>
          <w:bCs/>
          <w:lang w:val="en-US" w:eastAsia="zh-CN"/>
        </w:rPr>
        <w:t>1</w:t>
      </w:r>
      <w:r>
        <w:rPr>
          <w:rFonts w:hint="eastAsia"/>
          <w:b w:val="0"/>
          <w:bCs/>
          <w:lang w:eastAsia="zh-CN"/>
        </w:rPr>
        <w:t>）</w:t>
      </w:r>
      <w:r>
        <w:rPr>
          <w:b w:val="0"/>
          <w:bCs/>
        </w:rPr>
        <w:t xml:space="preserve">单向导电     </w:t>
      </w:r>
      <w:r>
        <w:rPr>
          <w:rFonts w:ascii="Times New Roman" w:hAnsi="Times New Roman" w:eastAsia="Times New Roman" w:cs="Times New Roman"/>
          <w:b w:val="0"/>
          <w:bCs/>
          <w:i/>
        </w:rPr>
        <w:t>B</w:t>
      </w:r>
      <w:r>
        <w:rPr>
          <w:b w:val="0"/>
          <w:bCs/>
        </w:rPr>
        <w:t>     化学     </w:t>
      </w:r>
      <w:r>
        <w:rPr>
          <w:rFonts w:hint="eastAsia"/>
          <w:b w:val="0"/>
          <w:bCs/>
          <w:lang w:eastAsia="zh-CN"/>
        </w:rPr>
        <w:t>（</w:t>
      </w:r>
      <w:r>
        <w:rPr>
          <w:rFonts w:hint="eastAsia"/>
          <w:b w:val="0"/>
          <w:bCs/>
          <w:lang w:val="en-US" w:eastAsia="zh-CN"/>
        </w:rPr>
        <w:t>2</w:t>
      </w:r>
      <w:r>
        <w:rPr>
          <w:rFonts w:hint="eastAsia"/>
          <w:b w:val="0"/>
          <w:bCs/>
          <w:lang w:eastAsia="zh-CN"/>
        </w:rPr>
        <w:t>）</w:t>
      </w:r>
      <w:r>
        <w:rPr>
          <w:b w:val="0"/>
          <w:bCs/>
        </w:rPr>
        <w:t xml:space="preserve"> C    </w:t>
      </w:r>
      <w:r>
        <w:rPr>
          <w:rFonts w:hint="eastAsia"/>
          <w:b w:val="0"/>
          <w:bCs/>
          <w:lang w:eastAsia="zh-CN"/>
        </w:rPr>
        <w:t>（</w:t>
      </w:r>
      <w:r>
        <w:rPr>
          <w:rFonts w:hint="eastAsia"/>
          <w:b w:val="0"/>
          <w:bCs/>
          <w:lang w:val="en-US" w:eastAsia="zh-CN"/>
        </w:rPr>
        <w:t>3</w:t>
      </w:r>
      <w:r>
        <w:rPr>
          <w:rFonts w:hint="eastAsia"/>
          <w:b w:val="0"/>
          <w:bCs/>
          <w:lang w:eastAsia="zh-CN"/>
        </w:rPr>
        <w:t>）</w:t>
      </w:r>
      <w:r>
        <w:rPr>
          <w:b w:val="0"/>
          <w:bCs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right="0"/>
        <w:textAlignment w:val="auto"/>
        <w:rPr>
          <w:rFonts w:hint="eastAsia" w:eastAsia="宋体"/>
          <w:b w:val="0"/>
          <w:bCs/>
          <w:lang w:eastAsia="zh-CN"/>
        </w:rPr>
      </w:pPr>
      <w:r>
        <w:rPr>
          <w:rFonts w:hint="eastAsia" w:eastAsia="新宋体"/>
          <w:b w:val="0"/>
          <w:bCs/>
          <w:szCs w:val="21"/>
        </w:rPr>
        <w:t>2</w:t>
      </w:r>
      <w:r>
        <w:rPr>
          <w:rFonts w:hint="eastAsia" w:eastAsia="新宋体"/>
          <w:b w:val="0"/>
          <w:bCs/>
          <w:szCs w:val="21"/>
          <w:lang w:val="en-US" w:eastAsia="zh-CN"/>
        </w:rPr>
        <w:t>9.</w:t>
      </w:r>
      <w:r>
        <w:rPr>
          <w:rFonts w:eastAsia="新宋体"/>
          <w:b w:val="0"/>
          <w:bCs/>
          <w:szCs w:val="21"/>
        </w:rPr>
        <w:t xml:space="preserve"> </w:t>
      </w:r>
      <w:r>
        <w:rPr>
          <w:b w:val="0"/>
          <w:bCs/>
        </w:rPr>
        <w:t>水的比热容</w:t>
      </w:r>
      <w:r>
        <w:rPr>
          <w:rFonts w:hint="eastAsia"/>
          <w:b w:val="0"/>
          <w:bCs/>
          <w:lang w:val="en-US" w:eastAsia="zh-CN"/>
        </w:rPr>
        <w:t>大于沙子</w:t>
      </w:r>
      <w:r>
        <w:rPr>
          <w:b w:val="0"/>
          <w:bCs/>
        </w:rPr>
        <w:t>的比热容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  <w:r>
        <w:rPr>
          <w:b w:val="0"/>
          <w:bCs/>
        </w:rPr>
        <w:t>，根据</w:t>
      </w:r>
      <w:r>
        <w:rPr>
          <w:b w:val="0"/>
          <w:bCs/>
        </w:rPr>
        <w:object>
          <v:shape id="_x0000_i1025" o:spt="75" alt="eqId7d8cbb39671832542069bbbdb26543f8" type="#_x0000_t75" style="height:12.2pt;width:43.1pt;" o:ole="t" filled="f" o:preferrelative="t" stroked="f" coordsize="21600,21600">
            <v:path/>
            <v:fill on="f" focussize="0,0"/>
            <v:stroke on="f" joinstyle="miter"/>
            <v:imagedata r:id="rId9" o:title="eqId7d8cbb39671832542069bbbdb26543f8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b w:val="0"/>
          <w:bCs/>
        </w:rPr>
        <w:t>可知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  <w:r>
        <w:rPr>
          <w:b w:val="0"/>
          <w:bCs/>
        </w:rPr>
        <w:t>，</w:t>
      </w:r>
      <w:r>
        <w:rPr>
          <w:rFonts w:hint="eastAsia" w:eastAsia="新宋体"/>
          <w:b w:val="0"/>
          <w:bCs/>
          <w:szCs w:val="21"/>
          <w:lang w:val="en-US" w:eastAsia="zh-CN"/>
        </w:rPr>
        <w:t>在质量相同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  <w:r>
        <w:rPr>
          <w:rFonts w:hint="eastAsia" w:eastAsia="新宋体"/>
          <w:b w:val="0"/>
          <w:bCs/>
          <w:szCs w:val="21"/>
          <w:lang w:val="en-US" w:eastAsia="zh-CN"/>
        </w:rPr>
        <w:t>，</w:t>
      </w:r>
      <w:r>
        <w:rPr>
          <w:b w:val="0"/>
          <w:bCs/>
        </w:rPr>
        <w:t>在同样的日照条件下，</w:t>
      </w:r>
      <w:r>
        <w:rPr>
          <w:rFonts w:hint="eastAsia"/>
          <w:b w:val="0"/>
          <w:bCs/>
          <w:lang w:val="en-US" w:eastAsia="zh-CN"/>
        </w:rPr>
        <w:t>水和沙子</w:t>
      </w:r>
      <w:r>
        <w:rPr>
          <w:b w:val="0"/>
          <w:bCs/>
        </w:rPr>
        <w:t>吸收相同的热量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  <w:r>
        <w:rPr>
          <w:b w:val="0"/>
          <w:bCs/>
        </w:rPr>
        <w:t>，水</w:t>
      </w:r>
      <w:r>
        <w:rPr>
          <w:rFonts w:hint="eastAsia"/>
          <w:b w:val="0"/>
          <w:bCs/>
          <w:lang w:eastAsia="zh-CN"/>
        </w:rPr>
        <w:t>升高的温度少</w:t>
      </w:r>
      <w:r>
        <w:rPr>
          <w:b w:val="0"/>
          <w:bCs/>
        </w:rPr>
        <w:t>，沙子</w:t>
      </w:r>
      <w:r>
        <w:rPr>
          <w:rFonts w:hint="eastAsia"/>
          <w:b w:val="0"/>
          <w:bCs/>
          <w:lang w:eastAsia="zh-CN"/>
        </w:rPr>
        <w:t>温度升高的多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  <w:r>
        <w:rPr>
          <w:b w:val="0"/>
          <w:bCs/>
        </w:rPr>
        <w:t>，所以海水凉，沙子烫</w:t>
      </w:r>
      <w:r>
        <w:rPr>
          <w:rFonts w:hint="eastAsia"/>
          <w:b w:val="0"/>
          <w:bCs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960" w:hanging="960" w:hangingChars="400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六、综合与应用题（29题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8</w:t>
      </w:r>
      <w:r>
        <w:rPr>
          <w:rFonts w:hint="eastAsia" w:ascii="宋体" w:hAnsi="宋体"/>
          <w:b w:val="0"/>
          <w:bCs/>
          <w:sz w:val="24"/>
        </w:rPr>
        <w:t>分，30题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9</w:t>
      </w:r>
      <w:r>
        <w:rPr>
          <w:rFonts w:hint="eastAsia" w:ascii="宋体" w:hAnsi="宋体"/>
          <w:b w:val="0"/>
          <w:bCs/>
          <w:sz w:val="24"/>
        </w:rPr>
        <w:t>分，共17分）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eastAsia="新宋体"/>
          <w:b w:val="0"/>
          <w:bCs/>
          <w:szCs w:val="21"/>
          <w:lang w:val="en-US" w:eastAsia="zh-CN"/>
        </w:rPr>
        <w:t>30</w:t>
      </w:r>
      <w:r>
        <w:rPr>
          <w:rFonts w:hint="eastAsia" w:eastAsia="新宋体"/>
          <w:b w:val="0"/>
          <w:bCs/>
          <w:szCs w:val="21"/>
        </w:rPr>
        <w:t xml:space="preserve">. 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（1）水的体积V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＝40L＝40dm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＝0.04m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由</w:t>
      </w:r>
      <w:r>
        <w:rPr>
          <w:rFonts w:ascii="Cambria Math" w:hAnsi="Cambria Math" w:eastAsia="Cambria Math"/>
          <w:b w:val="0"/>
          <w:bCs/>
          <w:sz w:val="21"/>
          <w:szCs w:val="21"/>
        </w:rPr>
        <w:t>ρ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22"/>
        </w:rPr>
        <w:pict>
          <v:shape id="_x0000_i1026" o:spt="75" type="#_x0000_t75" style="height:27.5pt;width:9.7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可得水的质量：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rFonts w:ascii="Cambria Math" w:hAnsi="Cambria Math" w:eastAsia="Cambria Math"/>
          <w:b w:val="0"/>
          <w:bCs/>
          <w:sz w:val="21"/>
          <w:szCs w:val="21"/>
        </w:rPr>
        <w:t>ρ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V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＝1.0×10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kg/m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×0.04m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＝40kg，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水吸收的热量：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Q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吸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＝cm△t＝4.2×10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J/（kg•℃）×40kg×（40℃﹣15℃）＝4.2×10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J；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（2）消耗天然气的体积：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V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气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＝2366.04m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﹣2365.89m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＝0.15m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天然气完全燃烧放出的热量：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Q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放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＝qV＝3.5×10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J/m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×0.15m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＝5.25×10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J；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）该热水器的热效率：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ascii="Cambria Math" w:hAnsi="Cambria Math" w:eastAsia="Cambria Math"/>
          <w:b w:val="0"/>
          <w:bCs/>
          <w:sz w:val="21"/>
          <w:szCs w:val="21"/>
        </w:rPr>
        <w:t>η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30"/>
        </w:rPr>
        <w:pict>
          <v:shape id="_x0000_i1027" o:spt="75" type="#_x0000_t75" style="height:33.95pt;width:20.9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30"/>
        </w:rPr>
        <w:pict>
          <v:shape id="_x0000_i1028" o:spt="75" type="#_x0000_t75" style="height:34.65pt;width:68.8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×100%＝80%，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所以铭牌上标注的热水器效率是准确的。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/>
        <w:rPr>
          <w:b w:val="0"/>
          <w:bCs/>
        </w:rPr>
      </w:pPr>
      <w:r>
        <w:rPr>
          <w:rFonts w:hint="eastAsia" w:eastAsia="新宋体"/>
          <w:b w:val="0"/>
          <w:bCs/>
          <w:szCs w:val="21"/>
          <w:lang w:val="en-US" w:eastAsia="zh-CN"/>
        </w:rPr>
        <w:t>31</w:t>
      </w:r>
      <w:r>
        <w:rPr>
          <w:rFonts w:hint="eastAsia" w:eastAsia="新宋体"/>
          <w:b w:val="0"/>
          <w:bCs/>
          <w:szCs w:val="21"/>
        </w:rPr>
        <w:t xml:space="preserve">. 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（1）当酒精气体的浓度为0时，R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的电阻为60</w:t>
      </w:r>
      <w:r>
        <w:rPr>
          <w:rFonts w:ascii="Cambria Math" w:hAnsi="Cambria Math" w:eastAsia="Cambria Math"/>
          <w:b w:val="0"/>
          <w:bCs/>
          <w:sz w:val="21"/>
          <w:szCs w:val="21"/>
        </w:rPr>
        <w:t>Ω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，此时电压表的示数为6V，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由于串联电路中各处的电流相等，电流表的示数：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I＝I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30"/>
        </w:rPr>
        <w:pict>
          <v:shape id="_x0000_i1029" o:spt="75" type="#_x0000_t75" style="height:34.55pt;width:15.75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22"/>
        </w:rPr>
        <w:pict>
          <v:shape id="_x0000_i1030" o:spt="75" type="#_x0000_t75" style="height:27pt;width:27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＝0.1A；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（2）根据串联电路中总电压等于各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用电器两端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电压之和可知：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此时R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两端的电压：U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＝U﹣U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V﹣6V＝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所以，滑动变阻器R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的电阻值：R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23"/>
        </w:rPr>
        <w:pict>
          <v:shape id="_x0000_i1031" o:spt="75" type="#_x0000_t75" style="height:30.6pt;width:15.7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＝2V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/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0.1A＝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0</w:t>
      </w:r>
      <w:r>
        <w:rPr>
          <w:rFonts w:ascii="Cambria Math" w:hAnsi="Cambria Math" w:eastAsia="Cambria Math"/>
          <w:b w:val="0"/>
          <w:bCs/>
          <w:sz w:val="21"/>
          <w:szCs w:val="21"/>
        </w:rPr>
        <w:t>Ω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；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/>
        <w:rPr>
          <w:rFonts w:hint="eastAsia" w:ascii="Times New Roman" w:hAnsi="Times New Roman" w:eastAsia="新宋体"/>
          <w:b w:val="0"/>
          <w:bCs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调零后，R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的电阻保持不变，电流表的示数达到0.2A，此时R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两端电压：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 w:rightChars="0" w:firstLine="630" w:firstLineChars="30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U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′＝IR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＝0.2A×20</w:t>
      </w:r>
      <w:r>
        <w:rPr>
          <w:rFonts w:ascii="Cambria Math" w:hAnsi="Cambria Math" w:eastAsia="Cambria Math"/>
          <w:b w:val="0"/>
          <w:bCs/>
          <w:sz w:val="21"/>
          <w:szCs w:val="21"/>
        </w:rPr>
        <w:t>Ω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＝4V，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b w:val="0"/>
          <w:bCs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电压表的示数：U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′＝U﹣U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′＝8V﹣4V＝4V，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273" w:leftChars="130" w:right="0" w:firstLine="0" w:firstLineChars="0"/>
        <w:rPr>
          <w:rFonts w:hint="eastAsia" w:eastAsia="新宋体"/>
          <w:b w:val="0"/>
          <w:bCs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传感器电阻R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的阻值：R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23"/>
        </w:rPr>
        <w:pict>
          <v:shape id="_x0000_i1032" o:spt="75" type="#_x0000_t75" style="height:30.6pt;width:30.75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</w:t>
      </w:r>
      <w:r>
        <w:rPr>
          <w:b w:val="0"/>
          <w:bCs/>
          <w:position w:val="-22"/>
        </w:rPr>
        <w:pict>
          <v:shape id="_x0000_i1033" o:spt="75" type="#_x0000_t75" style="height:27pt;width:27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＝20</w:t>
      </w:r>
      <w:r>
        <w:rPr>
          <w:rFonts w:ascii="Cambria Math" w:hAnsi="Cambria Math" w:eastAsia="Cambria Math"/>
          <w:b w:val="0"/>
          <w:bCs/>
          <w:sz w:val="21"/>
          <w:szCs w:val="21"/>
        </w:rPr>
        <w:t>Ω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；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/>
        <w:rPr>
          <w:b w:val="0"/>
          <w:bCs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由甲图可知，被检测者的酒精气体浓度为0.3mg/ml，在0.2mg/ml＜0.3mg/ml＜0.8mg/ml范围内，所以被检测者属于酒驾。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                                    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eastAsia="zh-CN"/>
        </w:rPr>
        <w:t>）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1C49"/>
    <w:multiLevelType w:val="singleLevel"/>
    <w:tmpl w:val="3AF81C4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Q0ZmNjYzdmNGYxYWZmNDY3N2QyMTg1MGQxMTI4NDMifQ=="/>
  </w:docVars>
  <w:rsids>
    <w:rsidRoot w:val="00B81DC2"/>
    <w:rsid w:val="000052CF"/>
    <w:rsid w:val="000250E5"/>
    <w:rsid w:val="0004047F"/>
    <w:rsid w:val="00062572"/>
    <w:rsid w:val="000668A3"/>
    <w:rsid w:val="000859BE"/>
    <w:rsid w:val="000C29A8"/>
    <w:rsid w:val="00102B3C"/>
    <w:rsid w:val="00177C06"/>
    <w:rsid w:val="001E1970"/>
    <w:rsid w:val="001F064A"/>
    <w:rsid w:val="00205A32"/>
    <w:rsid w:val="00215493"/>
    <w:rsid w:val="002204F9"/>
    <w:rsid w:val="002419CC"/>
    <w:rsid w:val="002432AE"/>
    <w:rsid w:val="002675C4"/>
    <w:rsid w:val="002925B5"/>
    <w:rsid w:val="002A007C"/>
    <w:rsid w:val="002C4857"/>
    <w:rsid w:val="002D7CBD"/>
    <w:rsid w:val="002E6166"/>
    <w:rsid w:val="002F65C6"/>
    <w:rsid w:val="00315C51"/>
    <w:rsid w:val="00340DC5"/>
    <w:rsid w:val="003620D8"/>
    <w:rsid w:val="00377EF2"/>
    <w:rsid w:val="003E58A1"/>
    <w:rsid w:val="004151FC"/>
    <w:rsid w:val="004205DF"/>
    <w:rsid w:val="00443248"/>
    <w:rsid w:val="00450FDB"/>
    <w:rsid w:val="004542EA"/>
    <w:rsid w:val="00480D8B"/>
    <w:rsid w:val="00495A07"/>
    <w:rsid w:val="004A471F"/>
    <w:rsid w:val="004A5095"/>
    <w:rsid w:val="004A59EF"/>
    <w:rsid w:val="004B4FBC"/>
    <w:rsid w:val="004C141F"/>
    <w:rsid w:val="004D6682"/>
    <w:rsid w:val="004E5465"/>
    <w:rsid w:val="0051660C"/>
    <w:rsid w:val="00536C86"/>
    <w:rsid w:val="005D6B28"/>
    <w:rsid w:val="005D7734"/>
    <w:rsid w:val="005E52BC"/>
    <w:rsid w:val="005F29AB"/>
    <w:rsid w:val="00604B81"/>
    <w:rsid w:val="00615571"/>
    <w:rsid w:val="00674632"/>
    <w:rsid w:val="00695B0C"/>
    <w:rsid w:val="006C32AC"/>
    <w:rsid w:val="006D5C43"/>
    <w:rsid w:val="0070106C"/>
    <w:rsid w:val="007110EA"/>
    <w:rsid w:val="00735E8D"/>
    <w:rsid w:val="00747587"/>
    <w:rsid w:val="00770BC7"/>
    <w:rsid w:val="00783EE9"/>
    <w:rsid w:val="007B0FB2"/>
    <w:rsid w:val="007F6D3B"/>
    <w:rsid w:val="00806108"/>
    <w:rsid w:val="00823B61"/>
    <w:rsid w:val="00830AF0"/>
    <w:rsid w:val="00873D67"/>
    <w:rsid w:val="008779C7"/>
    <w:rsid w:val="00886B1E"/>
    <w:rsid w:val="00924C5A"/>
    <w:rsid w:val="00934A7D"/>
    <w:rsid w:val="00972EEB"/>
    <w:rsid w:val="009941C9"/>
    <w:rsid w:val="009C2CB1"/>
    <w:rsid w:val="009F506B"/>
    <w:rsid w:val="00A00196"/>
    <w:rsid w:val="00A129F5"/>
    <w:rsid w:val="00A12A57"/>
    <w:rsid w:val="00A266A9"/>
    <w:rsid w:val="00A77C94"/>
    <w:rsid w:val="00AB1812"/>
    <w:rsid w:val="00AF08EB"/>
    <w:rsid w:val="00B1620D"/>
    <w:rsid w:val="00B170A9"/>
    <w:rsid w:val="00B626AF"/>
    <w:rsid w:val="00B81DC2"/>
    <w:rsid w:val="00B972BB"/>
    <w:rsid w:val="00BA1076"/>
    <w:rsid w:val="00BA3D87"/>
    <w:rsid w:val="00BA41A1"/>
    <w:rsid w:val="00BC0980"/>
    <w:rsid w:val="00BC2668"/>
    <w:rsid w:val="00C02FC6"/>
    <w:rsid w:val="00C056BC"/>
    <w:rsid w:val="00C33D28"/>
    <w:rsid w:val="00C4256B"/>
    <w:rsid w:val="00C522F4"/>
    <w:rsid w:val="00C83617"/>
    <w:rsid w:val="00CC254C"/>
    <w:rsid w:val="00CE7996"/>
    <w:rsid w:val="00D03053"/>
    <w:rsid w:val="00D67F4C"/>
    <w:rsid w:val="00D8323A"/>
    <w:rsid w:val="00D91036"/>
    <w:rsid w:val="00DA266C"/>
    <w:rsid w:val="00DB39B4"/>
    <w:rsid w:val="00DE4BB8"/>
    <w:rsid w:val="00E22988"/>
    <w:rsid w:val="00E454C9"/>
    <w:rsid w:val="00E643E3"/>
    <w:rsid w:val="00E66270"/>
    <w:rsid w:val="00E81B9F"/>
    <w:rsid w:val="00E8388E"/>
    <w:rsid w:val="00E83DCB"/>
    <w:rsid w:val="00E85A74"/>
    <w:rsid w:val="00EF3D6D"/>
    <w:rsid w:val="00F329F8"/>
    <w:rsid w:val="00F43695"/>
    <w:rsid w:val="00F64189"/>
    <w:rsid w:val="00F8499C"/>
    <w:rsid w:val="00FA4181"/>
    <w:rsid w:val="00FA66B8"/>
    <w:rsid w:val="00FB0C1F"/>
    <w:rsid w:val="00FE2DA2"/>
    <w:rsid w:val="01D121F8"/>
    <w:rsid w:val="042E253E"/>
    <w:rsid w:val="07944291"/>
    <w:rsid w:val="098F7F23"/>
    <w:rsid w:val="09E810D6"/>
    <w:rsid w:val="0A2D14EA"/>
    <w:rsid w:val="0A3B7763"/>
    <w:rsid w:val="0A997CAC"/>
    <w:rsid w:val="0ADF0F5E"/>
    <w:rsid w:val="0B7A0A74"/>
    <w:rsid w:val="0C6511C2"/>
    <w:rsid w:val="0DDE309A"/>
    <w:rsid w:val="0E6574A4"/>
    <w:rsid w:val="0F256C33"/>
    <w:rsid w:val="0FCE293B"/>
    <w:rsid w:val="109F5C31"/>
    <w:rsid w:val="10D53D55"/>
    <w:rsid w:val="10E92008"/>
    <w:rsid w:val="1116768A"/>
    <w:rsid w:val="12BC2603"/>
    <w:rsid w:val="13CE3F28"/>
    <w:rsid w:val="15673B02"/>
    <w:rsid w:val="157750CB"/>
    <w:rsid w:val="168A53F0"/>
    <w:rsid w:val="16AD2DF5"/>
    <w:rsid w:val="181B2CBA"/>
    <w:rsid w:val="188365EE"/>
    <w:rsid w:val="18BC0993"/>
    <w:rsid w:val="191E683E"/>
    <w:rsid w:val="19D226D5"/>
    <w:rsid w:val="1B7F68F0"/>
    <w:rsid w:val="1BF909A7"/>
    <w:rsid w:val="1F093E7B"/>
    <w:rsid w:val="1F423C75"/>
    <w:rsid w:val="21134B3E"/>
    <w:rsid w:val="21347C2E"/>
    <w:rsid w:val="21955962"/>
    <w:rsid w:val="21DA7637"/>
    <w:rsid w:val="224A27E1"/>
    <w:rsid w:val="246063AE"/>
    <w:rsid w:val="249A67CD"/>
    <w:rsid w:val="250255F5"/>
    <w:rsid w:val="25674D16"/>
    <w:rsid w:val="257D5536"/>
    <w:rsid w:val="260A7520"/>
    <w:rsid w:val="26D21E09"/>
    <w:rsid w:val="28C606E7"/>
    <w:rsid w:val="2A1520FA"/>
    <w:rsid w:val="2AEB3E2E"/>
    <w:rsid w:val="2B7552A0"/>
    <w:rsid w:val="2C0E0D23"/>
    <w:rsid w:val="2C22032B"/>
    <w:rsid w:val="2D4F438C"/>
    <w:rsid w:val="2DB15E0A"/>
    <w:rsid w:val="302263DC"/>
    <w:rsid w:val="30BA6D84"/>
    <w:rsid w:val="30F22773"/>
    <w:rsid w:val="312401AE"/>
    <w:rsid w:val="318E2D5B"/>
    <w:rsid w:val="32202695"/>
    <w:rsid w:val="32B662C6"/>
    <w:rsid w:val="32D06D32"/>
    <w:rsid w:val="332544EC"/>
    <w:rsid w:val="33FF7703"/>
    <w:rsid w:val="34012BCE"/>
    <w:rsid w:val="3547039F"/>
    <w:rsid w:val="362D7FF8"/>
    <w:rsid w:val="37C64260"/>
    <w:rsid w:val="38F32DD8"/>
    <w:rsid w:val="399E647D"/>
    <w:rsid w:val="3A854516"/>
    <w:rsid w:val="3B5D3B2B"/>
    <w:rsid w:val="3F3D1154"/>
    <w:rsid w:val="40907B01"/>
    <w:rsid w:val="412A7433"/>
    <w:rsid w:val="45B84100"/>
    <w:rsid w:val="465F1D58"/>
    <w:rsid w:val="47372A84"/>
    <w:rsid w:val="478519C1"/>
    <w:rsid w:val="47857C94"/>
    <w:rsid w:val="47B24801"/>
    <w:rsid w:val="47CF5B9F"/>
    <w:rsid w:val="47DD6F86"/>
    <w:rsid w:val="47E80223"/>
    <w:rsid w:val="4A100B26"/>
    <w:rsid w:val="4A8703C0"/>
    <w:rsid w:val="4ACC7988"/>
    <w:rsid w:val="4BAF3531"/>
    <w:rsid w:val="4BD72A88"/>
    <w:rsid w:val="500D0874"/>
    <w:rsid w:val="510F01D6"/>
    <w:rsid w:val="51EB4E53"/>
    <w:rsid w:val="54282F88"/>
    <w:rsid w:val="54D43FAB"/>
    <w:rsid w:val="554F18E1"/>
    <w:rsid w:val="558A46C7"/>
    <w:rsid w:val="55BB0D24"/>
    <w:rsid w:val="56CE4EC1"/>
    <w:rsid w:val="571B5226"/>
    <w:rsid w:val="578D46C8"/>
    <w:rsid w:val="58BC54DF"/>
    <w:rsid w:val="58CB74D0"/>
    <w:rsid w:val="591B0458"/>
    <w:rsid w:val="59CA3C2C"/>
    <w:rsid w:val="5AAB580B"/>
    <w:rsid w:val="5B090BCD"/>
    <w:rsid w:val="5B1E5FDD"/>
    <w:rsid w:val="5B6D6CED"/>
    <w:rsid w:val="5B8676C7"/>
    <w:rsid w:val="5D6879E4"/>
    <w:rsid w:val="5DBF70F0"/>
    <w:rsid w:val="5F79582A"/>
    <w:rsid w:val="6105280E"/>
    <w:rsid w:val="619360E6"/>
    <w:rsid w:val="6264142C"/>
    <w:rsid w:val="62DC0B84"/>
    <w:rsid w:val="632E2B36"/>
    <w:rsid w:val="63D83967"/>
    <w:rsid w:val="64E57B6C"/>
    <w:rsid w:val="64F658D5"/>
    <w:rsid w:val="65387C9C"/>
    <w:rsid w:val="65D0544D"/>
    <w:rsid w:val="66034720"/>
    <w:rsid w:val="687A4A6F"/>
    <w:rsid w:val="68A34AB4"/>
    <w:rsid w:val="68B94397"/>
    <w:rsid w:val="68FB795E"/>
    <w:rsid w:val="69300A54"/>
    <w:rsid w:val="6B036F9E"/>
    <w:rsid w:val="6B080110"/>
    <w:rsid w:val="6B2210B7"/>
    <w:rsid w:val="6B5441C1"/>
    <w:rsid w:val="6BC813FE"/>
    <w:rsid w:val="6C691082"/>
    <w:rsid w:val="6D765805"/>
    <w:rsid w:val="6D853C9A"/>
    <w:rsid w:val="6E86357D"/>
    <w:rsid w:val="6FE56C72"/>
    <w:rsid w:val="7089584F"/>
    <w:rsid w:val="71800C52"/>
    <w:rsid w:val="723B2C0F"/>
    <w:rsid w:val="72D22DF7"/>
    <w:rsid w:val="73774085"/>
    <w:rsid w:val="7391011F"/>
    <w:rsid w:val="739E5AB6"/>
    <w:rsid w:val="73A020EA"/>
    <w:rsid w:val="75C42BDC"/>
    <w:rsid w:val="76977D14"/>
    <w:rsid w:val="77573E97"/>
    <w:rsid w:val="77B402E4"/>
    <w:rsid w:val="792E3438"/>
    <w:rsid w:val="7A3065E5"/>
    <w:rsid w:val="7AEB0374"/>
    <w:rsid w:val="7C865339"/>
    <w:rsid w:val="7CB3018E"/>
    <w:rsid w:val="7D146DE8"/>
    <w:rsid w:val="7DB36601"/>
    <w:rsid w:val="7E9364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DefaultParagraph Char"/>
    <w:link w:val="9"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9">
    <w:name w:val="DefaultParagraph"/>
    <w:link w:val="8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1097</Words>
  <Characters>1347</Characters>
  <Lines>11</Lines>
  <Paragraphs>3</Paragraphs>
  <TotalTime>157256160</TotalTime>
  <ScaleCrop>false</ScaleCrop>
  <LinksUpToDate>false</LinksUpToDate>
  <CharactersWithSpaces>1693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2017-06-01T01:55:00Z</dcterms:created>
  <dc:creator>User</dc:creator>
  <cp:lastModifiedBy>Administrator</cp:lastModifiedBy>
  <dcterms:modified xsi:type="dcterms:W3CDTF">2023-03-09T10:11:51Z</dcterms:modified>
  <dc:title>物理试题答案（2013-4）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