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color w:val="000000"/>
          <w:sz w:val="44"/>
          <w:szCs w:val="28"/>
        </w:rPr>
      </w:pPr>
      <w:r>
        <w:rPr>
          <w:rFonts w:hint="eastAsia" w:ascii="宋体" w:hAnsi="宋体"/>
          <w:b/>
          <w:bCs/>
          <w:color w:val="000000"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11544300</wp:posOffset>
            </wp:positionV>
            <wp:extent cx="292100" cy="4953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44"/>
          <w:szCs w:val="28"/>
        </w:rPr>
        <w:t>《圆柱与圆锥》单元学霸检测</w:t>
      </w:r>
    </w:p>
    <w:p>
      <w:pPr>
        <w:spacing w:line="360" w:lineRule="auto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100330</wp:posOffset>
            </wp:positionV>
            <wp:extent cx="2080260" cy="148717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28"/>
          <w:szCs w:val="28"/>
        </w:rPr>
        <w:t>一、填空题。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1.如右图是一块长方形铁皮（每个小方格的边长是1dm），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剪下图中的阴影部分可以围成一个圆柱。围成的这个圆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柱的表面积是（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）dm²，体积是（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）dm³。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2.一个圆柱，它的底面直径是4cm，高是6cm，这个圆柱的体积是（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）cm³，与它等底等高的圆锥的体积是（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）cm³。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3.一个圆锥的底面直径与高相等，它的底面周长是9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 xml:space="preserve">42dm。这个圆锥的体积是（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4.两个底面积相等的圆柱，一个高是4.5cm，体积是81cm³；另一个高是3cm，体积是（ 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）cm³。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5.把一个底面半径是2cm，高是1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 xml:space="preserve">5cm的圆柱形钢铁，铸成与它底面积相等的圆锥形钢锭。这个圆锥形钢锭的体积是（ 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）cm³，高是（  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）cm。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4938395</wp:posOffset>
            </wp:positionH>
            <wp:positionV relativeFrom="paragraph">
              <wp:posOffset>565150</wp:posOffset>
            </wp:positionV>
            <wp:extent cx="1064895" cy="904240"/>
            <wp:effectExtent l="0" t="0" r="1905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 xml:space="preserve">6.一根长4m、底面直径为20dm的圆柱形木料，平均截成5段，表面积增加了（ 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），每段木料的体积是（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）dm³。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7.如右图，把直角三角形以一条直角边为轴快速旋转一周，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得到的圆锥体积最大是（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）cm³。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4938395</wp:posOffset>
            </wp:positionH>
            <wp:positionV relativeFrom="paragraph">
              <wp:posOffset>55245</wp:posOffset>
            </wp:positionV>
            <wp:extent cx="1547495" cy="65341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8.已知右图中的圆柱形和圆锥形容器的底面积和高都相等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（如图），张老师把2L水倒入这两个容器里，刚好都倒满。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圆柱形容器的容积是（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）L。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9.一根自来水水管的内直径是2cm，水管内水的流速是每秒8cm。一位同学去洗手，走时忘记关掉水龙头，5分会浪费（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）L的水。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445135</wp:posOffset>
            </wp:positionV>
            <wp:extent cx="2763520" cy="703580"/>
            <wp:effectExtent l="0" t="0" r="0" b="127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10.我们在研究圆柱的体积公式时，是将一个圆柱转化成长方体得出的。如果将转化得到的长方体翻转一下摆放（如图）。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观察上图，我们发现翻转后长方体的底面积等于圆柱的（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），长方体的高等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于圆柱的（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）；如果这个圆柱的侧面积是18.84dm²，底面直径是6dm，它的体积是（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）dm³。</w:t>
      </w:r>
    </w:p>
    <w:p>
      <w:pPr>
        <w:spacing w:line="360" w:lineRule="auto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 xml:space="preserve">二、判断题。  </w:t>
      </w:r>
      <w:r>
        <w:rPr>
          <w:rFonts w:hint="eastAsia" w:ascii="宋体" w:hAnsi="宋体"/>
          <w:color w:val="000000"/>
          <w:sz w:val="28"/>
          <w:szCs w:val="28"/>
        </w:rPr>
        <w:t xml:space="preserve">1.两个圆柱的侧面积相等，它们的表面积也一定相等。 （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2.圆柱有无数条高，而圆锥只有一条高。 </w:t>
      </w:r>
      <w:r>
        <w:rPr>
          <w:rFonts w:ascii="宋体" w:hAnsi="宋体"/>
          <w:color w:val="000000"/>
          <w:sz w:val="28"/>
          <w:szCs w:val="28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szCs w:val="28"/>
        </w:rPr>
        <w:t xml:space="preserve"> 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3.一个圆柱的侧面展开图是一个正方形，它的高定是底面直径的π倍。 （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4.如果一个圆锥的体积是一个圆柱体积的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，那么它们一定等底等高 。 （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5.长方体、正方体、圆柱和圆锥的体积都是用公式“底面积×高”来进行计算的。（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6.一个圆柱的底面半径和高都扩大为原来的5倍，则它的体积就扩大为原来的25倍。 </w:t>
      </w:r>
      <w:r>
        <w:rPr>
          <w:rFonts w:ascii="宋体" w:hAnsi="宋体"/>
          <w:color w:val="000000"/>
          <w:sz w:val="28"/>
          <w:szCs w:val="28"/>
        </w:rPr>
        <w:t xml:space="preserve">                                                       </w:t>
      </w:r>
    </w:p>
    <w:p>
      <w:pPr>
        <w:spacing w:line="360" w:lineRule="auto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三、选择题。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1.一个圆柱和一个圆锥的底面直径相等,圆锥的高是圆柱的3倍，圆锥的体积是15dm³，圆柱的体积是（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）dm³。    </w:t>
      </w:r>
      <w:r>
        <w:rPr>
          <w:rFonts w:ascii="宋体" w:hAnsi="宋体"/>
          <w:color w:val="000000"/>
          <w:sz w:val="28"/>
          <w:szCs w:val="28"/>
        </w:rPr>
        <w:t>A.45           B.15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</w:t>
      </w:r>
      <w:r>
        <w:rPr>
          <w:rFonts w:hint="eastAsia" w:ascii="宋体" w:hAnsi="宋体"/>
          <w:color w:val="000000"/>
          <w:sz w:val="28"/>
          <w:szCs w:val="28"/>
        </w:rPr>
        <w:t>C.5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2.甲圆柱体的底面直径是6cm，高是10cm；乙圆柱体的底面直径是10cm，高是6cm。那么比较它们的表面积知（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）。 </w:t>
      </w:r>
    </w:p>
    <w:p>
      <w:pPr>
        <w:spacing w:line="360" w:lineRule="auto"/>
        <w:ind w:firstLine="280" w:firstLineChars="1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A.甲＞乙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B.甲＝乙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    </w:t>
      </w:r>
      <w:r>
        <w:rPr>
          <w:rFonts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C.甲＜乙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3.在如下左图圆锥形玻璃容器内装满水，将这些水倒入（ 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）号圆柱形容器中正好装满。（单位：cm，玻璃容器厚度忽略不计）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3465195" cy="1647825"/>
            <wp:effectExtent l="0" t="0" r="190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066" cy="164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4.一个长方体木块，长8dm，宽6dm，高7dm。如果把它削成一个最大的圆柱，求这个圆柱体积的算式是（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ind w:firstLine="280" w:firstLineChars="10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A.3.14</w:t>
      </w:r>
      <w:r>
        <w:rPr>
          <w:rFonts w:hint="eastAsia" w:ascii="宋体" w:hAnsi="宋体"/>
          <w:color w:val="000000"/>
          <w:sz w:val="28"/>
          <w:szCs w:val="28"/>
        </w:rPr>
        <w:t>×（</w:t>
      </w:r>
      <m:oMath>
        <m:f>
          <w:bookmarkStart w:id="0" w:name="_Hlk30087404"/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bookmarkEnd w:id="0"/>
      <w:r>
        <w:rPr>
          <w:rFonts w:hint="eastAsia" w:ascii="宋体" w:hAnsi="宋体"/>
          <w:color w:val="000000"/>
          <w:sz w:val="28"/>
          <w:szCs w:val="28"/>
        </w:rPr>
        <w:t xml:space="preserve">）²×7           </w:t>
      </w:r>
      <w:r>
        <w:rPr>
          <w:rFonts w:ascii="宋体" w:hAnsi="宋体"/>
          <w:color w:val="000000"/>
          <w:sz w:val="28"/>
          <w:szCs w:val="28"/>
        </w:rPr>
        <w:t>B.3.14×</w:t>
      </w:r>
      <w:r>
        <w:rPr>
          <w:rFonts w:hint="eastAsia" w:ascii="宋体" w:hAnsi="宋体"/>
          <w:color w:val="000000"/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）²×8          </w:t>
      </w:r>
      <w:r>
        <w:rPr>
          <w:rFonts w:ascii="宋体" w:hAnsi="宋体"/>
          <w:color w:val="000000"/>
          <w:sz w:val="28"/>
          <w:szCs w:val="28"/>
        </w:rPr>
        <w:t>C.3.14×</w:t>
      </w:r>
      <w:r>
        <w:rPr>
          <w:rFonts w:hint="eastAsia" w:ascii="宋体" w:hAnsi="宋体"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 xml:space="preserve">6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 xml:space="preserve"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separate"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>）²×6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四、计算题。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5068570</wp:posOffset>
            </wp:positionH>
            <wp:positionV relativeFrom="paragraph">
              <wp:posOffset>381635</wp:posOffset>
            </wp:positionV>
            <wp:extent cx="1587500" cy="1326515"/>
            <wp:effectExtent l="0" t="0" r="0" b="698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1.下图是一个棱长为6dm的正方体，从这个正方体中挖去一个最大的圆锥体，剩下的体积是多少立方分米？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5128895</wp:posOffset>
            </wp:positionH>
            <wp:positionV relativeFrom="paragraph">
              <wp:posOffset>139065</wp:posOffset>
            </wp:positionV>
            <wp:extent cx="1527175" cy="1235710"/>
            <wp:effectExtent l="0" t="0" r="0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2.求出图中半圆柱体的表面积（单位：dm）。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473710</wp:posOffset>
            </wp:positionV>
            <wp:extent cx="1818005" cy="1175385"/>
            <wp:effectExtent l="0" t="0" r="0" b="571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533" cy="117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3.利用图中的阴影部分的铁皮正好能做成一个圆柱形的油桶（铁皮厚度、接头处忽略不计）。求这个油桶的容积。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五、解决问题。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>一个圆柱形油桶，从里面量，底面直径是0.6m，高是1.5m。如果1L汽油重0.75kg，这个油桶能装汽油多少千克？（得数保留位小数）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4203065</wp:posOffset>
            </wp:positionH>
            <wp:positionV relativeFrom="paragraph">
              <wp:posOffset>586105</wp:posOffset>
            </wp:positionV>
            <wp:extent cx="2390775" cy="843915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2.一堆圆锥形黄沙（如图）。按每立方米黄沙重1.8t计算，这堆黄沙大约重多少吨？（得数保留整数）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4706620</wp:posOffset>
            </wp:positionH>
            <wp:positionV relativeFrom="paragraph">
              <wp:posOffset>969010</wp:posOffset>
            </wp:positionV>
            <wp:extent cx="1958975" cy="1156970"/>
            <wp:effectExtent l="0" t="0" r="3175" b="50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3.冬天，在农村大都采用炉具取暖。为了方便，人们将煤炭和泥土混合起来制成蜂窝煤（如图）。王大爷家要准备1000块这样的蜂窝煤过冬，你知道大约需要煤炭和泥土共多少立方分米吗？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5655310</wp:posOffset>
            </wp:positionH>
            <wp:positionV relativeFrom="paragraph">
              <wp:posOffset>542925</wp:posOffset>
            </wp:positionV>
            <wp:extent cx="862330" cy="129921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4.把3个高相等、底面半径都是10cm的圆柱形盒子叠放在一起（如图）。拿走1个盒子，表面积就减少314cm²。每个盒子的体积是多少立方厘米？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5179695</wp:posOffset>
            </wp:positionH>
            <wp:positionV relativeFrom="paragraph">
              <wp:posOffset>772160</wp:posOffset>
            </wp:positionV>
            <wp:extent cx="1151890" cy="133667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471" cy="133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5.如图，这个工具箱的下半部分是一个棱长为2dm的正方体，上半部分是一个半圆柱。这个工具箱的表面积是多少平方分米？体积是多少立方分米？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6.一个圆柱和一个圆锥等底等高，它们的体积相差50.24cm³。如果圆柱的底面半径是2cm，这个圆柱的侧面积是多少平方厘米？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7.现有两根同样的圆柱形木材（如图），王师傅把其中一根加工成一个最大的长方体，把另一根加工成一个最大的圆锥。加工成的长方体和圆锥相比较，谁的体积大？大多少立方分米？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2981960" cy="115506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438" cy="116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8.如图所示，把一个底面半径是10cm，高是25cm的圆柱形木料沿高切去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后，求剩下部分的表面积和体积。</w:t>
      </w:r>
    </w:p>
    <w:p>
      <w:pPr>
        <w:jc w:val="right"/>
        <w:rPr>
          <w:rFonts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1175385" cy="1703705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474" cy="170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A797E"/>
    <w:rsid w:val="00076545"/>
    <w:rsid w:val="002E6934"/>
    <w:rsid w:val="004151FC"/>
    <w:rsid w:val="004A797E"/>
    <w:rsid w:val="008E0ED2"/>
    <w:rsid w:val="00C02FC6"/>
    <w:rsid w:val="00E12B78"/>
    <w:rsid w:val="6232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1638</Words>
  <Characters>1835</Characters>
  <Lines>16</Lines>
  <Paragraphs>4</Paragraphs>
  <TotalTime>6</TotalTime>
  <ScaleCrop>false</ScaleCrop>
  <LinksUpToDate>false</LinksUpToDate>
  <CharactersWithSpaces>2186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2022-09-24T11:37:00Z</dcterms:created>
  <dc:creator>DELL</dc:creator>
  <cp:lastModifiedBy>。</cp:lastModifiedBy>
  <dcterms:modified xsi:type="dcterms:W3CDTF">2023-03-10T06:17:05Z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50C52E491F0F44F296DB55DEEFFCE0BC</vt:lpwstr>
  </property>
</Properties>
</file>