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10490200</wp:posOffset>
            </wp:positionV>
            <wp:extent cx="342900" cy="4826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第一单元圆柱和圆锥（单元测试）六年级下册数学北师大版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一、选择题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每题2分，共12分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</w:pPr>
      <w:r>
        <w:t>1．下图有（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）个圆柱。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43150" cy="666750"/>
            <wp:effectExtent l="0" t="0" r="3810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hd w:val="clear" w:color="auto" w:fill="auto"/>
        <w:spacing w:line="360" w:lineRule="auto"/>
        <w:jc w:val="left"/>
      </w:pPr>
      <w:r>
        <w:t>2．圆柱的上、下两个面面积（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A．相等</w:t>
      </w:r>
      <w:r>
        <w:tab/>
      </w:r>
      <w:r>
        <w:t>B．不相等</w:t>
      </w:r>
      <w:r>
        <w:tab/>
      </w:r>
      <w:r>
        <w:t>C．不一定</w:t>
      </w:r>
    </w:p>
    <w:p>
      <w:pPr>
        <w:shd w:val="clear" w:color="auto" w:fill="auto"/>
        <w:spacing w:line="360" w:lineRule="auto"/>
        <w:jc w:val="left"/>
      </w:pPr>
      <w:r>
        <w:t>3．从2时到8时，时针绕中心点顺时针旋转（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）°。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885825" cy="866775"/>
            <wp:effectExtent l="0" t="0" r="13335" b="190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A．180</w:t>
      </w:r>
      <w:r>
        <w:tab/>
      </w:r>
      <w:r>
        <w:t>B．90</w:t>
      </w:r>
      <w:r>
        <w:tab/>
      </w:r>
      <w:r>
        <w:t>C．60</w:t>
      </w:r>
    </w:p>
    <w:p>
      <w:pPr>
        <w:shd w:val="clear" w:color="auto" w:fill="auto"/>
        <w:spacing w:line="360" w:lineRule="auto"/>
        <w:jc w:val="left"/>
      </w:pPr>
      <w:r>
        <w:t>4．如图图形旋转后会形成图形(      )。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7650" cy="495300"/>
            <wp:effectExtent l="0" t="0" r="11430" b="762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285750" cy="866775"/>
            <wp:effectExtent l="0" t="0" r="3810" b="190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81000" cy="704850"/>
            <wp:effectExtent l="0" t="0" r="0" b="1143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90525" cy="628650"/>
            <wp:effectExtent l="0" t="0" r="5715" b="1143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5．压路机滚筒滚动一周能压多少路面是求滚筒的（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A．表面积</w:t>
      </w:r>
      <w:r>
        <w:tab/>
      </w:r>
      <w:r>
        <w:t>B．侧面积</w:t>
      </w:r>
      <w:r>
        <w:tab/>
      </w:r>
      <w:r>
        <w:t>C．体积</w:t>
      </w:r>
    </w:p>
    <w:p>
      <w:pPr>
        <w:shd w:val="clear" w:color="auto" w:fill="auto"/>
        <w:spacing w:line="360" w:lineRule="auto"/>
        <w:jc w:val="left"/>
      </w:pPr>
      <w:r>
        <w:t>6．一个圆柱形喷水池，它的底面直径是10米，深是1.2米，这个喷水池的占地面积是（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）平方米。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A．78.5</w:t>
      </w:r>
      <w:r>
        <w:tab/>
      </w:r>
      <w:r>
        <w:t>B．31.4</w:t>
      </w:r>
      <w:r>
        <w:tab/>
      </w:r>
      <w:r>
        <w:t>C．12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每空2分，共28分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</w:pPr>
      <w:r>
        <w:t>7．一个圆柱的底面半径是1分米，高是2分米，它的侧面积是(        )平方分米。</w:t>
      </w:r>
    </w:p>
    <w:p>
      <w:pPr>
        <w:shd w:val="clear" w:color="auto" w:fill="auto"/>
        <w:spacing w:line="360" w:lineRule="auto"/>
        <w:jc w:val="left"/>
      </w:pPr>
      <w:r>
        <w:t>8．圆柱和圆锥的底面积、体积分别相等，圆锥的高是15厘米，圆柱的高是(        )厘米。</w:t>
      </w:r>
    </w:p>
    <w:p>
      <w:pPr>
        <w:shd w:val="clear" w:color="auto" w:fill="auto"/>
        <w:spacing w:line="360" w:lineRule="auto"/>
        <w:jc w:val="left"/>
      </w:pPr>
      <w:r>
        <w:t>9．圆柱的侧面展开得到一个长方形，长方形的长等于圆柱的(      )，长方形的宽等于圆柱的(      )。</w:t>
      </w:r>
    </w:p>
    <w:p>
      <w:pPr>
        <w:shd w:val="clear" w:color="auto" w:fill="auto"/>
        <w:spacing w:line="360" w:lineRule="auto"/>
        <w:jc w:val="left"/>
      </w:pPr>
      <w:r>
        <w:t>10．一个长方形的长是8厘米，宽是6厘米，如果以宽为轴旋转一周得到一个立体图形，得到的是(        )，这个图形的体积是(        )立方厘米。</w:t>
      </w:r>
    </w:p>
    <w:p>
      <w:pPr>
        <w:shd w:val="clear" w:color="auto" w:fill="auto"/>
        <w:spacing w:line="360" w:lineRule="auto"/>
        <w:jc w:val="left"/>
      </w:pPr>
      <w:r>
        <w:t>11．长方形沿一条长旋转一周后形成一个_____，直角三角形沿着一条直角边旋转之后形成一个_____。</w:t>
      </w:r>
    </w:p>
    <w:p>
      <w:pPr>
        <w:shd w:val="clear" w:color="auto" w:fill="auto"/>
        <w:spacing w:line="360" w:lineRule="auto"/>
        <w:jc w:val="left"/>
      </w:pPr>
      <w:r>
        <w:t>12．把一个侧面积是314平方厘米的圆柱体沿底面直径纵切成若干等份，然后拼成一个底面积和高都与圆柱体相等的长方体，拼成的长方体的长是15.7厘米。长方体的侧面积是______平方厘米。</w:t>
      </w:r>
    </w:p>
    <w:p>
      <w:pPr>
        <w:shd w:val="clear" w:color="auto" w:fill="auto"/>
        <w:spacing w:line="360" w:lineRule="auto"/>
        <w:jc w:val="left"/>
      </w:pPr>
      <w:r>
        <w:t>13．一个圆柱的高增加2cm，表面积增加了50.24cm</w:t>
      </w:r>
      <w:r>
        <w:rPr>
          <w:vertAlign w:val="superscript"/>
        </w:rPr>
        <w:t>2</w:t>
      </w:r>
      <w:r>
        <w:t>，这个圆柱的体积增加了(        )。</w:t>
      </w:r>
    </w:p>
    <w:p>
      <w:pPr>
        <w:shd w:val="clear" w:color="auto" w:fill="auto"/>
        <w:spacing w:line="360" w:lineRule="auto"/>
        <w:jc w:val="left"/>
      </w:pPr>
      <w:r>
        <w:t>14．圆锥有(      )个顶点、(      )个底面和(      )个侧面，它的底面是一个(      )。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三、判断题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每题1分，共7分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</w:pPr>
      <w:r>
        <w:t>15．圆锥的底面半径不变，高扩大到原来的6倍，体积就扩大到原来的2倍。(        )</w:t>
      </w:r>
    </w:p>
    <w:p>
      <w:pPr>
        <w:shd w:val="clear" w:color="auto" w:fill="auto"/>
        <w:spacing w:line="360" w:lineRule="auto"/>
        <w:jc w:val="left"/>
      </w:pPr>
      <w:r>
        <w:t>16．圆柱的体积一定比圆锥的体积大，圆锥的体积一定比圆柱的体积小。(       )</w:t>
      </w:r>
    </w:p>
    <w:p>
      <w:pPr>
        <w:shd w:val="clear" w:color="auto" w:fill="auto"/>
        <w:spacing w:line="360" w:lineRule="auto"/>
        <w:jc w:val="left"/>
      </w:pPr>
      <w:r>
        <w:t>17．一个圆柱侧面展开是一个边长为9.42dm的正方形，这个圆柱底面直径是6dm。(        )</w:t>
      </w:r>
    </w:p>
    <w:p>
      <w:pPr>
        <w:shd w:val="clear" w:color="auto" w:fill="auto"/>
        <w:spacing w:line="360" w:lineRule="auto"/>
        <w:jc w:val="left"/>
      </w:pPr>
      <w:r>
        <w:t>18．把一个正方体削成一个最大的圆柱，则圆柱的底面直径与高相等。(        )</w:t>
      </w:r>
    </w:p>
    <w:p>
      <w:pPr>
        <w:shd w:val="clear" w:color="auto" w:fill="auto"/>
        <w:spacing w:line="360" w:lineRule="auto"/>
        <w:jc w:val="left"/>
      </w:pPr>
      <w:r>
        <w:t>19．圆锥的底面半径扩大到原来的3倍，高不变，它的体积不变。(      )</w:t>
      </w:r>
    </w:p>
    <w:p>
      <w:pPr>
        <w:shd w:val="clear" w:color="auto" w:fill="auto"/>
        <w:spacing w:line="360" w:lineRule="auto"/>
        <w:jc w:val="left"/>
      </w:pPr>
      <w:r>
        <w:t>20．</w:t>
      </w:r>
      <w:r>
        <w:rPr>
          <w:sz w:val="21"/>
        </w:rPr>
        <w:t>表面积相等的两个圆柱,它们的体积不一定相等。</w:t>
      </w:r>
      <w:r>
        <w:t xml:space="preserve"> (    )</w:t>
      </w:r>
    </w:p>
    <w:p>
      <w:pPr>
        <w:shd w:val="clear" w:color="auto" w:fill="auto"/>
        <w:spacing w:line="360" w:lineRule="auto"/>
        <w:jc w:val="left"/>
      </w:pPr>
      <w:r>
        <w:t>21．圆柱的侧面展开后可能得到一个平行四边形。(  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四、解答题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22-24每题7分，其余每题8分，共53分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</w:pPr>
      <w:r>
        <w:t>22．一个圆锥形砂石堆，底面直径为6m，高为1.5m，用这堆砂石铺一条宽1.5m，厚5cm的砂石路面，能铺多远？</w:t>
      </w:r>
    </w:p>
    <w:p>
      <w:pPr>
        <w:shd w:val="clear" w:color="auto" w:fill="auto"/>
        <w:spacing w:line="360" w:lineRule="auto"/>
        <w:jc w:val="left"/>
      </w:pPr>
      <w:r>
        <w:t>23．一堆煤成圆锥形，底面直径是6米，高是2米，如果每立方米煤约重1.6吨，这吨煤约有多少吨？</w:t>
      </w:r>
    </w:p>
    <w:p>
      <w:pPr>
        <w:shd w:val="clear" w:color="auto" w:fill="auto"/>
        <w:spacing w:line="360" w:lineRule="auto"/>
        <w:jc w:val="left"/>
      </w:pPr>
      <w:r>
        <w:t>24．做5节相同的圆柱形通风管，通风管的底面直径是50厘米，长1.2米。做这些通风管至少需要多少平方米铁皮？（得数保留整数）</w:t>
      </w:r>
    </w:p>
    <w:p>
      <w:pPr>
        <w:shd w:val="clear" w:color="auto" w:fill="auto"/>
        <w:spacing w:line="360" w:lineRule="auto"/>
        <w:jc w:val="left"/>
      </w:pPr>
      <w:r>
        <w:t>25．一个圆柱茶叶筒的侧面积是188.4平方厘米，底面直径是6厘米。它的高是多少厘米？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704850" cy="866775"/>
            <wp:effectExtent l="0" t="0" r="11430" b="190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26．一个圆锥形的小麦堆，它的底面直径是4米，高是1.5米，如果每立方米小麦重0.7t，这堆小麦重多少吨？</w:t>
      </w:r>
    </w:p>
    <w:p>
      <w:pPr>
        <w:shd w:val="clear" w:color="auto" w:fill="auto"/>
        <w:spacing w:line="360" w:lineRule="auto"/>
        <w:jc w:val="left"/>
      </w:pPr>
      <w:r>
        <w:t>27．把一个底面半径为1分米、高为6分米的圆柱形零件熔铸成一个底面半径为2分米的圆锥形零件，这个圆锥形零件的高是多少分米？</w:t>
      </w:r>
    </w:p>
    <w:p>
      <w:pPr>
        <w:shd w:val="clear" w:color="auto" w:fill="auto"/>
        <w:spacing w:line="360" w:lineRule="auto"/>
        <w:jc w:val="left"/>
      </w:pPr>
      <w:r>
        <w:t>28．一个圆柱形石墩，底面周长是94.2cm，高是20cm。这个石墩的侧面积是多少平方厘米？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7．12.56</w:t>
      </w:r>
    </w:p>
    <w:p>
      <w:pPr>
        <w:shd w:val="clear" w:color="auto" w:fill="auto"/>
        <w:spacing w:line="360" w:lineRule="auto"/>
        <w:jc w:val="left"/>
      </w:pPr>
      <w:r>
        <w:t>8．5</w:t>
      </w:r>
    </w:p>
    <w:p>
      <w:pPr>
        <w:shd w:val="clear" w:color="auto" w:fill="auto"/>
        <w:spacing w:line="360" w:lineRule="auto"/>
        <w:jc w:val="left"/>
      </w:pPr>
      <w:r>
        <w:t>9．     底面周长     高</w:t>
      </w:r>
    </w:p>
    <w:p>
      <w:pPr>
        <w:shd w:val="clear" w:color="auto" w:fill="auto"/>
        <w:spacing w:line="360" w:lineRule="auto"/>
        <w:jc w:val="left"/>
      </w:pPr>
      <w:r>
        <w:t>10．     圆柱     1205.76</w:t>
      </w:r>
    </w:p>
    <w:p>
      <w:pPr>
        <w:shd w:val="clear" w:color="auto" w:fill="auto"/>
        <w:spacing w:line="360" w:lineRule="auto"/>
        <w:jc w:val="left"/>
      </w:pPr>
      <w:r>
        <w:t>11．     圆柱     圆锥</w:t>
      </w:r>
    </w:p>
    <w:p>
      <w:pPr>
        <w:shd w:val="clear" w:color="auto" w:fill="auto"/>
        <w:spacing w:line="360" w:lineRule="auto"/>
        <w:jc w:val="left"/>
      </w:pPr>
      <w:r>
        <w:t>12．414</w:t>
      </w:r>
    </w:p>
    <w:p>
      <w:pPr>
        <w:shd w:val="clear" w:color="auto" w:fill="auto"/>
        <w:spacing w:line="360" w:lineRule="auto"/>
        <w:jc w:val="left"/>
      </w:pPr>
      <w:r>
        <w:t>13．100.48cm</w:t>
      </w:r>
      <w:r>
        <w:rPr>
          <w:vertAlign w:val="superscript"/>
        </w:rPr>
        <w:t>3</w:t>
      </w:r>
    </w:p>
    <w:p>
      <w:pPr>
        <w:shd w:val="clear" w:color="auto" w:fill="auto"/>
        <w:spacing w:line="360" w:lineRule="auto"/>
        <w:jc w:val="left"/>
      </w:pPr>
      <w:r>
        <w:t>14．     1（或一）     1（或一）     1（或一）     圆形（或圆）</w:t>
      </w:r>
    </w:p>
    <w:p>
      <w:pPr>
        <w:shd w:val="clear" w:color="auto" w:fill="auto"/>
        <w:spacing w:line="360" w:lineRule="auto"/>
        <w:jc w:val="left"/>
      </w:pPr>
      <w:r>
        <w:t>15．×</w:t>
      </w:r>
    </w:p>
    <w:p>
      <w:pPr>
        <w:shd w:val="clear" w:color="auto" w:fill="auto"/>
        <w:spacing w:line="360" w:lineRule="auto"/>
        <w:jc w:val="left"/>
      </w:pPr>
      <w:r>
        <w:t>16．×</w:t>
      </w:r>
    </w:p>
    <w:p>
      <w:pPr>
        <w:shd w:val="clear" w:color="auto" w:fill="auto"/>
        <w:spacing w:line="360" w:lineRule="auto"/>
        <w:jc w:val="left"/>
      </w:pPr>
      <w:r>
        <w:t>17．×</w:t>
      </w:r>
    </w:p>
    <w:p>
      <w:pPr>
        <w:shd w:val="clear" w:color="auto" w:fill="auto"/>
        <w:spacing w:line="360" w:lineRule="auto"/>
        <w:jc w:val="left"/>
      </w:pPr>
      <w:r>
        <w:t>18．√</w:t>
      </w:r>
    </w:p>
    <w:p>
      <w:pPr>
        <w:shd w:val="clear" w:color="auto" w:fill="auto"/>
        <w:spacing w:line="360" w:lineRule="auto"/>
        <w:jc w:val="left"/>
      </w:pPr>
      <w:r>
        <w:t>19．×</w:t>
      </w:r>
    </w:p>
    <w:p>
      <w:pPr>
        <w:shd w:val="clear" w:color="auto" w:fill="auto"/>
        <w:spacing w:line="360" w:lineRule="auto"/>
        <w:jc w:val="left"/>
      </w:pPr>
      <w:r>
        <w:t>20．√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21．√</w:t>
      </w:r>
    </w:p>
    <w:p>
      <w:pPr>
        <w:shd w:val="clear" w:color="auto" w:fill="auto"/>
        <w:spacing w:line="360" w:lineRule="auto"/>
        <w:jc w:val="left"/>
      </w:pPr>
      <w:r>
        <w:t>22．188.4m</w:t>
      </w:r>
    </w:p>
    <w:p>
      <w:pPr>
        <w:shd w:val="clear" w:color="auto" w:fill="auto"/>
        <w:spacing w:line="360" w:lineRule="auto"/>
        <w:jc w:val="left"/>
      </w:pPr>
      <w:r>
        <w:t>23．30.144吨</w:t>
      </w:r>
    </w:p>
    <w:p>
      <w:pPr>
        <w:shd w:val="clear" w:color="auto" w:fill="auto"/>
        <w:spacing w:line="360" w:lineRule="auto"/>
        <w:jc w:val="left"/>
      </w:pPr>
      <w:r>
        <w:t>24．10平方米</w:t>
      </w:r>
    </w:p>
    <w:p>
      <w:pPr>
        <w:shd w:val="clear" w:color="auto" w:fill="auto"/>
        <w:spacing w:line="360" w:lineRule="auto"/>
        <w:jc w:val="left"/>
      </w:pPr>
      <w:r>
        <w:t>25．10cm</w:t>
      </w:r>
    </w:p>
    <w:p>
      <w:pPr>
        <w:shd w:val="clear" w:color="auto" w:fill="auto"/>
        <w:spacing w:line="360" w:lineRule="auto"/>
        <w:jc w:val="left"/>
      </w:pPr>
      <w:r>
        <w:t>26．4.396吨</w:t>
      </w:r>
    </w:p>
    <w:p>
      <w:pPr>
        <w:shd w:val="clear" w:color="auto" w:fill="auto"/>
        <w:spacing w:line="360" w:lineRule="auto"/>
        <w:jc w:val="left"/>
      </w:pPr>
      <w:r>
        <w:t>27．4.5分米</w:t>
      </w:r>
    </w:p>
    <w:p>
      <w:pPr>
        <w:shd w:val="clear" w:color="auto" w:fill="auto"/>
        <w:spacing w:line="360" w:lineRule="auto"/>
        <w:jc w:val="left"/>
      </w:pPr>
      <w:r>
        <w:t>28．1884平方厘米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D464ECD"/>
    <w:rsid w:val="4A6D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1350</Words>
  <Characters>1558</Characters>
  <Lines>0</Lines>
  <Paragraphs>0</Paragraphs>
  <TotalTime>2</TotalTime>
  <ScaleCrop>false</ScaleCrop>
  <LinksUpToDate>false</LinksUpToDate>
  <CharactersWithSpaces>1772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2023-03-10T11:27:38Z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C1B48CB16913461A92A4E00E32A73698</vt:lpwstr>
  </property>
</Properties>
</file>