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12268200</wp:posOffset>
            </wp:positionV>
            <wp:extent cx="317500" cy="3429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（北师大版）六年级数学下册第二单元检测试卷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一、填空。（每空1分，共30分）</w:t>
      </w:r>
    </w:p>
    <w:p>
      <w:pPr>
        <w:widowControl/>
        <w:spacing w:line="315" w:lineRule="atLeast"/>
        <w:rPr>
          <w:rFonts w:ascii="宋体" w:hAnsi="宋体" w:cs="Helvetica"/>
          <w:color w:val="333333"/>
          <w:kern w:val="0"/>
        </w:rPr>
      </w:pPr>
      <w:r>
        <w:rPr>
          <w:color w:val="333333"/>
          <w:kern w:val="0"/>
          <w:sz w:val="24"/>
        </w:rPr>
        <w:t>1</w:t>
      </w:r>
      <w:r>
        <w:rPr>
          <w:rFonts w:hint="eastAsia" w:ascii="宋体" w:hAnsi="宋体" w:cs="Helvetica"/>
          <w:color w:val="333333"/>
          <w:kern w:val="0"/>
          <w:sz w:val="24"/>
        </w:rPr>
        <w:t>．写出两个比值是的比，并把它们组成比例：（  ）∶（  ）＝（  ）∶（  ）。</w:t>
      </w:r>
    </w:p>
    <w:p>
      <w:pPr>
        <w:widowControl/>
        <w:spacing w:line="315" w:lineRule="atLeast"/>
        <w:rPr>
          <w:rFonts w:ascii="宋体" w:hAnsi="宋体" w:cs="Helvetica"/>
          <w:color w:val="333333"/>
          <w:kern w:val="0"/>
        </w:rPr>
      </w:pPr>
      <w:r>
        <w:rPr>
          <w:color w:val="333333"/>
          <w:kern w:val="0"/>
          <w:sz w:val="24"/>
        </w:rPr>
        <w:t>2</w:t>
      </w:r>
      <w:r>
        <w:rPr>
          <w:rFonts w:hint="eastAsia" w:ascii="宋体" w:hAnsi="宋体" w:cs="Helvetica"/>
          <w:color w:val="333333"/>
          <w:kern w:val="0"/>
          <w:sz w:val="24"/>
        </w:rPr>
        <w:t>．如果</w:t>
      </w:r>
      <w:r>
        <w:rPr>
          <w:color w:val="333333"/>
          <w:kern w:val="0"/>
          <w:sz w:val="24"/>
        </w:rPr>
        <w:t>7</w:t>
      </w:r>
      <w:r>
        <w:rPr>
          <w:i/>
          <w:iCs/>
          <w:color w:val="333333"/>
          <w:kern w:val="0"/>
          <w:sz w:val="24"/>
        </w:rPr>
        <w:t>A</w:t>
      </w:r>
      <w:r>
        <w:rPr>
          <w:rFonts w:hint="eastAsia" w:ascii="宋体" w:hAnsi="宋体" w:cs="Helvetica"/>
          <w:color w:val="333333"/>
          <w:kern w:val="0"/>
          <w:sz w:val="24"/>
        </w:rPr>
        <w:t>＝</w:t>
      </w:r>
      <w:r>
        <w:rPr>
          <w:color w:val="333333"/>
          <w:kern w:val="0"/>
          <w:sz w:val="24"/>
        </w:rPr>
        <w:t>9</w:t>
      </w:r>
      <w:r>
        <w:rPr>
          <w:i/>
          <w:iCs/>
          <w:color w:val="333333"/>
          <w:kern w:val="0"/>
          <w:sz w:val="24"/>
        </w:rPr>
        <w:t>B</w:t>
      </w:r>
      <w:r>
        <w:rPr>
          <w:rFonts w:hint="eastAsia" w:ascii="宋体" w:hAnsi="宋体" w:cs="Helvetica"/>
          <w:color w:val="333333"/>
          <w:kern w:val="0"/>
          <w:sz w:val="24"/>
        </w:rPr>
        <w:t>（</w:t>
      </w:r>
      <w:r>
        <w:rPr>
          <w:i/>
          <w:iCs/>
          <w:color w:val="333333"/>
          <w:kern w:val="0"/>
          <w:sz w:val="24"/>
        </w:rPr>
        <w:t>A</w:t>
      </w:r>
      <w:r>
        <w:rPr>
          <w:rFonts w:hint="eastAsia" w:ascii="宋体" w:hAnsi="宋体" w:cs="Helvetica"/>
          <w:color w:val="333333"/>
          <w:kern w:val="0"/>
          <w:sz w:val="24"/>
        </w:rPr>
        <w:t>，</w:t>
      </w:r>
      <w:r>
        <w:rPr>
          <w:i/>
          <w:iCs/>
          <w:color w:val="333333"/>
          <w:kern w:val="0"/>
          <w:sz w:val="24"/>
        </w:rPr>
        <w:t>B</w:t>
      </w:r>
      <w:r>
        <w:rPr>
          <w:rFonts w:hint="eastAsia" w:ascii="宋体" w:hAnsi="宋体" w:cs="Helvetica"/>
          <w:color w:val="333333"/>
          <w:kern w:val="0"/>
          <w:sz w:val="24"/>
        </w:rPr>
        <w:t>均不为</w:t>
      </w:r>
      <w:r>
        <w:rPr>
          <w:color w:val="333333"/>
          <w:kern w:val="0"/>
          <w:sz w:val="24"/>
        </w:rPr>
        <w:t>0</w:t>
      </w:r>
      <w:r>
        <w:rPr>
          <w:rFonts w:hint="eastAsia" w:ascii="宋体" w:hAnsi="宋体" w:cs="Helvetica"/>
          <w:color w:val="333333"/>
          <w:kern w:val="0"/>
          <w:sz w:val="24"/>
        </w:rPr>
        <w:t>），那么</w:t>
      </w:r>
      <w:r>
        <w:rPr>
          <w:i/>
          <w:iCs/>
          <w:color w:val="333333"/>
          <w:kern w:val="0"/>
          <w:sz w:val="24"/>
        </w:rPr>
        <w:t>A</w:t>
      </w:r>
      <w:r>
        <w:rPr>
          <w:rFonts w:hint="eastAsia" w:ascii="宋体" w:hAnsi="宋体" w:cs="Helvetica"/>
          <w:color w:val="333333"/>
          <w:kern w:val="0"/>
          <w:sz w:val="24"/>
        </w:rPr>
        <w:t>∶</w:t>
      </w:r>
      <w:r>
        <w:rPr>
          <w:i/>
          <w:iCs/>
          <w:color w:val="333333"/>
          <w:kern w:val="0"/>
          <w:sz w:val="24"/>
        </w:rPr>
        <w:t>B</w:t>
      </w:r>
      <w:r>
        <w:rPr>
          <w:rFonts w:hint="eastAsia" w:ascii="宋体" w:hAnsi="宋体" w:cs="Helvetica"/>
          <w:color w:val="333333"/>
          <w:kern w:val="0"/>
          <w:sz w:val="24"/>
        </w:rPr>
        <w:t>＝（  ）∶（  ）。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 xml:space="preserve">3. 415平方厘米＝( )平方分米    4.5立方米＝( )立方分米 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 xml:space="preserve">   2.4立方分米＝( )升( )毫升   4070立方分米＝（ ）立方米 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3立方分米40立方厘米＝（ ）立方厘米 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325 立方米＝（ ）立方分米 538 升＝（ ）升（ ）毫升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4．把一个长3 mm，宽2 mm的长方形零件放大到长6 cm，宽4 cm，是按（  ）∶（  ）放大的。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5．一根长20厘米的圆钢，分成一样长的两段，表面积增加20平方厘米，原钢材的体积是(   )立方厘米。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6．某校文艺队男、女生人数的比是2∶5，其中男生有6人。如果文艺队增加到49人，按原来男、女生人数的比，则女生应增加（  ）人。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 当圆规两脚间的距离为4厘米时,画出的圆的周长是(   )厘米。</w:t>
      </w:r>
    </w:p>
    <w:p>
      <w:pPr>
        <w:spacing w:line="319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8.在一个比例中内项和外项都是整数,第一个比的比值是3,两个外项的积是12,这个比例是(   )。</w:t>
      </w:r>
    </w:p>
    <w:p>
      <w:pPr>
        <w:spacing w:line="319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 完成下表。</w:t>
      </w:r>
    </w:p>
    <w:p>
      <w:pPr>
        <w:spacing w:line="319" w:lineRule="exact"/>
      </w:pPr>
      <w:r>
        <w:rPr>
          <w:rFonts w:hint="eastAsia"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37465</wp:posOffset>
            </wp:positionV>
            <wp:extent cx="2908300" cy="894715"/>
            <wp:effectExtent l="0" t="0" r="6350" b="63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19" w:lineRule="exact"/>
      </w:pPr>
    </w:p>
    <w:p>
      <w:pPr>
        <w:spacing w:line="319" w:lineRule="exact"/>
      </w:pPr>
    </w:p>
    <w:p>
      <w:pPr>
        <w:spacing w:line="319" w:lineRule="exact"/>
      </w:pPr>
    </w:p>
    <w:p>
      <w:pPr>
        <w:spacing w:line="319" w:lineRule="exact"/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二、判断（每空2分，共10分）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圆柱体的体积与圆锥体的体积比是3 ∶1。             （   ）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圆柱体的高扩大2倍，体积就扩大2倍。               （   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3、比例尺是一个比。…………………………………………… （   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4、实际距离一定比相对应的图上距离要大。………………… 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5、21∶7不论是化简还是求比值，它的结果都是等于3。…  （   ）</w:t>
      </w:r>
    </w:p>
    <w:p/>
    <w:p>
      <w:pPr>
        <w:spacing w:line="360" w:lineRule="auto"/>
        <w:rPr>
          <w:rFonts w:hint="eastAsia" w:ascii="黑体" w:eastAsia="黑体"/>
          <w:sz w:val="24"/>
        </w:rPr>
      </w:pPr>
    </w:p>
    <w:p>
      <w:pPr>
        <w:spacing w:line="360" w:lineRule="auto"/>
        <w:rPr>
          <w:rFonts w:hint="eastAsia" w:ascii="黑体" w:eastAsia="黑体"/>
          <w:sz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三、解比例 （12分）</w:t>
      </w:r>
    </w:p>
    <w:p>
      <w:pPr>
        <w:spacing w:line="360" w:lineRule="auto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\F(3,5)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>∶</w:t>
      </w:r>
      <w:r>
        <w:rPr>
          <w:rFonts w:hint="eastAsia" w:ascii="经典行楷繁"/>
          <w:sz w:val="24"/>
        </w:rPr>
        <w:t xml:space="preserve">X= </w:t>
      </w:r>
      <w:r>
        <w:rPr>
          <w:rFonts w:hint="eastAsia" w:ascii="宋体"/>
          <w:sz w:val="24"/>
        </w:rPr>
        <w:fldChar w:fldCharType="begin"/>
      </w:r>
      <w:r>
        <w:rPr>
          <w:rFonts w:hint="eastAsia" w:ascii="宋体"/>
          <w:sz w:val="24"/>
        </w:rPr>
        <w:instrText xml:space="preserve"> EQ \F(1,3) </w:instrText>
      </w:r>
      <w:r>
        <w:rPr>
          <w:rFonts w:hint="eastAsia" w:ascii="宋体"/>
          <w:sz w:val="24"/>
        </w:rPr>
        <w:fldChar w:fldCharType="end"/>
      </w:r>
      <w:r>
        <w:rPr>
          <w:rFonts w:hint="eastAsia"/>
          <w:sz w:val="24"/>
        </w:rPr>
        <w:t>∶</w:t>
      </w:r>
      <w:r>
        <w:rPr>
          <w:sz w:val="24"/>
        </w:rPr>
        <w:t xml:space="preserve">2        </w:t>
      </w:r>
      <w:r>
        <w:rPr>
          <w:rFonts w:hint="eastAsia" w:ascii="经典行楷繁"/>
          <w:sz w:val="24"/>
        </w:rPr>
        <w:t>X</w:t>
      </w:r>
      <w:r>
        <w:rPr>
          <w:rFonts w:hint="eastAsia"/>
          <w:sz w:val="24"/>
        </w:rPr>
        <w:t>∶</w:t>
      </w:r>
      <w:r>
        <w:rPr>
          <w:sz w:val="24"/>
        </w:rPr>
        <w:t>5=0.46</w:t>
      </w:r>
      <w:r>
        <w:rPr>
          <w:rFonts w:hint="eastAsia"/>
          <w:sz w:val="24"/>
        </w:rPr>
        <w:t>∶</w:t>
      </w:r>
      <w:r>
        <w:rPr>
          <w:sz w:val="24"/>
        </w:rPr>
        <w:t xml:space="preserve">4.6            </w:t>
      </w:r>
      <w:r>
        <w:rPr>
          <w:sz w:val="24"/>
        </w:rPr>
        <w:fldChar w:fldCharType="begin"/>
      </w:r>
      <w:r>
        <w:rPr>
          <w:sz w:val="24"/>
        </w:rPr>
        <w:instrText xml:space="preserve"> EQ \F(18,111) </w:instrText>
      </w:r>
      <w:r>
        <w:rPr>
          <w:sz w:val="24"/>
        </w:rPr>
        <w:fldChar w:fldCharType="end"/>
      </w:r>
      <w:r>
        <w:rPr>
          <w:sz w:val="24"/>
        </w:rPr>
        <w:t xml:space="preserve">= </w:t>
      </w:r>
      <w:r>
        <w:rPr>
          <w:sz w:val="24"/>
        </w:rPr>
        <w:fldChar w:fldCharType="begin"/>
      </w:r>
      <w:r>
        <w:rPr>
          <w:sz w:val="24"/>
        </w:rPr>
        <w:instrText xml:space="preserve"> EQ \F( </w:instrText>
      </w:r>
      <w:r>
        <w:rPr>
          <w:rFonts w:hint="eastAsia" w:ascii="经典行楷繁"/>
          <w:sz w:val="24"/>
        </w:rPr>
        <w:instrText xml:space="preserve">X</w:instrText>
      </w:r>
      <w:r>
        <w:rPr>
          <w:sz w:val="24"/>
        </w:rPr>
        <w:instrText xml:space="preserve">,222) </w:instrText>
      </w:r>
      <w:r>
        <w:rPr>
          <w:sz w:val="24"/>
        </w:rPr>
        <w:fldChar w:fldCharType="end"/>
      </w:r>
    </w:p>
    <w:p>
      <w:pPr>
        <w:spacing w:line="360" w:lineRule="auto"/>
        <w:ind w:firstLine="480"/>
        <w:rPr>
          <w:sz w:val="24"/>
        </w:rPr>
      </w:pPr>
    </w:p>
    <w:p>
      <w:pPr>
        <w:spacing w:line="360" w:lineRule="auto"/>
        <w:ind w:firstLine="480"/>
        <w:rPr>
          <w:sz w:val="24"/>
        </w:rPr>
      </w:pPr>
    </w:p>
    <w:p>
      <w:pPr>
        <w:rPr>
          <w:color w:val="000000"/>
        </w:rPr>
      </w:pPr>
      <w:r>
        <w:fldChar w:fldCharType="begin"/>
      </w:r>
      <w:r>
        <w:instrText xml:space="preserve"> EQ \F(1.2,x) </w:instrText>
      </w:r>
      <w:r>
        <w:fldChar w:fldCharType="end"/>
      </w:r>
      <w:r>
        <w:t xml:space="preserve">= </w:t>
      </w:r>
      <w:r>
        <w:fldChar w:fldCharType="begin"/>
      </w:r>
      <w:r>
        <w:instrText xml:space="preserve"> EQ \F( </w:instrText>
      </w:r>
      <w:r>
        <w:rPr>
          <w:rFonts w:hint="eastAsia" w:ascii="经典行楷繁"/>
        </w:rPr>
        <w:instrText xml:space="preserve">4</w:instrText>
      </w:r>
      <w:r>
        <w:instrText xml:space="preserve">,5) </w:instrText>
      </w:r>
      <w:r>
        <w:fldChar w:fldCharType="end"/>
      </w:r>
      <w:r>
        <w:t xml:space="preserve">            </w:t>
      </w:r>
      <w:r>
        <w:rPr>
          <w:color w:val="000000"/>
        </w:rPr>
        <w:t>1.25</w:t>
      </w:r>
      <w:r>
        <w:rPr>
          <w:rFonts w:hint="eastAsia"/>
          <w:color w:val="000000"/>
        </w:rPr>
        <w:t>∶</w:t>
      </w:r>
      <w:r>
        <w:rPr>
          <w:color w:val="000000"/>
        </w:rPr>
        <w:t>0.25</w:t>
      </w:r>
      <w:r>
        <w:rPr>
          <w:rFonts w:hint="eastAsia"/>
          <w:color w:val="000000"/>
        </w:rPr>
        <w:t>＝</w:t>
      </w:r>
      <w:r>
        <w:rPr>
          <w:color w:val="000000"/>
        </w:rPr>
        <w:t>x</w:t>
      </w:r>
      <w:r>
        <w:rPr>
          <w:rFonts w:hint="eastAsia"/>
          <w:color w:val="000000"/>
        </w:rPr>
        <w:t>∶</w:t>
      </w:r>
      <w:r>
        <w:rPr>
          <w:color w:val="000000"/>
        </w:rPr>
        <w:t xml:space="preserve">1.6          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EQ \F(3,4) </w:instrTex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∶</w:t>
      </w:r>
      <w:r>
        <w:rPr>
          <w:color w:val="000000"/>
        </w:rPr>
        <w:t>x=3</w:t>
      </w:r>
      <w:r>
        <w:rPr>
          <w:rFonts w:hint="eastAsia"/>
          <w:color w:val="000000"/>
        </w:rPr>
        <w:t>∶</w:t>
      </w:r>
      <w:r>
        <w:rPr>
          <w:color w:val="000000"/>
        </w:rPr>
        <w:t>12</w:t>
      </w:r>
    </w:p>
    <w:p>
      <w:pPr>
        <w:spacing w:line="440" w:lineRule="exact"/>
        <w:rPr>
          <w:rFonts w:ascii="黑体" w:eastAsia="黑体"/>
          <w:sz w:val="30"/>
          <w:szCs w:val="24"/>
        </w:rPr>
      </w:pPr>
    </w:p>
    <w:p>
      <w:pPr>
        <w:pStyle w:val="2"/>
        <w:spacing w:line="440" w:lineRule="exact"/>
        <w:rPr>
          <w:rFonts w:hint="eastAsia"/>
          <w:szCs w:val="24"/>
        </w:rPr>
      </w:pPr>
    </w:p>
    <w:p>
      <w:pPr>
        <w:pStyle w:val="2"/>
        <w:spacing w:line="440" w:lineRule="exact"/>
        <w:rPr>
          <w:rFonts w:hint="eastAsia"/>
          <w:szCs w:val="24"/>
        </w:rPr>
      </w:pPr>
    </w:p>
    <w:p>
      <w:pPr>
        <w:ind w:firstLine="241" w:firstLineChars="100"/>
        <w:rPr>
          <w:rFonts w:ascii="宋体" w:hAnsi="宋体"/>
          <w:b/>
          <w:sz w:val="24"/>
          <w:szCs w:val="24"/>
        </w:rPr>
      </w:pPr>
    </w:p>
    <w:p>
      <w:pPr>
        <w:widowControl/>
        <w:spacing w:line="315" w:lineRule="atLeas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四、操作题。16分</w:t>
      </w:r>
    </w:p>
    <w:p>
      <w:pPr>
        <w:widowControl/>
        <w:spacing w:line="315" w:lineRule="atLeast"/>
        <w:rPr>
          <w:rFonts w:hint="eastAsia" w:ascii="宋体" w:hAnsi="宋体" w:cs="Helvetica"/>
          <w:color w:val="333333"/>
          <w:kern w:val="0"/>
        </w:rPr>
      </w:pPr>
      <w:r>
        <w:rPr>
          <w:color w:val="333333"/>
          <w:kern w:val="0"/>
          <w:sz w:val="24"/>
        </w:rPr>
        <w:t>1</w:t>
      </w:r>
      <w:r>
        <w:rPr>
          <w:rFonts w:hint="eastAsia" w:ascii="宋体" w:hAnsi="宋体" w:cs="Helvetica"/>
          <w:color w:val="333333"/>
          <w:kern w:val="0"/>
          <w:sz w:val="24"/>
        </w:rPr>
        <w:t>．一张贺卡的长是</w:t>
      </w:r>
      <w:r>
        <w:rPr>
          <w:color w:val="333333"/>
          <w:kern w:val="0"/>
          <w:sz w:val="24"/>
        </w:rPr>
        <w:t>6 cm</w:t>
      </w:r>
      <w:r>
        <w:rPr>
          <w:rFonts w:hint="eastAsia" w:ascii="宋体" w:hAnsi="宋体" w:cs="Helvetica"/>
          <w:color w:val="333333"/>
          <w:kern w:val="0"/>
          <w:sz w:val="24"/>
        </w:rPr>
        <w:t>，宽是</w:t>
      </w:r>
      <w:r>
        <w:rPr>
          <w:color w:val="333333"/>
          <w:kern w:val="0"/>
          <w:sz w:val="24"/>
        </w:rPr>
        <w:t>4 cm</w:t>
      </w:r>
      <w:r>
        <w:rPr>
          <w:rFonts w:hint="eastAsia" w:ascii="宋体" w:hAnsi="宋体" w:cs="Helvetica"/>
          <w:color w:val="333333"/>
          <w:kern w:val="0"/>
          <w:sz w:val="24"/>
        </w:rPr>
        <w:t>，下面是三位小朋友画在方格纸上的贺卡示意图，谁画得像？在（  ）里画“√”。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9分</w:t>
      </w:r>
      <w:r>
        <w:rPr>
          <w:rFonts w:hint="eastAsia" w:ascii="方正书宋_GBK" w:hAnsi="方正书宋_GBK"/>
        </w:rPr>
        <w:t>)</w:t>
      </w:r>
    </w:p>
    <w:p>
      <w:pPr>
        <w:widowControl/>
        <w:spacing w:line="315" w:lineRule="atLeast"/>
        <w:jc w:val="left"/>
        <w:rPr>
          <w:rFonts w:hint="eastAsia" w:ascii="宋体" w:hAnsi="宋体" w:cs="Helvetica"/>
          <w:color w:val="333333"/>
          <w:kern w:val="0"/>
        </w:rPr>
      </w:pPr>
      <w:r>
        <w:rPr>
          <w:color w:val="333333"/>
          <w:kern w:val="0"/>
          <w:sz w:val="24"/>
          <w:bdr w:val="single" w:color="auto" w:sz="8" w:space="0"/>
        </w:rPr>
        <w:drawing>
          <wp:inline distT="0" distB="0" distL="0" distR="0">
            <wp:extent cx="1114425" cy="1657350"/>
            <wp:effectExtent l="0" t="0" r="9525" b="0"/>
            <wp:docPr id="3" name="图片 3" descr="http://123.57.37.164:1088/data/test/2015/0226/112443_1071616_MSjjeSw/index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123.57.37.164:1088/data/test/2015/0226/112443_1071616_MSjjeSw/index.files/image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15" w:lineRule="atLeast"/>
        <w:jc w:val="left"/>
        <w:rPr>
          <w:rFonts w:hint="eastAsia" w:ascii="宋体" w:hAnsi="宋体" w:cs="Helvetica"/>
          <w:color w:val="333333"/>
          <w:kern w:val="0"/>
        </w:rPr>
      </w:pPr>
      <w:r>
        <w:rPr>
          <w:color w:val="333333"/>
          <w:kern w:val="0"/>
          <w:sz w:val="24"/>
        </w:rPr>
        <w:drawing>
          <wp:inline distT="0" distB="0" distL="0" distR="0">
            <wp:extent cx="2733675" cy="1647825"/>
            <wp:effectExtent l="0" t="0" r="9525" b="9525"/>
            <wp:docPr id="2" name="图片 2" descr="http://123.57.37.164:1088/data/test/2015/0226/112443_1071616_MSjjeSw/index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23.57.37.164:1088/data/test/2015/0226/112443_1071616_MSjjeSw/index.files/image0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15" w:lineRule="atLeast"/>
        <w:rPr>
          <w:rFonts w:ascii="宋体" w:hAnsi="宋体" w:cs="Helvetica"/>
          <w:color w:val="333333"/>
          <w:kern w:val="0"/>
        </w:rPr>
      </w:pPr>
      <w:r>
        <w:rPr>
          <w:rFonts w:hint="eastAsia" w:ascii="宋体" w:hAnsi="宋体" w:cs="Helvetica"/>
          <w:color w:val="333333"/>
          <w:kern w:val="0"/>
          <w:sz w:val="24"/>
        </w:rPr>
        <w:t>笑笑（   ）   淘气（  ）  小斌（   ）</w:t>
      </w:r>
    </w:p>
    <w:p>
      <w:pPr>
        <w:widowControl/>
        <w:spacing w:line="315" w:lineRule="atLeast"/>
        <w:jc w:val="left"/>
        <w:rPr>
          <w:rFonts w:hint="eastAsia" w:ascii="宋体" w:hAnsi="宋体" w:cs="Helvetica"/>
          <w:color w:val="333333"/>
          <w:kern w:val="0"/>
        </w:rPr>
      </w:pPr>
    </w:p>
    <w:p>
      <w:pPr>
        <w:spacing w:line="308" w:lineRule="exact"/>
      </w:pPr>
      <w:r>
        <w:rPr>
          <w:rFonts w:hint="eastAsia"/>
        </w:rPr>
        <w:t>2.电影院在中心广场北偏东60°方向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实际距离约240米的位置。图书馆在电影院的正西方约200米的位置。请在图中标出所在地。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7分</w:t>
      </w:r>
      <w:r>
        <w:rPr>
          <w:rFonts w:hint="eastAsia" w:ascii="方正书宋_GBK" w:hAnsi="方正书宋_GBK"/>
        </w:rPr>
        <w:t>)</w:t>
      </w:r>
    </w:p>
    <w:p>
      <w:pPr>
        <w:spacing w:line="308" w:lineRule="exact"/>
        <w:jc w:val="center"/>
        <w:rPr>
          <w:rFonts w:hint="eastAsi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724025" cy="1533525"/>
            <wp:effectExtent l="0" t="0" r="9525" b="9525"/>
            <wp:wrapSquare wrapText="bothSides"/>
            <wp:docPr id="6" name="图片 6" descr="说明: id:2147488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id:2147488837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15" w:lineRule="atLeast"/>
        <w:jc w:val="left"/>
        <w:rPr>
          <w:rFonts w:hint="eastAsia" w:ascii="宋体" w:hAnsi="宋体" w:cs="Helvetica"/>
          <w:color w:val="333333"/>
          <w:kern w:val="0"/>
        </w:rPr>
      </w:pPr>
    </w:p>
    <w:p>
      <w:pPr>
        <w:widowControl/>
        <w:spacing w:line="315" w:lineRule="atLeast"/>
        <w:jc w:val="left"/>
        <w:rPr>
          <w:rFonts w:hint="eastAsia" w:ascii="宋体" w:hAnsi="宋体" w:cs="Helvetica"/>
          <w:color w:val="333333"/>
          <w:kern w:val="0"/>
        </w:rPr>
      </w:pPr>
    </w:p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五、解决问题。（每题8分，共32分）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1.我国“神舟五号”载人飞船着陆在内蒙古的四子王旗。在一幅比例尺是1∶15000000的地图上,量得四子王旗与北京之间的距离是3厘米,这两地之间的实际距离大约是多少千米?(6分)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72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2.园林绿化队要栽一批树苗,第一天栽了总数的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,第二天栽了136棵,这时剩下的与已栽的数量的比是3∶5。这批树苗一共有多少棵?(6分) 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工地上运来 6 堆同样大小的圆锥形沙堆，每堆沙的底面积是18.84平方米，高是0.9米。这些沙有多少立方米？如果每立方米沙重1.7吨，这些沙有多少吨？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  <w:szCs w:val="24"/>
        </w:rPr>
        <w:t>4．在汽车厂工作的叔叔送给明明一辆汽车模型，是按照与真车1∶12的比制作的，这辆汽车模型长381.75 mm，求真车实际长多少毫米。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经典行楷繁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FB60BF"/>
    <w:rsid w:val="000009D3"/>
    <w:rsid w:val="000E4563"/>
    <w:rsid w:val="002A333B"/>
    <w:rsid w:val="004151FC"/>
    <w:rsid w:val="008639E4"/>
    <w:rsid w:val="00C02FC6"/>
    <w:rsid w:val="00EF6510"/>
    <w:rsid w:val="00FB60BF"/>
    <w:rsid w:val="632E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0"/>
    <w:pPr>
      <w:spacing w:line="440" w:lineRule="atLeast"/>
    </w:pPr>
    <w:rPr>
      <w:rFonts w:eastAsia="黑体"/>
      <w:sz w:val="24"/>
      <w:szCs w:val="20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513"/>
        <w:tab w:val="right" w:pos="902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 Char"/>
    <w:basedOn w:val="7"/>
    <w:link w:val="2"/>
    <w:semiHidden/>
    <w:qFormat/>
    <w:uiPriority w:val="0"/>
    <w:rPr>
      <w:rFonts w:ascii="Times New Roman" w:hAnsi="Times New Roman" w:eastAsia="黑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1012</Words>
  <Characters>1119</Characters>
  <Lines>10</Lines>
  <Paragraphs>2</Paragraphs>
  <TotalTime>17</TotalTime>
  <ScaleCrop>false</ScaleCrop>
  <LinksUpToDate>false</LinksUpToDate>
  <CharactersWithSpaces>1309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2023-01-03T15:23:00Z</dcterms:created>
  <dc:creator>PC</dc:creator>
  <cp:lastModifiedBy>。</cp:lastModifiedBy>
  <dcterms:modified xsi:type="dcterms:W3CDTF">2023-03-10T12:17:42Z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12C0D4E9962644EAA83ABE137AD0BB0D</vt:lpwstr>
  </property>
</Properties>
</file>