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</w:rPr>
      </w:pPr>
      <w:r>
        <w:rPr>
          <w:rFonts w:hint="eastAsia"/>
          <w:b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12585700</wp:posOffset>
            </wp:positionV>
            <wp:extent cx="4191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40"/>
        </w:rPr>
        <w:t>部编版语文八年级下册第</w:t>
      </w:r>
      <w:r>
        <w:rPr>
          <w:rFonts w:hint="eastAsia"/>
          <w:b/>
          <w:sz w:val="32"/>
          <w:szCs w:val="40"/>
          <w:lang w:val="en-US" w:eastAsia="zh-CN"/>
        </w:rPr>
        <w:t>三</w:t>
      </w:r>
      <w:r>
        <w:rPr>
          <w:rFonts w:hint="eastAsia"/>
          <w:b/>
          <w:sz w:val="32"/>
          <w:szCs w:val="40"/>
        </w:rPr>
        <w:t>单元自我评估</w:t>
      </w:r>
    </w:p>
    <w:p>
      <w:pPr>
        <w:spacing w:line="360" w:lineRule="auto"/>
        <w:ind w:firstLine="420" w:firstLineChars="200"/>
        <w:rPr>
          <w:rFonts w:hint="eastAsia"/>
        </w:rPr>
      </w:pPr>
    </w:p>
    <w:p>
      <w:pPr>
        <w:spacing w:line="360" w:lineRule="auto"/>
        <w:ind w:firstLine="420" w:firstLineChars="200"/>
      </w:pPr>
      <w:r>
        <w:rPr>
          <w:rFonts w:hint="eastAsia"/>
        </w:rPr>
        <w:t>一、积累与运用（19分）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1.默写古诗文。（8分）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（1）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，悠悠我思。（《子衿》）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（2）微君之躬，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？（《式微》）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（3）孟浩然的《望洞庭湖赠张丞相》中描写洞庭湖波澜壮阔的名句是：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 xml:space="preserve"> ，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（4）将王勃的《送杜少府之任蜀州》补充完整。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城阙辅三秦，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。</w:t>
      </w:r>
    </w:p>
    <w:p>
      <w:pPr>
        <w:spacing w:line="360" w:lineRule="auto"/>
        <w:ind w:firstLine="420" w:firstLineChars="200"/>
      </w:pP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，同是宦游人。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海内存知己，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无为在歧路，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2.下面加点字注音有误的一项是（ 　）（3分）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A.</w:t>
      </w:r>
      <w:r>
        <w:rPr>
          <w:rFonts w:hint="eastAsia"/>
          <w:em w:val="dot"/>
        </w:rPr>
        <w:t>阡</w:t>
      </w:r>
      <w:r>
        <w:rPr>
          <w:rFonts w:hint="eastAsia"/>
        </w:rPr>
        <w:t>（qiān）陌交通，鸡犬相闻；及郡下，</w:t>
      </w:r>
      <w:r>
        <w:rPr>
          <w:rFonts w:hint="eastAsia"/>
          <w:em w:val="dot"/>
        </w:rPr>
        <w:t>诣</w:t>
      </w:r>
      <w:r>
        <w:rPr>
          <w:rFonts w:hint="eastAsia"/>
        </w:rPr>
        <w:t>（yì）太守。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B.青树翠</w:t>
      </w:r>
      <w:r>
        <w:rPr>
          <w:rFonts w:hint="eastAsia"/>
          <w:em w:val="dot"/>
        </w:rPr>
        <w:t>蔓</w:t>
      </w:r>
      <w:r>
        <w:rPr>
          <w:rFonts w:hint="eastAsia"/>
        </w:rPr>
        <w:t>（màn），蒙络摇缀；凄神寒骨，</w:t>
      </w:r>
      <w:r>
        <w:rPr>
          <w:rFonts w:hint="eastAsia"/>
          <w:em w:val="dot"/>
        </w:rPr>
        <w:t>悄</w:t>
      </w:r>
      <w:r>
        <w:rPr>
          <w:rFonts w:hint="eastAsia"/>
        </w:rPr>
        <w:t>（qiāo）怆幽邃。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C.</w:t>
      </w:r>
      <w:r>
        <w:rPr>
          <w:rFonts w:hint="eastAsia"/>
          <w:em w:val="dot"/>
        </w:rPr>
        <w:t>罔</w:t>
      </w:r>
      <w:r>
        <w:rPr>
          <w:rFonts w:hint="eastAsia"/>
        </w:rPr>
        <w:t>（wǎng）不因势象形，各具情态；石青糁（sǎn）之。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D.窈</w:t>
      </w:r>
      <w:r>
        <w:rPr>
          <w:rFonts w:hint="eastAsia"/>
          <w:em w:val="dot"/>
        </w:rPr>
        <w:t>窕</w:t>
      </w:r>
      <w:r>
        <w:rPr>
          <w:rFonts w:hint="eastAsia"/>
        </w:rPr>
        <w:t>（tiǎo）淑女，君子好逑；溯游从之，宛在水中</w:t>
      </w:r>
      <w:r>
        <w:rPr>
          <w:rFonts w:hint="eastAsia"/>
          <w:em w:val="dot"/>
        </w:rPr>
        <w:t>坻</w:t>
      </w:r>
      <w:r>
        <w:rPr>
          <w:rFonts w:hint="eastAsia"/>
        </w:rPr>
        <w:t>（chí）。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3.下列句子加点词语使用不恰当的一项是（  ）（3分）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A.有人慨叹，我们这个时代真是一个荒诞的时代，相同的事情总能够</w:t>
      </w:r>
      <w:r>
        <w:rPr>
          <w:rFonts w:hint="eastAsia"/>
          <w:em w:val="dot"/>
        </w:rPr>
        <w:t>周而复始</w:t>
      </w:r>
      <w:r>
        <w:rPr>
          <w:rFonts w:hint="eastAsia"/>
        </w:rPr>
        <w:t>地上演。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B.村前田园阡陌，河水清幽，稻浪起伏，一派田园风光，宛如</w:t>
      </w:r>
      <w:r>
        <w:rPr>
          <w:rFonts w:hint="eastAsia"/>
          <w:em w:val="dot"/>
        </w:rPr>
        <w:t>世外桃源</w:t>
      </w:r>
      <w:r>
        <w:rPr>
          <w:rFonts w:hint="eastAsia"/>
        </w:rPr>
        <w:t>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C.东南沿海重兵集结，多兵种配合</w:t>
      </w:r>
      <w:r>
        <w:rPr>
          <w:rFonts w:hint="eastAsia"/>
          <w:em w:val="dot"/>
        </w:rPr>
        <w:t>天衣无缝</w:t>
      </w:r>
      <w:r>
        <w:rPr>
          <w:rFonts w:hint="eastAsia"/>
        </w:rPr>
        <w:t>，展现了中国两栖作战的实力。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D.长达四个多小时的牛年春节联欢晚会伴着新春的钟声和人们的祝福</w:t>
      </w:r>
      <w:r>
        <w:rPr>
          <w:rFonts w:hint="eastAsia"/>
          <w:em w:val="dot"/>
        </w:rPr>
        <w:t>销声匿迹</w:t>
      </w:r>
      <w:r>
        <w:rPr>
          <w:rFonts w:hint="eastAsia"/>
        </w:rPr>
        <w:t>了。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4.下列对病句的修改不正确的一项是（  ）（3分）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A.这次职工代表大会，对工资问题交换了广泛的意见。（应改为“广泛地交换了意见”）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B.中国民航局要求航空公司在第一阶段，根据本公司机队的实际情况，实现大约20%左右的飞机具备卫星通信能力。（去掉“大约”或“左右”）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C.教育部网站日前发布了《3—6岁儿童学习与发展指南》，对防止和克服学前教育“小学化”现象提供了。（在句末加上“具体方法和建议”）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D.在课堂教学中培养学生的创新精神和实践能力，是当前课堂教学改革成败的关键。（去掉“和实践能力”）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5.用一句话概括下面新闻的主要内容，不超过20字。（2分）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10月26日，在“一起向未来——北京2022年冬奥会倒计时100天主题活动”现场，本届冬奥会与冬残奥会奖牌隆重发布。北京2022年冬奥会奖牌，由圆环加圆心构成牌体，形象来源于中国古代同心圆玉璧，共设五环。奖牌由多个圆环组成，被命名为“同心”。奖牌正面中心刻有奥林匹克五环标志，周围刻有北京2022年冬奥会英文全称（XXIV Olympic Winter Games Beijing 2022）字样。圆环做打洼处理，取意传统弦纹玉璧，上面浅刻装饰纹样，均来自中国传统纹样，其中冰雪纹表现了冬奥会的特征，祥云纹传达了吉祥的寓意。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二、阅读（51分）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（一）（10分）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桃花源记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陶渊明</w:t>
      </w:r>
    </w:p>
    <w:p>
      <w:pPr>
        <w:spacing w:line="360" w:lineRule="auto"/>
        <w:ind w:firstLine="420" w:firstLineChars="200"/>
      </w:pPr>
      <w:r>
        <w:rPr>
          <w:rFonts w:hint="eastAsia"/>
        </w:rPr>
        <w:t>晋太元中，武陵人捕鱼为业。缘溪行，忘路之远近。忽逢桃花林，夹岸数百步，中无杂树，芳草鲜美，落英缤纷。渔人甚异之，复前行，欲穷其林。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林尽水源，便得一山，山有小口，仿佛若有光。便舍船，从口入。初极狭，才通人。复行数十步，豁然开朗。土地平旷，屋舍俨然，有良田、美池、桑竹之属。阡陌交通，鸡犬相闻。其中往来种作，男女衣着，悉如外人。黄发垂髫，并怡然自乐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见渔人，乃大惊，问所从来。具答之。便要还家，设酒杀鸡作食。村中闻有此人，咸来问讯。自云先世避秦时乱，率妻子邑人来此绝境，不复出焉，遂与外人间隔。问今是何世，乃不知有汉，无论魏晋。此人一一为具言所闻，皆叹惋。余人各复延至其家，皆出酒食。停数日，辞去。此中人语云：“不足为外人道也。”</w:t>
      </w:r>
    </w:p>
    <w:p>
      <w:pPr>
        <w:spacing w:line="360" w:lineRule="auto"/>
        <w:ind w:firstLine="420" w:firstLineChars="200"/>
      </w:pPr>
      <w:r>
        <w:rPr>
          <w:rFonts w:hint="eastAsia"/>
        </w:rPr>
        <w:t>既出，得其船，便扶向路，处处志之。及郡下，诣太守，说如此。太守即遣人随其往，寻向所志，遂迷，不复得路。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南阳刘子骥，高尚士也，闻之，欣然规往。未果，寻病终。后遂无问津者。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6.解释下列加点的词语。（3分）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（1）便</w:t>
      </w:r>
      <w:r>
        <w:rPr>
          <w:rFonts w:hint="eastAsia"/>
          <w:em w:val="dot"/>
        </w:rPr>
        <w:t>要</w:t>
      </w:r>
      <w:r>
        <w:rPr>
          <w:rFonts w:hint="eastAsia"/>
        </w:rPr>
        <w:t>还家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要：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（2）率</w:t>
      </w:r>
      <w:r>
        <w:rPr>
          <w:rFonts w:hint="eastAsia"/>
          <w:em w:val="dot"/>
        </w:rPr>
        <w:t>妻子邑</w:t>
      </w:r>
      <w:r>
        <w:rPr>
          <w:rFonts w:hint="eastAsia"/>
        </w:rPr>
        <w:t>人来此绝境</w:t>
      </w:r>
      <w:r>
        <w:rPr>
          <w:rFonts w:hint="eastAsia"/>
        </w:rPr>
        <w:tab/>
      </w:r>
      <w:r>
        <w:rPr>
          <w:rFonts w:hint="eastAsia"/>
        </w:rPr>
        <w:t xml:space="preserve">妻子：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（3）未果，</w:t>
      </w:r>
      <w:r>
        <w:rPr>
          <w:rFonts w:hint="eastAsia"/>
          <w:em w:val="dot"/>
        </w:rPr>
        <w:t>寻</w:t>
      </w:r>
      <w:r>
        <w:rPr>
          <w:rFonts w:hint="eastAsia"/>
        </w:rPr>
        <w:t>病终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寻：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7.用现代汉语翻译下列句子。（4分）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（1）见渔人，乃大惊，问所从来。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（2）问今是何世，乃不知有汉，无论魏晋。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8.作者笔下桃花源人生活的美好表现在哪里？选文寄托了作者怎样的社会理想？（3分）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（二）（9分）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核舟记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魏学洢</w:t>
      </w:r>
    </w:p>
    <w:p>
      <w:pPr>
        <w:spacing w:line="360" w:lineRule="auto"/>
        <w:ind w:firstLine="420" w:firstLineChars="200"/>
      </w:pPr>
      <w:r>
        <w:rPr>
          <w:rFonts w:hint="eastAsia"/>
        </w:rPr>
        <w:t>明有奇巧人曰王叔远，能以径寸之木，为宫室、器皿、人物，以至鸟兽、木石，罔不因势象形，各具情态。尝贻余核舟一，盖大苏泛赤壁云。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舟首尾长约八分有奇，高可二黍许。中轩敞者为舱，箬篷覆之。旁开小窗，左右各四，共八扇。启窗而观，雕栏相望焉。闭之，则右刻“山高月小，水落石出”，左刻“清风徐来，水波不兴”，石青糁之。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船头坐三人，中峨冠而多髯者为东坡，佛印居右，鲁直居左。苏、黄共阅一手卷。东坡右手执卷端，左手抚鲁直背。鲁直左手执卷末，右手指卷，如有所语。东坡现右足，鲁直现左足，各微侧，其两膝相比者，各隐卷底衣褶中。佛印绝类弥勒，袒胸露乳，矫首昂视，神情与苏、黄不属。卧右膝，诎右臂支船，而竖其左膝，左臂挂念珠倚之——珠可历历数也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舟尾横卧一楫。楫左右舟子各一人。居右者椎髻仰面，左手倚一衡木，右手攀右趾，若啸呼状。居左者右手执蒲葵扇，左手抚炉，炉上有壶，其人视端容寂，若听茶声然。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其船背稍夷，则题名其上，文曰“天启壬戌秋日，虞山王毅叔远甫刻”，细若蚊足，钩画了了，其色墨。又用篆章一，文曰“初平山人”，其色丹。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通计一舟，为人五；为窗八；为箬篷，为楫，为炉，为壶，为手卷，为念珠各一；对联、题名并篆文，为字共三十有四。而计其长曾不盈寸。盖简桃核修狭者为之。嘻，技亦灵怪矣哉！</w:t>
      </w:r>
    </w:p>
    <w:p>
      <w:pPr>
        <w:spacing w:line="360" w:lineRule="auto"/>
        <w:ind w:firstLine="420" w:firstLineChars="200"/>
      </w:pPr>
      <w:r>
        <w:rPr>
          <w:rFonts w:hint="eastAsia"/>
        </w:rPr>
        <w:t>9.下列句子中加点词语意思相同的一项是（  ）（3分）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A.能</w:t>
      </w:r>
      <w:r>
        <w:rPr>
          <w:rFonts w:hint="eastAsia"/>
          <w:em w:val="dot"/>
        </w:rPr>
        <w:t>以</w:t>
      </w:r>
      <w:r>
        <w:rPr>
          <w:rFonts w:hint="eastAsia"/>
        </w:rPr>
        <w:t>径寸之木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以</w:t>
      </w:r>
      <w:r>
        <w:rPr>
          <w:rFonts w:hint="eastAsia"/>
        </w:rPr>
        <w:t>其境过清</w:t>
      </w:r>
    </w:p>
    <w:p>
      <w:pPr>
        <w:spacing w:line="360" w:lineRule="auto"/>
        <w:ind w:firstLine="420" w:firstLineChars="200"/>
      </w:pPr>
      <w:r>
        <w:rPr>
          <w:rFonts w:hint="eastAsia"/>
        </w:rPr>
        <w:t>B.</w:t>
      </w:r>
      <w:r>
        <w:rPr>
          <w:rFonts w:hint="eastAsia"/>
          <w:em w:val="dot"/>
        </w:rPr>
        <w:t>而</w:t>
      </w:r>
      <w:r>
        <w:rPr>
          <w:rFonts w:hint="eastAsia"/>
        </w:rPr>
        <w:t>计其长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出淤泥</w:t>
      </w:r>
      <w:r>
        <w:rPr>
          <w:rFonts w:hint="eastAsia"/>
          <w:em w:val="dot"/>
        </w:rPr>
        <w:t>而</w:t>
      </w:r>
      <w:r>
        <w:rPr>
          <w:rFonts w:hint="eastAsia"/>
        </w:rPr>
        <w:t>不染</w:t>
      </w:r>
    </w:p>
    <w:p>
      <w:pPr>
        <w:spacing w:line="360" w:lineRule="auto"/>
        <w:ind w:firstLine="420" w:firstLineChars="200"/>
      </w:pPr>
      <w:r>
        <w:rPr>
          <w:rFonts w:hint="eastAsia"/>
        </w:rPr>
        <w:t>C.石青糁</w:t>
      </w:r>
      <w:r>
        <w:rPr>
          <w:rFonts w:hint="eastAsia"/>
          <w:em w:val="dot"/>
        </w:rPr>
        <w:t>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何陋</w:t>
      </w:r>
      <w:r>
        <w:rPr>
          <w:rFonts w:hint="eastAsia"/>
          <w:em w:val="dot"/>
        </w:rPr>
        <w:t>之</w:t>
      </w:r>
      <w:r>
        <w:rPr>
          <w:rFonts w:hint="eastAsia"/>
        </w:rPr>
        <w:t>有</w:t>
      </w:r>
    </w:p>
    <w:p>
      <w:pPr>
        <w:spacing w:line="360" w:lineRule="auto"/>
        <w:ind w:firstLine="420" w:firstLineChars="200"/>
      </w:pPr>
      <w:r>
        <w:rPr>
          <w:rFonts w:hint="eastAsia"/>
        </w:rPr>
        <w:t>D.而竖</w:t>
      </w:r>
      <w:r>
        <w:rPr>
          <w:rFonts w:hint="eastAsia"/>
          <w:em w:val="dot"/>
        </w:rPr>
        <w:t>其</w:t>
      </w:r>
      <w:r>
        <w:rPr>
          <w:rFonts w:hint="eastAsia"/>
        </w:rPr>
        <w:t>左膝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其</w:t>
      </w:r>
      <w:r>
        <w:rPr>
          <w:rFonts w:hint="eastAsia"/>
        </w:rPr>
        <w:t>一犬坐于前</w:t>
      </w:r>
    </w:p>
    <w:p>
      <w:pPr>
        <w:spacing w:line="360" w:lineRule="auto"/>
        <w:ind w:firstLine="420" w:firstLineChars="200"/>
      </w:pPr>
      <w:r>
        <w:rPr>
          <w:rFonts w:hint="eastAsia"/>
        </w:rPr>
        <w:t>10.用现代汉语翻译下列句子。（4分）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（1）尝贻余核舟一，盖大苏泛赤壁云。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（2）其两膝相比者，各隐卷底衣褶中。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11.“嘻，技亦灵怪矣哉！”这一句表达了作者怎样的思想感情？（2分）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（三）（13分）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【甲】从小丘西行百二十步，隔篁竹，闻水声，如鸣珮环，心乐之。伐竹取道，下见小潭，水尤清冽。全石以为底，近岸，卷石底以出，为坻，为屿，为嵁，为岩。青树翠蔓，蒙络摇缀，参差披拂。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潭中鱼可百许头，皆若空游无所依，日光下澈，影布石上。佁然不动，俶尔远逝，往来翕忽，似与游者相乐。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潭西南而望，斗折蛇行，明灭可见。其岸势犬牙差互，不可知其源。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坐潭上，四面竹树环合，寂寥无人，凄神寒骨，悄怆幽邃。以其境过清，不可久居，乃记之而去。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同游者：吴武陵，龚古，余弟宗玄。隶而从者，崔氏二小生，曰恕己，曰奉壹。</w:t>
      </w:r>
    </w:p>
    <w:p>
      <w:pPr>
        <w:spacing w:line="360" w:lineRule="auto"/>
        <w:ind w:firstLine="420" w:firstLineChars="200"/>
        <w:jc w:val="right"/>
      </w:pPr>
      <w:r>
        <w:rPr>
          <w:rFonts w:hint="eastAsia"/>
        </w:rPr>
        <w:t xml:space="preserve"> （柳宗元《小石潭记》）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【乙】仆</w:t>
      </w:r>
      <w:r>
        <w:rPr>
          <w:rFonts w:hint="eastAsia"/>
          <w:vertAlign w:val="superscript"/>
        </w:rPr>
        <w:t>②</w:t>
      </w:r>
      <w:r>
        <w:rPr>
          <w:rFonts w:hint="eastAsia"/>
        </w:rPr>
        <w:t>在蛮夷中，比得足下二书，及致药饵，喜复何言！仆自去年八月来，痞疾稍已。往时间一二日作，今一月乃二三作。用南人槟榔、余甘，破决壅隔大过，阴邪虽败，已伤正气。行则膝颤，坐则髀痹。所欲者补气丰血，强筋骨，辅心力，有与此宜者，更致数物。忽得良方偕至，益善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永州于楚为最南，状与越相类。仆闷即出游，游复多恐。涉野则有蝮虺、大蜂，仰空视地，寸步劳倦。近水即畏射工、沙虱，含怒窃发，中人形影，动成疮痏。时到幽树好石，暂得一笑，已</w:t>
      </w:r>
      <w:r>
        <w:rPr>
          <w:rFonts w:hint="eastAsia"/>
          <w:vertAlign w:val="superscript"/>
        </w:rPr>
        <w:t>③</w:t>
      </w:r>
      <w:r>
        <w:rPr>
          <w:rFonts w:hint="eastAsia"/>
        </w:rPr>
        <w:t>复不乐。何者？譬如囚拘圆土</w:t>
      </w:r>
      <w:r>
        <w:rPr>
          <w:rFonts w:hint="eastAsia"/>
          <w:vertAlign w:val="superscript"/>
        </w:rPr>
        <w:t>④</w:t>
      </w:r>
      <w:r>
        <w:rPr>
          <w:rFonts w:hint="eastAsia"/>
        </w:rPr>
        <w:t>，一遇和景</w:t>
      </w:r>
      <w:r>
        <w:rPr>
          <w:rFonts w:hint="eastAsia"/>
          <w:vertAlign w:val="superscript"/>
        </w:rPr>
        <w:t>⑤</w:t>
      </w:r>
      <w:r>
        <w:rPr>
          <w:rFonts w:hint="eastAsia"/>
        </w:rPr>
        <w:t>，伸展肢体，当此之时，亦以为适。然终不得出，岂复能久为舒畅哉？</w:t>
      </w:r>
    </w:p>
    <w:p>
      <w:pPr>
        <w:spacing w:line="360" w:lineRule="auto"/>
        <w:ind w:firstLine="420" w:firstLineChars="200"/>
        <w:jc w:val="right"/>
      </w:pPr>
      <w:r>
        <w:rPr>
          <w:rFonts w:hint="eastAsia"/>
        </w:rPr>
        <w:t xml:space="preserve"> （节选自柳宗元《与李翰林建书》</w:t>
      </w:r>
      <w:r>
        <w:rPr>
          <w:rFonts w:hint="eastAsia"/>
          <w:vertAlign w:val="superscript"/>
        </w:rPr>
        <w:t>①</w:t>
      </w:r>
      <w:r>
        <w:rPr>
          <w:rFonts w:hint="eastAsia"/>
        </w:rPr>
        <w:t>，有删改）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【注释】①此信写于元和四年（809），作者谪居永州已经过了五个年头。②仆：对自己的谦称。③已：过一会儿。④譬如囚拘圆土：好像被囚禁在圆形的围墙之中。⑤和景：温暖的日光。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12.下面各组句子中，加点词语意思相同的一项是（  ）（3分）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A.乐：心</w:t>
      </w:r>
      <w:r>
        <w:rPr>
          <w:rFonts w:hint="eastAsia"/>
          <w:em w:val="dot"/>
        </w:rPr>
        <w:t>乐</w:t>
      </w:r>
      <w:r>
        <w:rPr>
          <w:rFonts w:hint="eastAsia"/>
        </w:rPr>
        <w:t>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不亦</w:t>
      </w:r>
      <w:r>
        <w:rPr>
          <w:rFonts w:hint="eastAsia"/>
          <w:em w:val="dot"/>
        </w:rPr>
        <w:t>乐</w:t>
      </w:r>
      <w:r>
        <w:rPr>
          <w:rFonts w:hint="eastAsia"/>
        </w:rPr>
        <w:t>乎</w:t>
      </w:r>
    </w:p>
    <w:p>
      <w:pPr>
        <w:spacing w:line="360" w:lineRule="auto"/>
        <w:ind w:firstLine="420" w:firstLineChars="200"/>
        <w:rPr>
          <w:em w:val="dot"/>
        </w:rPr>
      </w:pPr>
      <w:r>
        <w:rPr>
          <w:rFonts w:hint="eastAsia"/>
        </w:rPr>
        <w:t>B.许：潭中鱼可百</w:t>
      </w:r>
      <w:r>
        <w:rPr>
          <w:rFonts w:hint="eastAsia"/>
          <w:em w:val="dot"/>
        </w:rPr>
        <w:t>许</w:t>
      </w:r>
      <w:r>
        <w:rPr>
          <w:rFonts w:hint="eastAsia"/>
        </w:rPr>
        <w:t>头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高可二黍</w:t>
      </w:r>
      <w:r>
        <w:rPr>
          <w:rFonts w:hint="eastAsia"/>
          <w:em w:val="dot"/>
        </w:rPr>
        <w:t>许</w:t>
      </w:r>
    </w:p>
    <w:p>
      <w:pPr>
        <w:spacing w:line="360" w:lineRule="auto"/>
        <w:ind w:firstLine="420" w:firstLineChars="200"/>
      </w:pPr>
      <w:r>
        <w:rPr>
          <w:rFonts w:hint="eastAsia"/>
        </w:rPr>
        <w:t>C.居：不可久</w:t>
      </w:r>
      <w:r>
        <w:rPr>
          <w:rFonts w:hint="eastAsia"/>
          <w:em w:val="dot"/>
        </w:rPr>
        <w:t>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面山而</w:t>
      </w:r>
      <w:r>
        <w:rPr>
          <w:rFonts w:hint="eastAsia"/>
          <w:em w:val="dot"/>
        </w:rPr>
        <w:t>居</w:t>
      </w:r>
    </w:p>
    <w:p>
      <w:pPr>
        <w:spacing w:line="360" w:lineRule="auto"/>
        <w:ind w:firstLine="420" w:firstLineChars="200"/>
      </w:pPr>
      <w:r>
        <w:rPr>
          <w:rFonts w:hint="eastAsia"/>
        </w:rPr>
        <w:t>D.从：隶而</w:t>
      </w:r>
      <w:r>
        <w:rPr>
          <w:rFonts w:hint="eastAsia"/>
          <w:em w:val="dot"/>
        </w:rPr>
        <w:t>从</w:t>
      </w:r>
      <w:r>
        <w:rPr>
          <w:rFonts w:hint="eastAsia"/>
        </w:rPr>
        <w:t>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从</w:t>
      </w:r>
      <w:r>
        <w:rPr>
          <w:rFonts w:hint="eastAsia"/>
        </w:rPr>
        <w:t>小丘西行百二十步</w:t>
      </w:r>
    </w:p>
    <w:p>
      <w:pPr>
        <w:spacing w:line="360" w:lineRule="auto"/>
        <w:ind w:firstLine="420" w:firstLineChars="200"/>
      </w:pPr>
      <w:r>
        <w:rPr>
          <w:rFonts w:hint="eastAsia"/>
        </w:rPr>
        <w:t>13.用现代汉语翻译下列句子。（4分）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（1）潭西南而望，斗折蛇行，明灭可见。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（2）时到幽树好石，暂得一笑，已复不乐。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14.阅读【甲】文第一段，说说“伐竹取道”对表现人物心理和小石潭特点的作用。（2分）</w:t>
      </w:r>
    </w:p>
    <w:p>
      <w:pPr>
        <w:spacing w:line="360" w:lineRule="auto"/>
        <w:ind w:firstLine="420" w:firstLineChars="200"/>
      </w:pPr>
      <w:r>
        <w:t xml:space="preserve">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15.作者感到“凄神寒骨，悄怆幽邃”，这不仅仅是自然环境的冷清所致，还有更为深层的原因。请结合【甲】【乙】两文（作者同时期在永州写给友人的信），探究其深层原因。（4分）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（四）（9分）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游虎丘小记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李流芳</w:t>
      </w:r>
      <w:r>
        <w:rPr>
          <w:rFonts w:hint="eastAsia"/>
          <w:vertAlign w:val="superscript"/>
        </w:rPr>
        <w:t>①</w:t>
      </w:r>
    </w:p>
    <w:p>
      <w:pPr>
        <w:spacing w:line="360" w:lineRule="auto"/>
        <w:ind w:firstLine="420" w:firstLineChars="200"/>
      </w:pPr>
      <w:r>
        <w:rPr>
          <w:rFonts w:hint="eastAsia"/>
        </w:rPr>
        <w:t>虎丘</w:t>
      </w:r>
      <w:r>
        <w:rPr>
          <w:rFonts w:hint="eastAsia"/>
          <w:vertAlign w:val="superscript"/>
        </w:rPr>
        <w:t>②</w:t>
      </w:r>
      <w:r>
        <w:rPr>
          <w:rFonts w:hint="eastAsia"/>
        </w:rPr>
        <w:t>，中秋游者尤盛。士女倾城而往。笙歌笑语，填山沸林，终夜不绝。遂使丘壑化为酒场，秽杂可恨。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予初十日到郡，连夜游虎丘，月色甚美，游人尚稀，风亭月榭间，以红粉笙歌</w:t>
      </w:r>
      <w:r>
        <w:rPr>
          <w:rFonts w:hint="eastAsia"/>
          <w:vertAlign w:val="superscript"/>
        </w:rPr>
        <w:t>③</w:t>
      </w:r>
      <w:r>
        <w:rPr>
          <w:rFonts w:hint="eastAsia"/>
        </w:rPr>
        <w:t>一两队点缀，亦复不恶。然终不若山空人静，独往会心。尝秋夜与弱生坐钓月矶</w:t>
      </w:r>
      <w:r>
        <w:rPr>
          <w:rFonts w:hint="eastAsia"/>
          <w:vertAlign w:val="superscript"/>
        </w:rPr>
        <w:t>④</w:t>
      </w:r>
      <w:r>
        <w:rPr>
          <w:rFonts w:hint="eastAsia"/>
        </w:rPr>
        <w:t>，昏黑无往来，时闻风铎</w:t>
      </w:r>
      <w:r>
        <w:rPr>
          <w:rFonts w:hint="eastAsia"/>
          <w:vertAlign w:val="superscript"/>
        </w:rPr>
        <w:t>⑤</w:t>
      </w:r>
      <w:r>
        <w:rPr>
          <w:rFonts w:hint="eastAsia"/>
        </w:rPr>
        <w:t>，及佛灯隐观林杪</w:t>
      </w:r>
      <w:r>
        <w:rPr>
          <w:rFonts w:hint="eastAsia"/>
          <w:vertAlign w:val="superscript"/>
        </w:rPr>
        <w:t>⑥</w:t>
      </w:r>
      <w:r>
        <w:rPr>
          <w:rFonts w:hint="eastAsia"/>
        </w:rPr>
        <w:t>而已。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又今年春中，与无际舍侄偕访仲和于此。夜半月出无人，相与趺坐石台，不复饮酒，亦不复谈，以静意对之，觉悠然欲与清景俱往也。生平过虎丘才两度，见虎丘本色耳。</w:t>
      </w:r>
    </w:p>
    <w:p>
      <w:pPr>
        <w:spacing w:line="360" w:lineRule="auto"/>
        <w:ind w:firstLine="420" w:firstLineChars="200"/>
        <w:jc w:val="right"/>
      </w:pPr>
      <w:r>
        <w:rPr>
          <w:rFonts w:hint="eastAsia"/>
        </w:rPr>
        <w:t xml:space="preserve"> （选自《明清小品文选》）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【注释】①李流芳：字长蘅，号沧庵、慎娱居士，嘉定人。万历举人，工诗文，善书法，精绘画。②虎丘：苏州名胜。③红粉笙歌：指歌女奏乐演唱。④钓月矶：在虎丘山顶。⑤风铎：悬于房檐下的风铃。⑥杪（miǎo）：树枝末端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16.用现代汉语翻译下列句子。（4分）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（1）连夜游虎丘，月色甚美，游人尚稀。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（2）不复饮酒，亦不复谈，以静意对之。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17.下列句子朗读停顿不当的一项是（  ）（3分）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A.遂/使丘壑/化为酒场，秽杂/可恨。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B.予/初十日到郡，连夜/游虎丘。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C.月色/甚美，游人/尚稀。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D.夜半/月出无人，相与/趺坐石台。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18.作者认为虎丘的“本色”最佳处是什么？（2分）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（五）（4分）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关 雎</w:t>
      </w:r>
    </w:p>
    <w:p>
      <w:pPr>
        <w:spacing w:line="360" w:lineRule="auto"/>
        <w:ind w:firstLine="420" w:firstLineChars="200"/>
        <w:jc w:val="center"/>
      </w:pPr>
      <w:r>
        <w:rPr>
          <w:rFonts w:hint="eastAsia"/>
        </w:rPr>
        <w:t>关关雎鸠，在河之洲。窈宨淑女，君子好逑。</w:t>
      </w:r>
    </w:p>
    <w:p>
      <w:pPr>
        <w:spacing w:line="360" w:lineRule="auto"/>
        <w:ind w:firstLine="420" w:firstLineChars="200"/>
        <w:jc w:val="center"/>
      </w:pPr>
    </w:p>
    <w:p>
      <w:pPr>
        <w:spacing w:line="360" w:lineRule="auto"/>
        <w:ind w:firstLine="420" w:firstLineChars="200"/>
        <w:jc w:val="center"/>
      </w:pPr>
      <w:r>
        <w:rPr>
          <w:rFonts w:hint="eastAsia"/>
        </w:rPr>
        <w:t>参差荇菜，左右流之。窈宨淑女，寤寐求之。</w:t>
      </w:r>
    </w:p>
    <w:p>
      <w:pPr>
        <w:spacing w:line="360" w:lineRule="auto"/>
        <w:ind w:firstLine="420" w:firstLineChars="200"/>
        <w:jc w:val="center"/>
      </w:pPr>
      <w:r>
        <w:rPr>
          <w:rFonts w:hint="eastAsia"/>
        </w:rPr>
        <w:t>求之不得，寤寐思服。悠哉悠哉，辗转反侧。</w:t>
      </w:r>
    </w:p>
    <w:p>
      <w:pPr>
        <w:spacing w:line="360" w:lineRule="auto"/>
        <w:ind w:firstLine="420" w:firstLineChars="200"/>
        <w:jc w:val="center"/>
      </w:pPr>
    </w:p>
    <w:p>
      <w:pPr>
        <w:spacing w:line="360" w:lineRule="auto"/>
        <w:ind w:firstLine="420" w:firstLineChars="200"/>
        <w:jc w:val="center"/>
      </w:pPr>
      <w:r>
        <w:rPr>
          <w:rFonts w:hint="eastAsia"/>
        </w:rPr>
        <w:t>参差荇菜，左右采之。窈宨淑女，琴瑟友之。</w:t>
      </w:r>
    </w:p>
    <w:p>
      <w:pPr>
        <w:spacing w:line="360" w:lineRule="auto"/>
        <w:ind w:firstLine="420" w:firstLineChars="200"/>
        <w:jc w:val="center"/>
      </w:pPr>
      <w:r>
        <w:rPr>
          <w:rFonts w:hint="eastAsia"/>
        </w:rPr>
        <w:t>参差荇菜，左右芼之。窈宨淑女，钟鼓乐之。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19.《关雎》写一个男子对女子的思念之情，是一首爱情诗，为什么开头要从“关关雎鸠，在河之洲”写起？（2分）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20.《关雎》这首诗，上下句或上下章基本相同，只是有几个字不同，这就叫重章叠句。运用这种方式表达情感，有什么作用？（2分）</w:t>
      </w:r>
    </w:p>
    <w:p>
      <w:pPr>
        <w:spacing w:line="360" w:lineRule="auto"/>
        <w:ind w:firstLine="420" w:firstLineChars="200"/>
      </w:pPr>
      <w:r>
        <w:t xml:space="preserve">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t xml:space="preserve">                                        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（六）（6分）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“</w:t>
      </w:r>
      <w:r>
        <w:rPr>
          <w:rFonts w:ascii="宋体" w:hAnsi="宋体"/>
        </w:rPr>
        <w:t>四书</w:t>
      </w:r>
      <w:r>
        <w:rPr>
          <w:rFonts w:hint="eastAsia" w:ascii="宋体" w:hAnsi="宋体"/>
        </w:rPr>
        <w:t>”</w:t>
      </w:r>
      <w:r>
        <w:rPr>
          <w:rFonts w:ascii="宋体" w:hAnsi="宋体"/>
        </w:rPr>
        <w:t>按照普通的顺序是《大学》《中庸》《论语》《孟子》，前二者又简称《学》《庸》，后二者又简称《论》《孟》。有了简称，可见这些书是用得很熟的。这四种书原来并不在</w:t>
      </w:r>
      <w:r>
        <w:rPr>
          <w:rFonts w:hint="eastAsia" w:ascii="宋体" w:hAnsi="宋体"/>
        </w:rPr>
        <w:t>一</w:t>
      </w:r>
      <w:r>
        <w:rPr>
          <w:rFonts w:ascii="宋体" w:hAnsi="宋体"/>
        </w:rPr>
        <w:t>起，《学》《庸》都在《礼记》里，《论》《孟》是单行的。</w:t>
      </w:r>
      <w:r>
        <w:rPr>
          <w:rFonts w:ascii="宋体" w:hAnsi="宋体"/>
        </w:rPr>
        <w:br w:type="textWrapping"/>
      </w:r>
      <w:r>
        <w:rPr>
          <w:rFonts w:hint="eastAsia" w:ascii="宋体" w:hAnsi="宋体"/>
        </w:rPr>
        <w:t xml:space="preserve">     但</w:t>
      </w:r>
      <w:r>
        <w:rPr>
          <w:rFonts w:ascii="宋体" w:hAnsi="宋体"/>
        </w:rPr>
        <w:t>最初用力提倡</w:t>
      </w:r>
      <w:r>
        <w:rPr>
          <w:rFonts w:hint="eastAsia" w:ascii="宋体" w:hAnsi="宋体"/>
        </w:rPr>
        <w:t>“</w:t>
      </w:r>
      <w:r>
        <w:rPr>
          <w:rFonts w:ascii="宋体" w:hAnsi="宋体"/>
        </w:rPr>
        <w:t>四书</w:t>
      </w:r>
      <w:r>
        <w:rPr>
          <w:rFonts w:hint="eastAsia" w:ascii="宋体" w:hAnsi="宋体"/>
        </w:rPr>
        <w:t>”</w:t>
      </w:r>
      <w:r>
        <w:rPr>
          <w:rFonts w:ascii="宋体" w:hAnsi="宋体"/>
        </w:rPr>
        <w:t>的是</w:t>
      </w:r>
      <w:r>
        <w:rPr>
          <w:rFonts w:hint="eastAsia" w:ascii="宋体" w:hAnsi="宋体"/>
        </w:rPr>
        <w:t>程颢</w:t>
      </w:r>
      <w:r>
        <w:rPr>
          <w:rFonts w:ascii="宋体" w:hAnsi="宋体"/>
        </w:rPr>
        <w:t>、程颐兄弟。他们说：“《大学》是孔门的遗书，是初学者入</w:t>
      </w:r>
      <w:r>
        <w:rPr>
          <w:rFonts w:hint="eastAsia" w:ascii="宋体" w:hAnsi="宋体"/>
        </w:rPr>
        <w:t>德</w:t>
      </w:r>
      <w:r>
        <w:rPr>
          <w:rFonts w:ascii="宋体" w:hAnsi="宋体"/>
        </w:rPr>
        <w:t>的门径。只有从这部书里，还可以知道古人做学问的程序。从《论》《孟》里虽也可看出</w:t>
      </w:r>
      <w:r>
        <w:rPr>
          <w:rFonts w:hint="eastAsia" w:ascii="宋体" w:hAnsi="宋体"/>
        </w:rPr>
        <w:t>一</w:t>
      </w:r>
      <w:r>
        <w:rPr>
          <w:rFonts w:ascii="宋体" w:hAnsi="宋体"/>
        </w:rPr>
        <w:t>些，但不如这部书的分明易晓。学者必须从这部书入手，才不会走错了路。”这里没提到《中庸》。可是他们是很推尊《中庸》的。他们在另</w:t>
      </w:r>
      <w:r>
        <w:rPr>
          <w:rFonts w:hint="eastAsia" w:ascii="宋体" w:hAnsi="宋体"/>
        </w:rPr>
        <w:t>一</w:t>
      </w:r>
      <w:r>
        <w:rPr>
          <w:rFonts w:ascii="宋体" w:hAnsi="宋体"/>
        </w:rPr>
        <w:t>处说：“</w:t>
      </w:r>
      <w:r>
        <w:rPr>
          <w:rFonts w:hint="eastAsia" w:ascii="宋体" w:hAnsi="宋体"/>
        </w:rPr>
        <w:t>‘不偏’叫做‘中’， ‘不易’叫做‘庸’；‘中’是天下的正道，‘庸’是天下的定理。</w:t>
      </w:r>
      <w:r>
        <w:rPr>
          <w:rFonts w:ascii="宋体" w:hAnsi="宋体"/>
        </w:rPr>
        <w:t>《中庸》是孔门传授心法的书，是子思记下来传给孟子的。书中所述的人生哲理，意味深长；会读书的细加玩赏，自然能心领神悟终身受用不尽。</w:t>
      </w:r>
      <w:r>
        <w:rPr>
          <w:rFonts w:hint="eastAsia" w:ascii="宋体" w:hAnsi="宋体"/>
        </w:rPr>
        <w:t>”这四种书到了朱子手里才打成一片。他</w:t>
      </w:r>
      <w:r>
        <w:rPr>
          <w:rFonts w:ascii="宋体" w:hAnsi="宋体"/>
        </w:rPr>
        <w:t>接受二程的见解，加以系统的说明，四种书便贯串起来了。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朱子</w:t>
      </w:r>
      <w:r>
        <w:rPr>
          <w:rFonts w:hint="eastAsia" w:ascii="宋体" w:hAnsi="宋体"/>
        </w:rPr>
        <w:t>的</w:t>
      </w:r>
      <w:r>
        <w:rPr>
          <w:rFonts w:ascii="宋体" w:hAnsi="宋体"/>
        </w:rPr>
        <w:t>意思是，有了《大学》的提纲挈领，便能领会《论》《孟》里精微的分别去处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>融贯了《论》《孟》的旨趣，也便能领会《中庸》里的心法。不领会《中庸》里的心法，是不能从大处着眼，读天下的书，论天下的事的。所以，朱子将《中庸》放在第三步，和《大学》《论》《孟》合为</w:t>
      </w:r>
      <w:r>
        <w:rPr>
          <w:rFonts w:hint="eastAsia" w:ascii="宋体" w:hAnsi="宋体"/>
        </w:rPr>
        <w:t>“</w:t>
      </w:r>
      <w:r>
        <w:rPr>
          <w:rFonts w:ascii="宋体" w:hAnsi="宋体"/>
        </w:rPr>
        <w:t>四书</w:t>
      </w:r>
      <w:r>
        <w:rPr>
          <w:rFonts w:hint="eastAsia" w:ascii="宋体" w:hAnsi="宋体"/>
        </w:rPr>
        <w:t>”</w:t>
      </w:r>
      <w:r>
        <w:rPr>
          <w:rFonts w:ascii="宋体" w:hAnsi="宋体"/>
        </w:rPr>
        <w:t>，作为初学者的基础教本。不过，朱子教人读</w:t>
      </w:r>
      <w:r>
        <w:rPr>
          <w:rFonts w:hint="eastAsia" w:ascii="宋体" w:hAnsi="宋体"/>
        </w:rPr>
        <w:t>“</w:t>
      </w:r>
      <w:r>
        <w:rPr>
          <w:rFonts w:ascii="宋体" w:hAnsi="宋体"/>
        </w:rPr>
        <w:t>四书</w:t>
      </w:r>
      <w:r>
        <w:rPr>
          <w:rFonts w:hint="eastAsia" w:ascii="宋体" w:hAnsi="宋体"/>
        </w:rPr>
        <w:t>”，</w:t>
      </w:r>
      <w:r>
        <w:rPr>
          <w:rFonts w:ascii="宋体" w:hAnsi="宋体"/>
        </w:rPr>
        <w:t>为的成人；后来人读</w:t>
      </w:r>
      <w:r>
        <w:rPr>
          <w:rFonts w:hint="eastAsia" w:ascii="宋体" w:hAnsi="宋体"/>
        </w:rPr>
        <w:t>“</w:t>
      </w:r>
      <w:r>
        <w:rPr>
          <w:rFonts w:ascii="宋体" w:hAnsi="宋体"/>
        </w:rPr>
        <w:t>四书</w:t>
      </w:r>
      <w:r>
        <w:rPr>
          <w:rFonts w:hint="eastAsia" w:ascii="宋体" w:hAnsi="宋体"/>
        </w:rPr>
        <w:t>”，</w:t>
      </w:r>
      <w:r>
        <w:rPr>
          <w:rFonts w:ascii="宋体" w:hAnsi="宋体"/>
        </w:rPr>
        <w:t>却重在猎取功名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>这是不合于他提倡的本心的。至于顺序变为《学》《庸》《论》《孟》，那是书贾因为《学》《庸》篇页不多，合为一本的缘故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>通行既久，居然约定俗成了。</w:t>
      </w:r>
      <w:r>
        <w:rPr>
          <w:rFonts w:ascii="宋体" w:hAnsi="宋体"/>
        </w:rPr>
        <w:br w:type="textWrapping"/>
      </w:r>
      <w:r>
        <w:rPr>
          <w:rFonts w:hint="eastAsia" w:ascii="宋体" w:hAnsi="宋体"/>
        </w:rPr>
        <w:t xml:space="preserve">                                   （</w:t>
      </w:r>
      <w:r>
        <w:rPr>
          <w:rFonts w:ascii="宋体" w:hAnsi="宋体"/>
        </w:rPr>
        <w:t>选自朱自清《经典常谈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四书第七》，有删改</w:t>
      </w:r>
      <w:r>
        <w:rPr>
          <w:rFonts w:hint="eastAsia" w:ascii="宋体" w:hAnsi="宋体"/>
        </w:rPr>
        <w:t>）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21.</w:t>
      </w:r>
      <w:r>
        <w:rPr>
          <w:rFonts w:ascii="宋体" w:hAnsi="宋体"/>
        </w:rPr>
        <w:t>根据</w:t>
      </w:r>
      <w:r>
        <w:rPr>
          <w:rFonts w:hint="eastAsia" w:ascii="宋体" w:hAnsi="宋体"/>
        </w:rPr>
        <w:t>选段内容</w:t>
      </w:r>
      <w:r>
        <w:rPr>
          <w:rFonts w:ascii="宋体" w:hAnsi="宋体"/>
        </w:rPr>
        <w:t>，概述</w:t>
      </w:r>
      <w:r>
        <w:rPr>
          <w:rFonts w:hint="eastAsia" w:ascii="宋体" w:hAnsi="宋体"/>
        </w:rPr>
        <w:t>“</w:t>
      </w:r>
      <w:r>
        <w:rPr>
          <w:rFonts w:ascii="楷体" w:hAnsi="楷体" w:eastAsia="楷体"/>
        </w:rPr>
        <w:t>四书</w:t>
      </w:r>
      <w:r>
        <w:rPr>
          <w:rFonts w:hint="eastAsia" w:ascii="宋体" w:hAnsi="宋体"/>
        </w:rPr>
        <w:t>”</w:t>
      </w:r>
      <w:r>
        <w:rPr>
          <w:rFonts w:ascii="宋体" w:hAnsi="宋体"/>
        </w:rPr>
        <w:t>的形成过程。</w:t>
      </w:r>
      <w:r>
        <w:rPr>
          <w:rFonts w:hint="eastAsia" w:ascii="宋体" w:hAnsi="宋体"/>
        </w:rPr>
        <w:t>（3分）</w:t>
      </w:r>
    </w:p>
    <w:p>
      <w:pPr>
        <w:spacing w:line="360" w:lineRule="auto"/>
        <w:rPr>
          <w:rFonts w:hint="eastAsia" w:ascii="宋体" w:hAnsi="宋体"/>
          <w:u w:val="single"/>
        </w:rPr>
      </w:pPr>
    </w:p>
    <w:p>
      <w:pPr>
        <w:spacing w:line="360" w:lineRule="auto"/>
        <w:rPr>
          <w:rFonts w:hint="eastAsia" w:ascii="宋体" w:hAnsi="宋体"/>
          <w:u w:val="single"/>
        </w:rPr>
      </w:pP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2.二程和朱子分别是怎样评价《大学》的</w:t>
      </w:r>
      <w:r>
        <w:rPr>
          <w:rFonts w:hint="eastAsia" w:ascii="宋体" w:hAnsi="宋体"/>
        </w:rPr>
        <w:t>？（3分）</w:t>
      </w:r>
    </w:p>
    <w:p>
      <w:pPr>
        <w:spacing w:line="360" w:lineRule="auto"/>
        <w:ind w:firstLine="420" w:firstLineChars="200"/>
        <w:rPr>
          <w:rFonts w:hint="eastAsia" w:ascii="宋体" w:hAnsi="宋体"/>
          <w:u w:val="single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u w:val="single"/>
        </w:rPr>
      </w:pPr>
    </w:p>
    <w:p>
      <w:pPr>
        <w:spacing w:line="360" w:lineRule="auto"/>
        <w:ind w:firstLine="420" w:firstLineChars="200"/>
      </w:pPr>
      <w:r>
        <w:rPr>
          <w:rFonts w:hint="eastAsia"/>
        </w:rPr>
        <w:t>三、写作（50分）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23.按要求作文。（50分）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“一叶落而知天下秋”，普通的叶子包含深刻道理；“一枝一叶总关情”，普通的叶子蕴含深情厚谊……</w:t>
      </w:r>
    </w:p>
    <w:p>
      <w:pPr>
        <w:spacing w:line="360" w:lineRule="auto"/>
        <w:ind w:firstLine="420" w:firstLineChars="200"/>
      </w:pPr>
      <w:r>
        <w:rPr>
          <w:rFonts w:hint="eastAsia"/>
        </w:rPr>
        <w:t>根据对以上文字的理解，任选角度，自拟题目，写一篇作文。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要求：（1）文章要有真情实感，主题要鲜明，思路要清晰。（2）除诗歌、戏剧外，体裁不限；不得套写、抄袭。（3）文中不得出现真实的地名、校名、人名。（4）600字左右。</w:t>
      </w:r>
    </w:p>
    <w:p>
      <w:pPr>
        <w:spacing w:line="360" w:lineRule="auto"/>
        <w:ind w:firstLine="420" w:firstLineChars="200"/>
      </w:pPr>
    </w:p>
    <w:p>
      <w:pPr>
        <w:spacing w:line="360" w:lineRule="auto"/>
        <w:ind w:firstLine="422" w:firstLineChars="200"/>
        <w:jc w:val="center"/>
        <w:rPr>
          <w:rFonts w:hint="eastAsia"/>
          <w:b/>
        </w:rPr>
      </w:pP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>第三单元自我评估（一）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1.（1）青青子佩 （2）胡为乎泥中 （3）气蒸云梦泽 波撼岳阳城 （4）风烟望五津 与君离别意 天涯若比邻 儿女共沾巾</w:t>
      </w:r>
    </w:p>
    <w:p>
      <w:pPr>
        <w:spacing w:line="360" w:lineRule="auto"/>
        <w:ind w:firstLine="420" w:firstLineChars="200"/>
      </w:pPr>
      <w:r>
        <w:rPr>
          <w:rFonts w:hint="eastAsia"/>
        </w:rPr>
        <w:t>2.B（“悄”应读qiǎo。）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3.D（销声匿迹：形容隐藏起来或不公开出现。语境想表示结束，不符合语境。）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4.D（把“成败”改为“成功”。）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5.示例：北京冬奥会、冬残奥会奖牌发布。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6.（1）同“邀”，邀请 （2）妻子儿女 （3）随即，不久 </w:t>
      </w:r>
    </w:p>
    <w:p>
      <w:pPr>
        <w:spacing w:line="360" w:lineRule="auto"/>
        <w:ind w:firstLine="420" w:firstLineChars="200"/>
      </w:pPr>
      <w:r>
        <w:rPr>
          <w:rFonts w:hint="eastAsia"/>
        </w:rPr>
        <w:t>7.（1）那里的人看见了渔人，感到非常惊讶，问他是从哪儿来的。（2）他们问现在是什么朝代，竟然不知道有过汉朝，就更不必说魏晋了。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8.自然环境优美，社会安定和平，百姓生活和乐；对没有战乱、宁静淳朴、安居乐业、幸福和谐的理想社会的向往。（意思对即可）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9.B（A.介词，用/介词，因为；B.连词，表转折；C.代词，刻着字的凹处/宾语前置的标志；D.代词，他的/其中。）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10.（1）他曾经送给我一个用桃核雕成的小船，（刻的）是苏轼游赤壁（的情景）。（2）他们的互相靠近的两膝，各自隐藏在手卷下边的衣褶里。 </w:t>
      </w:r>
    </w:p>
    <w:p>
      <w:pPr>
        <w:spacing w:line="360" w:lineRule="auto"/>
        <w:ind w:firstLine="420" w:firstLineChars="200"/>
      </w:pPr>
      <w:r>
        <w:rPr>
          <w:rFonts w:hint="eastAsia"/>
        </w:rPr>
        <w:t>11.表达了作者对精湛的雕刻技艺的赞叹。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12.B（A.以……为乐/快乐；B.表示约数；C.停留/居住；D.跟从/自。）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13.（1）向小石潭的西南方望去，（溪水）像北斗七星那样曲折，像蛇那样蜿蜒前行，时隐时现。（2）时常看到一些好看的树木和石头，暂时能笑一笑，（然而）过一会儿，快乐就消失了。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14.①表明作者被悦耳的水声吸引，产生一探究竟的愿望，突出其内心之“乐”；②表明小石潭无路可通、人迹罕至，侧面写出其环境幽僻的特点。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15.【甲】文写小石潭的美景，是为写自己被贬后的愤懑孤凄做铺垫，以乐景写悲情，也隐喻着自己如美景般被埋没的境地；【乙】文中“譬如囚拘圆土”“然终不得出”等句，也表达了作者对统治者排挤、埋没人才的不满和嘲讽，进一步抒发了自己内心长时间的压抑和孤凄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【参考译文】</w:t>
      </w:r>
    </w:p>
    <w:p>
      <w:pPr>
        <w:spacing w:line="360" w:lineRule="auto"/>
        <w:ind w:firstLine="420" w:firstLineChars="200"/>
      </w:pPr>
      <w:r>
        <w:rPr>
          <w:rFonts w:hint="eastAsia"/>
        </w:rPr>
        <w:t>我在蛮夷之地，接连得到您写来的两封信，和您送来的药物，除了高兴还能说什么呢！我从去年八月以来，胸腹间气阻不舒的疾病稍微好了一些。往日间隔一两天发作一次，现在一个月才发作两三次。我服用南方人介绍的槟榔、余甘来治疗气血不通，但过了头，寒气、湿气等邪气虽说消退了，却也伤了正气。走起路来膝头发颤，坐下来大腿发麻。现在所需要的是补足气血，增强筋骨，辅助心脏增强力量，有和这种需要适合的药物，请再送几种来。能同时收到好的药方，就更好了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永州在楚地的最南面，情况和粤地相似。我烦闷时就出外走走，走动时心里又很恐惧。走到野地，那里有毒蛇、大蜂，仰望天空，俯视大地，刚一迈步就觉得劳累疲倦。走近水边就害怕射工、沙虱，它们含着怒气，暗中发作，击中人的身体或影子，动不动就给人造成创伤。时常看到一些好看的树木和石头，暂时能笑一笑，（然而）过一会儿，快乐就消失了。为什么呢？（我）好像被囚禁在圆形的围墙之中，一旦遇到温暖的日光，就伸展一下四肢，这时，身体感觉很舒服。但终归是出不去的，心情又怎么能长久地舒畅呢？</w:t>
      </w:r>
    </w:p>
    <w:p>
      <w:pPr>
        <w:spacing w:line="360" w:lineRule="auto"/>
        <w:ind w:firstLine="420" w:firstLineChars="200"/>
      </w:pPr>
      <w:r>
        <w:rPr>
          <w:rFonts w:hint="eastAsia"/>
        </w:rPr>
        <w:t>16.（1）当晚就游览了虎丘，月色很美，游人也还不多。（2）既不饮酒，也不交谈，只静静地对坐着。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17.A（正确停顿为：遂/使/丘壑化为酒场，秽杂/可恨。）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18.虎丘的本色最佳处是“夜色”静美。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【参考译文】</w:t>
      </w:r>
    </w:p>
    <w:p>
      <w:pPr>
        <w:spacing w:line="360" w:lineRule="auto"/>
        <w:ind w:firstLine="420" w:firstLineChars="200"/>
      </w:pPr>
      <w:r>
        <w:rPr>
          <w:rFonts w:hint="eastAsia"/>
        </w:rPr>
        <w:t>虎丘，在中秋之夜游人极多。全城的士绅学子、妇孺歌姬皆会前往。歌声乐声谈笑之声充斥于整个山林，（如此）整夜不停息。于是乎，（那壮丽的自然）丘壑竟化为酒场，鱼龙混杂，实在可恨。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我于初十便到了郡中，当晚就游览了虎丘，月色很美，游人也还不多，风吹过亭子月光洒落在树间，（偶尔）有一两队歌女吹笙点缀，并不扫兴。但还是不如山林空寂之时，一人前往合我意。（我）曾经和弱生在秋夜坐在（虎丘山顶的）钓月矶上，天色昏暗，无人往来，只有佛塔的风铃之声与佛灯在静夜之中的树梢间若隐若现。 </w:t>
      </w:r>
    </w:p>
    <w:p>
      <w:pPr>
        <w:spacing w:line="360" w:lineRule="auto"/>
        <w:ind w:firstLine="420" w:firstLineChars="200"/>
      </w:pPr>
      <w:r>
        <w:rPr>
          <w:rFonts w:hint="eastAsia"/>
        </w:rPr>
        <w:t>又在今年的春天，（我曾）和我的侄子无际一起在这里拜访仲和。半夜之时，月亮出来了，不见人影，（我们）一起盘膝坐在石台之上，既不饮酒，也不交谈，只静静地对坐着，便觉得悠然之间心与周围清净之情景同在了。（我）一生中造访虎丘两次，（也就这一次）见到了虎丘的本色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19.运用了“比兴”的手法。“关关雎鸠，在河之洲”描绘了一幅美好的画面：成双成对的雎鸠鸟在沙洲上嬉闹戏逐，发出悦耳的和鸣。这本是诗人眼前之景，但水鸟和鸣也可用来比喻男女间和谐恩爱，和下文“窈窕淑女，君子好逑”意义上有关联，这使得诗人的情感与自然景物相契合，浑然一体，达到了情景交融的艺术境界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20.重章叠句形式的运用，对深化意境、渲染气氛、强化感情、突出主题都起到了很重要的作用。同时，它还有效地增强了诗歌的节奏感、音乐感，形成了一种回环往复的美，带给人一种委婉而深长的韵味。</w:t>
      </w:r>
    </w:p>
    <w:p>
      <w:pPr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1.示例：《大学》《中庸》原本都在《礼记》里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《论语》《孟子》单行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>二程强调《大学》《中庸》的作用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>朱子接受二程的见解，加以系统说明，贯串</w:t>
      </w:r>
      <w:r>
        <w:rPr>
          <w:rFonts w:hint="eastAsia" w:ascii="宋体" w:hAnsi="宋体"/>
        </w:rPr>
        <w:t>“</w:t>
      </w:r>
      <w:r>
        <w:rPr>
          <w:rFonts w:ascii="宋体" w:hAnsi="宋体"/>
        </w:rPr>
        <w:t>四书</w:t>
      </w:r>
      <w:r>
        <w:rPr>
          <w:rFonts w:hint="eastAsia" w:ascii="宋体" w:hAnsi="宋体"/>
        </w:rPr>
        <w:t>”；</w:t>
      </w:r>
      <w:r>
        <w:rPr>
          <w:rFonts w:ascii="宋体" w:hAnsi="宋体"/>
        </w:rPr>
        <w:t>书贾改变</w:t>
      </w:r>
      <w:r>
        <w:rPr>
          <w:rFonts w:hint="eastAsia" w:ascii="宋体" w:hAnsi="宋体"/>
        </w:rPr>
        <w:t>“</w:t>
      </w:r>
      <w:r>
        <w:rPr>
          <w:rFonts w:ascii="宋体" w:hAnsi="宋体"/>
        </w:rPr>
        <w:t>四书</w:t>
      </w:r>
      <w:r>
        <w:rPr>
          <w:rFonts w:hint="eastAsia" w:ascii="宋体" w:hAnsi="宋体"/>
        </w:rPr>
        <w:t>”</w:t>
      </w:r>
      <w:r>
        <w:rPr>
          <w:rFonts w:ascii="宋体" w:hAnsi="宋体"/>
        </w:rPr>
        <w:t>顺序，形成通行本。</w:t>
      </w:r>
    </w:p>
    <w:p>
      <w:pPr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示例：二程认为，从《大学》可知古人做学问的程序，而且分明易晓，初学者从它入手不会走错路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>朱子认为，《大学》提纲挈领，由此能领会《论语》《孟子》的精微分别，进而能领会《中庸》的心法。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23.作文示例：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 xml:space="preserve">外婆家的荷叶 </w:t>
      </w:r>
    </w:p>
    <w:p>
      <w:pPr>
        <w:spacing w:line="360" w:lineRule="auto"/>
        <w:ind w:firstLine="422" w:firstLineChars="200"/>
        <w:jc w:val="center"/>
        <w:rPr>
          <w:b/>
        </w:rPr>
      </w:pPr>
      <w:r>
        <w:rPr>
          <w:rFonts w:hint="eastAsia"/>
          <w:b/>
        </w:rPr>
        <w:t xml:space="preserve">江苏省阜宁中学 王欣怡 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外婆家门前有一片荷塘。 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小时候，每年夏天，外婆都会带我去采荷叶。 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荷叶宽而厚，夏天的荷叶有农人的斗笠那么大。叶秆高而壮，荷塘里像是有无数伸直的手臂支撑着荷叶。大概因为阳光和肥力分布的差异，荷叶长势并不均匀，一块高一块低的，将整个荷塘堆叠成几股绿色的巨型波，呼啦啦地似乎要消退了，又忽然卷起浪头朝前涌去。 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外婆和我穿着雨靴，拿着镰刀，大步走到荷塘旁边，够着一片荷叶就要动刀。我第一次去时很是激动，摸摸这边的，晃晃那边的，水珠在荷叶上窜来窜去的，很是灵动可爱。但你也别被荷叶美丽的外表蒙骗了，它也是有暗器的哦，那是茎上的刺。一不小心，手就会被刺破的。我便是活生生的例子，看着鲜血从手指上流出，我吓哭了，外婆赶紧放下手中的活，捧起我的小手，一个劲地吹，又一个劲地呼，说着“不疼，不疼”，然后拉着我的手，回家找创可贴。处理完毕，才又回去继续采摘，却不允许我动手了，只把打磨光滑了的荷叶拿给我玩。 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采荷叶干嘛呢？当然是做荷叶饭。每个周末，妈妈回到家，外婆都会做一次荷叶饭。拿出一两片采回来的荷叶，平铺在蒸锅上，把淘洗好的大米铺在上面，里面还放些红枣、桂圆或者排骨之类的，水微微漫出荷叶，大火烧开，文火慢炖半小时。那饭清香扑鼻，还富有营养。荷叶鲜绿清香，饭馅鲜滑柔软，色彩搭配巧妙，实在是人间第一美食，外婆的厨艺实在太棒了。当然，这是夏季荷叶饭的做法，因为可以就地取材。要是在其他三季，那就得用上晒干的荷叶了，使用前，要将干荷叶浸泡洗净，其他操作流程和上面一致。这也就是每年外婆要采那么多荷叶的原因了。一次，荷叶用完了，外婆用同样的食材煮饭，饭盛在碗里，少了荷叶的清香，无论怎样，总是比不上荷叶饭的了。 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烈日下或者下小雨，外婆总喜欢用硕大的荷叶给我做一把荷叶伞。制作过程很简单，只需要剪掉荷叶的茎，然后反扣在我头上就成，我顶着荷叶伞，到处招摇，引得一帮玩伴露出羡慕的眼神，也跟自己的家长索要。外婆还给我拍了很多顶着荷叶伞的照片，说是像“小哪吒”。 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直到现在，我才明白，外婆啊外婆，您不就是我的一把“荷叶伞”吗？这么多年，您不仅一直为我遮风挡雨，而且还给了我一个温馨、浪漫、别致的童年。 </w:t>
      </w:r>
    </w:p>
    <w:p>
      <w:pPr>
        <w:spacing w:line="360" w:lineRule="auto"/>
        <w:ind w:firstLine="420" w:firstLineChars="200"/>
      </w:pPr>
      <w:r>
        <w:rPr>
          <w:rFonts w:hint="eastAsia"/>
        </w:rPr>
        <w:t>外婆啊外婆，我多么希望时光过得慢些，好让我也成为一把“荷叶伞”，为您撑起一个安详而充满暖意的晚年。</w:t>
      </w:r>
    </w:p>
    <w:p>
      <w:pPr>
        <w:spacing w:line="360" w:lineRule="auto"/>
        <w:ind w:firstLine="420" w:firstLineChars="200"/>
      </w:pPr>
    </w:p>
    <w:p>
      <w:pPr>
        <w:spacing w:line="360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4F45BB"/>
    <w:rsid w:val="0000736D"/>
    <w:rsid w:val="00007E34"/>
    <w:rsid w:val="000105AE"/>
    <w:rsid w:val="00011287"/>
    <w:rsid w:val="00015E93"/>
    <w:rsid w:val="00033778"/>
    <w:rsid w:val="00037E6B"/>
    <w:rsid w:val="00040BB3"/>
    <w:rsid w:val="000432CE"/>
    <w:rsid w:val="00043B0F"/>
    <w:rsid w:val="00043B96"/>
    <w:rsid w:val="00045531"/>
    <w:rsid w:val="0004714B"/>
    <w:rsid w:val="0005002B"/>
    <w:rsid w:val="00055574"/>
    <w:rsid w:val="0006019F"/>
    <w:rsid w:val="00060D23"/>
    <w:rsid w:val="00074671"/>
    <w:rsid w:val="000847E8"/>
    <w:rsid w:val="00087F01"/>
    <w:rsid w:val="000923B1"/>
    <w:rsid w:val="000A2BC1"/>
    <w:rsid w:val="000A61E1"/>
    <w:rsid w:val="000A69A5"/>
    <w:rsid w:val="000B0E6B"/>
    <w:rsid w:val="000B2A26"/>
    <w:rsid w:val="000B78CF"/>
    <w:rsid w:val="000C4A3C"/>
    <w:rsid w:val="000C6EE7"/>
    <w:rsid w:val="000E1232"/>
    <w:rsid w:val="000E3B5D"/>
    <w:rsid w:val="000E5D3A"/>
    <w:rsid w:val="000E7E90"/>
    <w:rsid w:val="000F0117"/>
    <w:rsid w:val="000F25E9"/>
    <w:rsid w:val="000F794F"/>
    <w:rsid w:val="001026C0"/>
    <w:rsid w:val="00106C52"/>
    <w:rsid w:val="00106D00"/>
    <w:rsid w:val="001173A3"/>
    <w:rsid w:val="00126A72"/>
    <w:rsid w:val="001366A0"/>
    <w:rsid w:val="0014022D"/>
    <w:rsid w:val="00142288"/>
    <w:rsid w:val="00144186"/>
    <w:rsid w:val="00144BBE"/>
    <w:rsid w:val="00147DD4"/>
    <w:rsid w:val="00152936"/>
    <w:rsid w:val="001645C2"/>
    <w:rsid w:val="00164C4B"/>
    <w:rsid w:val="0017566C"/>
    <w:rsid w:val="001758A5"/>
    <w:rsid w:val="001760CB"/>
    <w:rsid w:val="00177EB4"/>
    <w:rsid w:val="0018024C"/>
    <w:rsid w:val="001802C9"/>
    <w:rsid w:val="00190232"/>
    <w:rsid w:val="00192986"/>
    <w:rsid w:val="001929BC"/>
    <w:rsid w:val="0019311E"/>
    <w:rsid w:val="00193E7B"/>
    <w:rsid w:val="00194AA8"/>
    <w:rsid w:val="00195380"/>
    <w:rsid w:val="00197E6D"/>
    <w:rsid w:val="001A2128"/>
    <w:rsid w:val="001A3708"/>
    <w:rsid w:val="001A66CB"/>
    <w:rsid w:val="001B5BBB"/>
    <w:rsid w:val="001C226C"/>
    <w:rsid w:val="001D11EC"/>
    <w:rsid w:val="001D16E3"/>
    <w:rsid w:val="001E33D1"/>
    <w:rsid w:val="001E3CBC"/>
    <w:rsid w:val="001E5B8C"/>
    <w:rsid w:val="001F0861"/>
    <w:rsid w:val="001F0C6F"/>
    <w:rsid w:val="002002D0"/>
    <w:rsid w:val="00200A4F"/>
    <w:rsid w:val="0020171B"/>
    <w:rsid w:val="0020350D"/>
    <w:rsid w:val="0020361A"/>
    <w:rsid w:val="00204EF1"/>
    <w:rsid w:val="00215A49"/>
    <w:rsid w:val="002227BA"/>
    <w:rsid w:val="002241E9"/>
    <w:rsid w:val="002312F0"/>
    <w:rsid w:val="00231DF7"/>
    <w:rsid w:val="0023436E"/>
    <w:rsid w:val="00235400"/>
    <w:rsid w:val="00244632"/>
    <w:rsid w:val="00247601"/>
    <w:rsid w:val="00250D45"/>
    <w:rsid w:val="00261898"/>
    <w:rsid w:val="00270052"/>
    <w:rsid w:val="00270806"/>
    <w:rsid w:val="00273683"/>
    <w:rsid w:val="00275F9F"/>
    <w:rsid w:val="00280916"/>
    <w:rsid w:val="00286305"/>
    <w:rsid w:val="002866B3"/>
    <w:rsid w:val="00291753"/>
    <w:rsid w:val="00294272"/>
    <w:rsid w:val="00297BB4"/>
    <w:rsid w:val="002A1355"/>
    <w:rsid w:val="002A1B28"/>
    <w:rsid w:val="002A70BD"/>
    <w:rsid w:val="002B434A"/>
    <w:rsid w:val="002B5013"/>
    <w:rsid w:val="002B7370"/>
    <w:rsid w:val="002C3BE0"/>
    <w:rsid w:val="002C57AE"/>
    <w:rsid w:val="002D08CA"/>
    <w:rsid w:val="002D2860"/>
    <w:rsid w:val="002D4AEF"/>
    <w:rsid w:val="002D581C"/>
    <w:rsid w:val="002E04BF"/>
    <w:rsid w:val="002E7C99"/>
    <w:rsid w:val="002F1144"/>
    <w:rsid w:val="002F4533"/>
    <w:rsid w:val="002F4775"/>
    <w:rsid w:val="002F48F7"/>
    <w:rsid w:val="002F5FE4"/>
    <w:rsid w:val="002F60D1"/>
    <w:rsid w:val="002F6A22"/>
    <w:rsid w:val="0030479A"/>
    <w:rsid w:val="00311363"/>
    <w:rsid w:val="003147C9"/>
    <w:rsid w:val="00325315"/>
    <w:rsid w:val="00332213"/>
    <w:rsid w:val="00333EA3"/>
    <w:rsid w:val="00335149"/>
    <w:rsid w:val="00361570"/>
    <w:rsid w:val="0036343D"/>
    <w:rsid w:val="00364E66"/>
    <w:rsid w:val="00365B60"/>
    <w:rsid w:val="00365F22"/>
    <w:rsid w:val="00366D75"/>
    <w:rsid w:val="003700C9"/>
    <w:rsid w:val="00370A81"/>
    <w:rsid w:val="003744B9"/>
    <w:rsid w:val="00374BBD"/>
    <w:rsid w:val="00375B8A"/>
    <w:rsid w:val="00380326"/>
    <w:rsid w:val="00381A45"/>
    <w:rsid w:val="00383EF8"/>
    <w:rsid w:val="0038580B"/>
    <w:rsid w:val="003858E1"/>
    <w:rsid w:val="003914AF"/>
    <w:rsid w:val="003942F4"/>
    <w:rsid w:val="00396D3B"/>
    <w:rsid w:val="003A224D"/>
    <w:rsid w:val="003A37BD"/>
    <w:rsid w:val="003A5294"/>
    <w:rsid w:val="003A653A"/>
    <w:rsid w:val="003B4FC4"/>
    <w:rsid w:val="003C198C"/>
    <w:rsid w:val="003C1E6F"/>
    <w:rsid w:val="003C52CF"/>
    <w:rsid w:val="003C5476"/>
    <w:rsid w:val="003C7705"/>
    <w:rsid w:val="003C7BFC"/>
    <w:rsid w:val="003D1059"/>
    <w:rsid w:val="003D5811"/>
    <w:rsid w:val="003E39BB"/>
    <w:rsid w:val="003E3DF6"/>
    <w:rsid w:val="003E42D6"/>
    <w:rsid w:val="003E4EFC"/>
    <w:rsid w:val="003E60AF"/>
    <w:rsid w:val="003E6FEA"/>
    <w:rsid w:val="003F2CE6"/>
    <w:rsid w:val="003F3222"/>
    <w:rsid w:val="003F36BE"/>
    <w:rsid w:val="003F6C09"/>
    <w:rsid w:val="004006D4"/>
    <w:rsid w:val="0040448F"/>
    <w:rsid w:val="00404DCC"/>
    <w:rsid w:val="00413A97"/>
    <w:rsid w:val="004151FC"/>
    <w:rsid w:val="00415216"/>
    <w:rsid w:val="00432E72"/>
    <w:rsid w:val="00432E99"/>
    <w:rsid w:val="00435852"/>
    <w:rsid w:val="00435A94"/>
    <w:rsid w:val="00435B60"/>
    <w:rsid w:val="004377F5"/>
    <w:rsid w:val="0044081A"/>
    <w:rsid w:val="0044409A"/>
    <w:rsid w:val="0045141F"/>
    <w:rsid w:val="00454050"/>
    <w:rsid w:val="00454C95"/>
    <w:rsid w:val="004552D0"/>
    <w:rsid w:val="00460FBB"/>
    <w:rsid w:val="00463C05"/>
    <w:rsid w:val="004642B7"/>
    <w:rsid w:val="00465AF3"/>
    <w:rsid w:val="004713C1"/>
    <w:rsid w:val="00472E76"/>
    <w:rsid w:val="004812D0"/>
    <w:rsid w:val="0048296C"/>
    <w:rsid w:val="00487068"/>
    <w:rsid w:val="00493A9D"/>
    <w:rsid w:val="0049413F"/>
    <w:rsid w:val="00494483"/>
    <w:rsid w:val="00497B16"/>
    <w:rsid w:val="004A1D99"/>
    <w:rsid w:val="004A50BD"/>
    <w:rsid w:val="004A6165"/>
    <w:rsid w:val="004B0AEB"/>
    <w:rsid w:val="004B6A31"/>
    <w:rsid w:val="004C5A54"/>
    <w:rsid w:val="004D174B"/>
    <w:rsid w:val="004D2385"/>
    <w:rsid w:val="004D3160"/>
    <w:rsid w:val="004D3BD6"/>
    <w:rsid w:val="004E60FB"/>
    <w:rsid w:val="004E6482"/>
    <w:rsid w:val="004F45BB"/>
    <w:rsid w:val="004F4B4F"/>
    <w:rsid w:val="00501D38"/>
    <w:rsid w:val="00506D0F"/>
    <w:rsid w:val="005079DF"/>
    <w:rsid w:val="0051150F"/>
    <w:rsid w:val="00522657"/>
    <w:rsid w:val="00525A2E"/>
    <w:rsid w:val="00525BCD"/>
    <w:rsid w:val="005302C9"/>
    <w:rsid w:val="00552930"/>
    <w:rsid w:val="005543EA"/>
    <w:rsid w:val="0055589D"/>
    <w:rsid w:val="005607C7"/>
    <w:rsid w:val="0056112F"/>
    <w:rsid w:val="005628D9"/>
    <w:rsid w:val="00577184"/>
    <w:rsid w:val="00580C88"/>
    <w:rsid w:val="00582C92"/>
    <w:rsid w:val="00586AB5"/>
    <w:rsid w:val="005874DA"/>
    <w:rsid w:val="005936D3"/>
    <w:rsid w:val="00593B2F"/>
    <w:rsid w:val="005957CE"/>
    <w:rsid w:val="00597065"/>
    <w:rsid w:val="005972B7"/>
    <w:rsid w:val="005B03E1"/>
    <w:rsid w:val="005B0BF8"/>
    <w:rsid w:val="005B1F33"/>
    <w:rsid w:val="005C15E8"/>
    <w:rsid w:val="005C7D24"/>
    <w:rsid w:val="005E2397"/>
    <w:rsid w:val="005E59A3"/>
    <w:rsid w:val="005E5AF8"/>
    <w:rsid w:val="005F14AB"/>
    <w:rsid w:val="005F1B16"/>
    <w:rsid w:val="005F1F96"/>
    <w:rsid w:val="005F2595"/>
    <w:rsid w:val="005F5E74"/>
    <w:rsid w:val="00600374"/>
    <w:rsid w:val="00600858"/>
    <w:rsid w:val="00602DB8"/>
    <w:rsid w:val="006032AE"/>
    <w:rsid w:val="00607DA8"/>
    <w:rsid w:val="00624852"/>
    <w:rsid w:val="00624884"/>
    <w:rsid w:val="00626258"/>
    <w:rsid w:val="006268F7"/>
    <w:rsid w:val="00630CC5"/>
    <w:rsid w:val="006365CF"/>
    <w:rsid w:val="00636F13"/>
    <w:rsid w:val="0064612B"/>
    <w:rsid w:val="0065399D"/>
    <w:rsid w:val="00654849"/>
    <w:rsid w:val="0065503D"/>
    <w:rsid w:val="00660703"/>
    <w:rsid w:val="00662745"/>
    <w:rsid w:val="00667D28"/>
    <w:rsid w:val="00673051"/>
    <w:rsid w:val="00676991"/>
    <w:rsid w:val="0068184F"/>
    <w:rsid w:val="00681DDA"/>
    <w:rsid w:val="00687925"/>
    <w:rsid w:val="00690256"/>
    <w:rsid w:val="00690DBD"/>
    <w:rsid w:val="006926D9"/>
    <w:rsid w:val="00695472"/>
    <w:rsid w:val="006B0918"/>
    <w:rsid w:val="006B3289"/>
    <w:rsid w:val="006C1004"/>
    <w:rsid w:val="006C22A8"/>
    <w:rsid w:val="006C3617"/>
    <w:rsid w:val="006D1838"/>
    <w:rsid w:val="006D1C9C"/>
    <w:rsid w:val="006E3754"/>
    <w:rsid w:val="006E690A"/>
    <w:rsid w:val="006F1C5D"/>
    <w:rsid w:val="006F2E18"/>
    <w:rsid w:val="006F441F"/>
    <w:rsid w:val="006F49AB"/>
    <w:rsid w:val="00701069"/>
    <w:rsid w:val="007114FC"/>
    <w:rsid w:val="00721DB4"/>
    <w:rsid w:val="007248C4"/>
    <w:rsid w:val="00724B0F"/>
    <w:rsid w:val="00732399"/>
    <w:rsid w:val="007374CB"/>
    <w:rsid w:val="00742DB4"/>
    <w:rsid w:val="00746836"/>
    <w:rsid w:val="00755893"/>
    <w:rsid w:val="00756816"/>
    <w:rsid w:val="0076044F"/>
    <w:rsid w:val="00761317"/>
    <w:rsid w:val="00766749"/>
    <w:rsid w:val="00775C60"/>
    <w:rsid w:val="0078093E"/>
    <w:rsid w:val="00790816"/>
    <w:rsid w:val="00792891"/>
    <w:rsid w:val="007967A0"/>
    <w:rsid w:val="007A57EE"/>
    <w:rsid w:val="007A752F"/>
    <w:rsid w:val="007A7973"/>
    <w:rsid w:val="007C1812"/>
    <w:rsid w:val="007C308B"/>
    <w:rsid w:val="007C342B"/>
    <w:rsid w:val="007C64BB"/>
    <w:rsid w:val="007D0BCE"/>
    <w:rsid w:val="007D176E"/>
    <w:rsid w:val="007D216A"/>
    <w:rsid w:val="007D23A9"/>
    <w:rsid w:val="007D344E"/>
    <w:rsid w:val="007D4CAE"/>
    <w:rsid w:val="007D6160"/>
    <w:rsid w:val="007D7800"/>
    <w:rsid w:val="007E107B"/>
    <w:rsid w:val="007E350D"/>
    <w:rsid w:val="00810683"/>
    <w:rsid w:val="00811BDB"/>
    <w:rsid w:val="00812BE7"/>
    <w:rsid w:val="00814139"/>
    <w:rsid w:val="008142C6"/>
    <w:rsid w:val="008211E1"/>
    <w:rsid w:val="00824707"/>
    <w:rsid w:val="0082718F"/>
    <w:rsid w:val="008302AF"/>
    <w:rsid w:val="00831C75"/>
    <w:rsid w:val="008352C8"/>
    <w:rsid w:val="0083632F"/>
    <w:rsid w:val="00845496"/>
    <w:rsid w:val="00847D13"/>
    <w:rsid w:val="008532A1"/>
    <w:rsid w:val="008624D2"/>
    <w:rsid w:val="00862958"/>
    <w:rsid w:val="00874489"/>
    <w:rsid w:val="00876D95"/>
    <w:rsid w:val="00881059"/>
    <w:rsid w:val="00886DA7"/>
    <w:rsid w:val="00886FA6"/>
    <w:rsid w:val="00891233"/>
    <w:rsid w:val="008A1CAD"/>
    <w:rsid w:val="008A3748"/>
    <w:rsid w:val="008A41CA"/>
    <w:rsid w:val="008B2A32"/>
    <w:rsid w:val="008B50C6"/>
    <w:rsid w:val="008B71E4"/>
    <w:rsid w:val="008C17BE"/>
    <w:rsid w:val="008C5DD7"/>
    <w:rsid w:val="008D1FE1"/>
    <w:rsid w:val="008D2ED4"/>
    <w:rsid w:val="008E303D"/>
    <w:rsid w:val="008F4C50"/>
    <w:rsid w:val="00901E48"/>
    <w:rsid w:val="00903C73"/>
    <w:rsid w:val="00904AC5"/>
    <w:rsid w:val="0090708B"/>
    <w:rsid w:val="00915893"/>
    <w:rsid w:val="00916148"/>
    <w:rsid w:val="00921619"/>
    <w:rsid w:val="00922607"/>
    <w:rsid w:val="0092409B"/>
    <w:rsid w:val="00924D9D"/>
    <w:rsid w:val="00926F11"/>
    <w:rsid w:val="009353B1"/>
    <w:rsid w:val="00935BDC"/>
    <w:rsid w:val="00936776"/>
    <w:rsid w:val="00960A38"/>
    <w:rsid w:val="00960C5D"/>
    <w:rsid w:val="00963B7E"/>
    <w:rsid w:val="00970506"/>
    <w:rsid w:val="00971024"/>
    <w:rsid w:val="00975C3B"/>
    <w:rsid w:val="009867A2"/>
    <w:rsid w:val="00987908"/>
    <w:rsid w:val="00990E2A"/>
    <w:rsid w:val="009940B5"/>
    <w:rsid w:val="009A0E19"/>
    <w:rsid w:val="009A2FBA"/>
    <w:rsid w:val="009A3CFD"/>
    <w:rsid w:val="009B26C0"/>
    <w:rsid w:val="009B33D2"/>
    <w:rsid w:val="009B4448"/>
    <w:rsid w:val="009C24BE"/>
    <w:rsid w:val="009C4313"/>
    <w:rsid w:val="009C5A5C"/>
    <w:rsid w:val="009D20CC"/>
    <w:rsid w:val="009D2273"/>
    <w:rsid w:val="009D61B3"/>
    <w:rsid w:val="009E39B5"/>
    <w:rsid w:val="009E701C"/>
    <w:rsid w:val="009E7EBA"/>
    <w:rsid w:val="009E7F29"/>
    <w:rsid w:val="009F00BB"/>
    <w:rsid w:val="009F31A6"/>
    <w:rsid w:val="009F3401"/>
    <w:rsid w:val="009F408D"/>
    <w:rsid w:val="00A02F4C"/>
    <w:rsid w:val="00A0655D"/>
    <w:rsid w:val="00A1379F"/>
    <w:rsid w:val="00A1560E"/>
    <w:rsid w:val="00A204DE"/>
    <w:rsid w:val="00A24435"/>
    <w:rsid w:val="00A24549"/>
    <w:rsid w:val="00A27825"/>
    <w:rsid w:val="00A30829"/>
    <w:rsid w:val="00A30DF4"/>
    <w:rsid w:val="00A33AE0"/>
    <w:rsid w:val="00A33D0D"/>
    <w:rsid w:val="00A33D5E"/>
    <w:rsid w:val="00A35333"/>
    <w:rsid w:val="00A35A8C"/>
    <w:rsid w:val="00A35C40"/>
    <w:rsid w:val="00A36E79"/>
    <w:rsid w:val="00A37137"/>
    <w:rsid w:val="00A46649"/>
    <w:rsid w:val="00A50910"/>
    <w:rsid w:val="00A523BE"/>
    <w:rsid w:val="00A534BD"/>
    <w:rsid w:val="00A57E31"/>
    <w:rsid w:val="00A66A29"/>
    <w:rsid w:val="00A73CA2"/>
    <w:rsid w:val="00A75362"/>
    <w:rsid w:val="00A76187"/>
    <w:rsid w:val="00A80838"/>
    <w:rsid w:val="00A80E51"/>
    <w:rsid w:val="00A85004"/>
    <w:rsid w:val="00A877A6"/>
    <w:rsid w:val="00A92749"/>
    <w:rsid w:val="00A96D19"/>
    <w:rsid w:val="00AA23D7"/>
    <w:rsid w:val="00AA2AD7"/>
    <w:rsid w:val="00AA67A1"/>
    <w:rsid w:val="00AB03E5"/>
    <w:rsid w:val="00AB29DF"/>
    <w:rsid w:val="00AB5673"/>
    <w:rsid w:val="00AB6EC7"/>
    <w:rsid w:val="00AC07DE"/>
    <w:rsid w:val="00AD25EA"/>
    <w:rsid w:val="00AD436F"/>
    <w:rsid w:val="00AD45C1"/>
    <w:rsid w:val="00AD515A"/>
    <w:rsid w:val="00AE2F31"/>
    <w:rsid w:val="00AE3314"/>
    <w:rsid w:val="00AF176F"/>
    <w:rsid w:val="00AF795E"/>
    <w:rsid w:val="00B1622B"/>
    <w:rsid w:val="00B166F4"/>
    <w:rsid w:val="00B225FE"/>
    <w:rsid w:val="00B3546F"/>
    <w:rsid w:val="00B4418B"/>
    <w:rsid w:val="00B5265B"/>
    <w:rsid w:val="00B62B97"/>
    <w:rsid w:val="00B67193"/>
    <w:rsid w:val="00B70443"/>
    <w:rsid w:val="00B705AA"/>
    <w:rsid w:val="00B7136B"/>
    <w:rsid w:val="00B715F5"/>
    <w:rsid w:val="00B74C32"/>
    <w:rsid w:val="00B8073A"/>
    <w:rsid w:val="00B80AD7"/>
    <w:rsid w:val="00B83A1E"/>
    <w:rsid w:val="00B92567"/>
    <w:rsid w:val="00B92B43"/>
    <w:rsid w:val="00B9379D"/>
    <w:rsid w:val="00B94486"/>
    <w:rsid w:val="00BA00F4"/>
    <w:rsid w:val="00BA0D87"/>
    <w:rsid w:val="00BA43D5"/>
    <w:rsid w:val="00BA5FA4"/>
    <w:rsid w:val="00BB223B"/>
    <w:rsid w:val="00BB2578"/>
    <w:rsid w:val="00BB4C7E"/>
    <w:rsid w:val="00BB5EB1"/>
    <w:rsid w:val="00BC0DCF"/>
    <w:rsid w:val="00BC256E"/>
    <w:rsid w:val="00BD1A60"/>
    <w:rsid w:val="00BD323A"/>
    <w:rsid w:val="00BD6E25"/>
    <w:rsid w:val="00BD7435"/>
    <w:rsid w:val="00BE354B"/>
    <w:rsid w:val="00BE4059"/>
    <w:rsid w:val="00BE43BF"/>
    <w:rsid w:val="00BE5B22"/>
    <w:rsid w:val="00BE7234"/>
    <w:rsid w:val="00BE7AE4"/>
    <w:rsid w:val="00BF0CC4"/>
    <w:rsid w:val="00BF0F77"/>
    <w:rsid w:val="00BF2898"/>
    <w:rsid w:val="00BF506A"/>
    <w:rsid w:val="00BF6347"/>
    <w:rsid w:val="00BF6C7E"/>
    <w:rsid w:val="00C001A8"/>
    <w:rsid w:val="00C01A0D"/>
    <w:rsid w:val="00C02EB9"/>
    <w:rsid w:val="00C02FC6"/>
    <w:rsid w:val="00C05B93"/>
    <w:rsid w:val="00C10B94"/>
    <w:rsid w:val="00C115B3"/>
    <w:rsid w:val="00C13329"/>
    <w:rsid w:val="00C23AC6"/>
    <w:rsid w:val="00C30B66"/>
    <w:rsid w:val="00C30FAC"/>
    <w:rsid w:val="00C3467A"/>
    <w:rsid w:val="00C45F86"/>
    <w:rsid w:val="00C470D9"/>
    <w:rsid w:val="00C52F33"/>
    <w:rsid w:val="00C538D5"/>
    <w:rsid w:val="00C53E39"/>
    <w:rsid w:val="00C65412"/>
    <w:rsid w:val="00C65B54"/>
    <w:rsid w:val="00C66839"/>
    <w:rsid w:val="00C66AA9"/>
    <w:rsid w:val="00C676A7"/>
    <w:rsid w:val="00C71854"/>
    <w:rsid w:val="00C73262"/>
    <w:rsid w:val="00C76116"/>
    <w:rsid w:val="00C819BE"/>
    <w:rsid w:val="00C827ED"/>
    <w:rsid w:val="00C8449D"/>
    <w:rsid w:val="00C85E95"/>
    <w:rsid w:val="00C86A01"/>
    <w:rsid w:val="00C90691"/>
    <w:rsid w:val="00C9207F"/>
    <w:rsid w:val="00C96D92"/>
    <w:rsid w:val="00CA2C50"/>
    <w:rsid w:val="00CA7850"/>
    <w:rsid w:val="00CB200C"/>
    <w:rsid w:val="00CB229C"/>
    <w:rsid w:val="00CE087E"/>
    <w:rsid w:val="00CE2111"/>
    <w:rsid w:val="00CE350A"/>
    <w:rsid w:val="00CE369A"/>
    <w:rsid w:val="00CE3B38"/>
    <w:rsid w:val="00CE6B45"/>
    <w:rsid w:val="00CF0A0B"/>
    <w:rsid w:val="00D01265"/>
    <w:rsid w:val="00D07C94"/>
    <w:rsid w:val="00D15AF3"/>
    <w:rsid w:val="00D172A2"/>
    <w:rsid w:val="00D23559"/>
    <w:rsid w:val="00D316C3"/>
    <w:rsid w:val="00D35570"/>
    <w:rsid w:val="00D43488"/>
    <w:rsid w:val="00D43BC4"/>
    <w:rsid w:val="00D45AD4"/>
    <w:rsid w:val="00D47FD9"/>
    <w:rsid w:val="00D50D50"/>
    <w:rsid w:val="00D514F0"/>
    <w:rsid w:val="00D524A4"/>
    <w:rsid w:val="00D60CDE"/>
    <w:rsid w:val="00D62F1E"/>
    <w:rsid w:val="00D63D36"/>
    <w:rsid w:val="00D63EE8"/>
    <w:rsid w:val="00D6529C"/>
    <w:rsid w:val="00D653A1"/>
    <w:rsid w:val="00D659F7"/>
    <w:rsid w:val="00D65C87"/>
    <w:rsid w:val="00D65DC3"/>
    <w:rsid w:val="00D743CC"/>
    <w:rsid w:val="00D819E9"/>
    <w:rsid w:val="00D86059"/>
    <w:rsid w:val="00D8693F"/>
    <w:rsid w:val="00D8790D"/>
    <w:rsid w:val="00D87A5E"/>
    <w:rsid w:val="00DA098A"/>
    <w:rsid w:val="00DA0EDB"/>
    <w:rsid w:val="00DA1017"/>
    <w:rsid w:val="00DA2665"/>
    <w:rsid w:val="00DA69BF"/>
    <w:rsid w:val="00DA7E62"/>
    <w:rsid w:val="00DB3E1D"/>
    <w:rsid w:val="00DB641A"/>
    <w:rsid w:val="00DC110B"/>
    <w:rsid w:val="00DC228E"/>
    <w:rsid w:val="00DC2C73"/>
    <w:rsid w:val="00DC367F"/>
    <w:rsid w:val="00DC4202"/>
    <w:rsid w:val="00DC4C16"/>
    <w:rsid w:val="00DC601A"/>
    <w:rsid w:val="00DD052B"/>
    <w:rsid w:val="00DE2749"/>
    <w:rsid w:val="00DE4551"/>
    <w:rsid w:val="00DE60FD"/>
    <w:rsid w:val="00DF138B"/>
    <w:rsid w:val="00DF2218"/>
    <w:rsid w:val="00DF22B8"/>
    <w:rsid w:val="00DF24AC"/>
    <w:rsid w:val="00DF62B8"/>
    <w:rsid w:val="00E013A9"/>
    <w:rsid w:val="00E107AA"/>
    <w:rsid w:val="00E11178"/>
    <w:rsid w:val="00E14FB8"/>
    <w:rsid w:val="00E1665D"/>
    <w:rsid w:val="00E167AB"/>
    <w:rsid w:val="00E21811"/>
    <w:rsid w:val="00E22850"/>
    <w:rsid w:val="00E22FCB"/>
    <w:rsid w:val="00E24DD3"/>
    <w:rsid w:val="00E2578B"/>
    <w:rsid w:val="00E27893"/>
    <w:rsid w:val="00E27A38"/>
    <w:rsid w:val="00E346FC"/>
    <w:rsid w:val="00E43CC2"/>
    <w:rsid w:val="00E46A8E"/>
    <w:rsid w:val="00E47012"/>
    <w:rsid w:val="00E470EE"/>
    <w:rsid w:val="00E574BF"/>
    <w:rsid w:val="00E616E5"/>
    <w:rsid w:val="00E63CAD"/>
    <w:rsid w:val="00E64125"/>
    <w:rsid w:val="00E662E0"/>
    <w:rsid w:val="00E67FB2"/>
    <w:rsid w:val="00E711FD"/>
    <w:rsid w:val="00E811F7"/>
    <w:rsid w:val="00E81C5B"/>
    <w:rsid w:val="00E83045"/>
    <w:rsid w:val="00E9005E"/>
    <w:rsid w:val="00E90467"/>
    <w:rsid w:val="00EA070B"/>
    <w:rsid w:val="00EA17B3"/>
    <w:rsid w:val="00EB34D1"/>
    <w:rsid w:val="00EB7815"/>
    <w:rsid w:val="00EC1067"/>
    <w:rsid w:val="00ED1CD9"/>
    <w:rsid w:val="00ED2A1C"/>
    <w:rsid w:val="00ED4938"/>
    <w:rsid w:val="00EF3ACC"/>
    <w:rsid w:val="00EF3CBC"/>
    <w:rsid w:val="00F04333"/>
    <w:rsid w:val="00F05BF5"/>
    <w:rsid w:val="00F0783D"/>
    <w:rsid w:val="00F10D09"/>
    <w:rsid w:val="00F1522F"/>
    <w:rsid w:val="00F1654B"/>
    <w:rsid w:val="00F17E02"/>
    <w:rsid w:val="00F25598"/>
    <w:rsid w:val="00F2679A"/>
    <w:rsid w:val="00F2730C"/>
    <w:rsid w:val="00F3086C"/>
    <w:rsid w:val="00F365B1"/>
    <w:rsid w:val="00F37C11"/>
    <w:rsid w:val="00F37DE3"/>
    <w:rsid w:val="00F40F7A"/>
    <w:rsid w:val="00F47030"/>
    <w:rsid w:val="00F507A7"/>
    <w:rsid w:val="00F61FC1"/>
    <w:rsid w:val="00F623C4"/>
    <w:rsid w:val="00F641B9"/>
    <w:rsid w:val="00F66531"/>
    <w:rsid w:val="00F74AA0"/>
    <w:rsid w:val="00F76354"/>
    <w:rsid w:val="00F76C35"/>
    <w:rsid w:val="00F8061B"/>
    <w:rsid w:val="00F816DF"/>
    <w:rsid w:val="00F83072"/>
    <w:rsid w:val="00F83219"/>
    <w:rsid w:val="00F83EB6"/>
    <w:rsid w:val="00F84B98"/>
    <w:rsid w:val="00F85C61"/>
    <w:rsid w:val="00F90C06"/>
    <w:rsid w:val="00F918BD"/>
    <w:rsid w:val="00F966E6"/>
    <w:rsid w:val="00FA2FFC"/>
    <w:rsid w:val="00FA4606"/>
    <w:rsid w:val="00FA521E"/>
    <w:rsid w:val="00FB11A9"/>
    <w:rsid w:val="00FB29E3"/>
    <w:rsid w:val="00FB5ED1"/>
    <w:rsid w:val="00FC41F5"/>
    <w:rsid w:val="00FC4530"/>
    <w:rsid w:val="00FC7117"/>
    <w:rsid w:val="00FD77E5"/>
    <w:rsid w:val="00FE1EA5"/>
    <w:rsid w:val="00FE7357"/>
    <w:rsid w:val="00FF0EA8"/>
    <w:rsid w:val="00FF245A"/>
    <w:rsid w:val="00FF73B6"/>
    <w:rsid w:val="25231539"/>
    <w:rsid w:val="44713E17"/>
    <w:rsid w:val="7E7235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neirong1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7683</Words>
  <Characters>7873</Characters>
  <Lines>72</Lines>
  <Paragraphs>20</Paragraphs>
  <TotalTime>1</TotalTime>
  <ScaleCrop>false</ScaleCrop>
  <LinksUpToDate>false</LinksUpToDate>
  <CharactersWithSpaces>9996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2018-02-03T05:03:00Z</dcterms:created>
  <dc:creator>Administrator</dc:creator>
  <cp:lastModifiedBy>Administrator</cp:lastModifiedBy>
  <dcterms:modified xsi:type="dcterms:W3CDTF">2023-03-12T08:53:39Z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