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hd w:val="clear" w:color="auto" w:fill="auto"/>
        <w:jc w:val="center"/>
        <w:rPr>
          <w:rFonts w:ascii="黑体" w:hAnsi="黑体" w:eastAsia="黑体" w:cs="黑体"/>
          <w:b/>
          <w:sz w:val="36"/>
          <w:szCs w:val="28"/>
        </w:rPr>
      </w:pPr>
      <w:r>
        <w:rPr>
          <w:rFonts w:ascii="黑体" w:hAnsi="黑体" w:eastAsia="黑体" w:cs="黑体"/>
          <w:b/>
          <w:sz w:val="36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12585700</wp:posOffset>
            </wp:positionH>
            <wp:positionV relativeFrom="topMargin">
              <wp:posOffset>12230100</wp:posOffset>
            </wp:positionV>
            <wp:extent cx="431800" cy="457200"/>
            <wp:effectExtent l="0" t="0" r="6350" b="0"/>
            <wp:wrapNone/>
            <wp:docPr id="100039" name="图片 100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黑体"/>
          <w:b/>
          <w:sz w:val="36"/>
          <w:szCs w:val="28"/>
        </w:rPr>
        <w:t>第15章《电功和电热》过关练习题</w:t>
      </w:r>
    </w:p>
    <w:p>
      <w:pPr>
        <w:shd w:val="clear" w:color="auto" w:fill="auto"/>
        <w:jc w:val="left"/>
        <w:rPr>
          <w:rFonts w:ascii="宋体" w:hAnsi="宋体" w:eastAsia="宋体" w:cs="宋体"/>
          <w:b/>
          <w:sz w:val="24"/>
          <w:szCs w:val="28"/>
        </w:rPr>
      </w:pPr>
      <w:r>
        <w:rPr>
          <w:rFonts w:ascii="宋体" w:hAnsi="宋体" w:eastAsia="宋体" w:cs="宋体"/>
          <w:b/>
          <w:sz w:val="24"/>
          <w:szCs w:val="28"/>
        </w:rPr>
        <w:t>一、单选题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1．下列用电器在正常工作时消耗相同的电能，产生热量最多的是（　　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A．</w:t>
      </w:r>
      <w:r>
        <w:rPr>
          <w:sz w:val="24"/>
          <w:szCs w:val="28"/>
        </w:rPr>
        <w:drawing>
          <wp:inline distT="0" distB="0" distL="114300" distR="114300">
            <wp:extent cx="1285875" cy="866775"/>
            <wp:effectExtent l="0" t="0" r="9525" b="9525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8"/>
        </w:rPr>
        <w:t>洗衣机</w:t>
      </w:r>
      <w:r>
        <w:rPr>
          <w:sz w:val="24"/>
          <w:szCs w:val="28"/>
        </w:rPr>
        <w:tab/>
      </w:r>
      <w:r>
        <w:rPr>
          <w:sz w:val="24"/>
          <w:szCs w:val="28"/>
        </w:rPr>
        <w:t>B．</w:t>
      </w:r>
      <w:r>
        <w:rPr>
          <w:sz w:val="24"/>
          <w:szCs w:val="28"/>
        </w:rPr>
        <w:drawing>
          <wp:inline distT="0" distB="0" distL="114300" distR="114300">
            <wp:extent cx="828675" cy="1095375"/>
            <wp:effectExtent l="0" t="0" r="9525" b="9525"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8"/>
        </w:rPr>
        <w:t>电暖气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C．</w:t>
      </w:r>
      <w:r>
        <w:rPr>
          <w:sz w:val="24"/>
          <w:szCs w:val="28"/>
        </w:rPr>
        <w:drawing>
          <wp:inline distT="0" distB="0" distL="114300" distR="114300">
            <wp:extent cx="1514475" cy="904875"/>
            <wp:effectExtent l="0" t="0" r="9525" b="9525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8"/>
        </w:rPr>
        <w:t xml:space="preserve"> 电视机</w:t>
      </w:r>
      <w:r>
        <w:rPr>
          <w:sz w:val="24"/>
          <w:szCs w:val="28"/>
        </w:rPr>
        <w:tab/>
      </w:r>
      <w:r>
        <w:rPr>
          <w:sz w:val="24"/>
          <w:szCs w:val="28"/>
        </w:rPr>
        <w:t>D．</w:t>
      </w:r>
      <w:r>
        <w:rPr>
          <w:sz w:val="24"/>
          <w:szCs w:val="28"/>
        </w:rPr>
        <w:drawing>
          <wp:inline distT="0" distB="0" distL="114300" distR="114300">
            <wp:extent cx="933450" cy="933450"/>
            <wp:effectExtent l="0" t="0" r="0" b="0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8"/>
        </w:rPr>
        <w:t xml:space="preserve"> 电风扇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2．某用户电能表在3月底示数为</w:t>
      </w:r>
      <w:r>
        <w:rPr>
          <w:sz w:val="24"/>
          <w:szCs w:val="28"/>
        </w:rPr>
        <w:drawing>
          <wp:inline distT="0" distB="0" distL="114300" distR="114300">
            <wp:extent cx="1762125" cy="428625"/>
            <wp:effectExtent l="0" t="0" r="9525" b="9525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8"/>
        </w:rPr>
        <w:t xml:space="preserve"> ，到4月底示数为</w:t>
      </w:r>
      <w:r>
        <w:rPr>
          <w:sz w:val="24"/>
          <w:szCs w:val="28"/>
        </w:rPr>
        <w:drawing>
          <wp:inline distT="0" distB="0" distL="114300" distR="114300">
            <wp:extent cx="1552575" cy="381000"/>
            <wp:effectExtent l="0" t="0" r="9525" b="0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8"/>
        </w:rPr>
        <w:t xml:space="preserve"> ，该用户4月份用电（　　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A．352.9 kW·h</w:t>
      </w:r>
      <w:r>
        <w:rPr>
          <w:sz w:val="24"/>
          <w:szCs w:val="28"/>
        </w:rPr>
        <w:tab/>
      </w:r>
      <w:r>
        <w:rPr>
          <w:sz w:val="24"/>
          <w:szCs w:val="28"/>
        </w:rPr>
        <w:t>B．8.2J</w:t>
      </w:r>
      <w:r>
        <w:rPr>
          <w:sz w:val="24"/>
          <w:szCs w:val="28"/>
        </w:rPr>
        <w:tab/>
      </w:r>
      <w:r>
        <w:rPr>
          <w:sz w:val="24"/>
          <w:szCs w:val="28"/>
        </w:rPr>
        <w:t xml:space="preserve">C．84.2 kW·h </w:t>
      </w:r>
      <w:r>
        <w:rPr>
          <w:sz w:val="24"/>
          <w:szCs w:val="28"/>
        </w:rPr>
        <w:tab/>
      </w:r>
      <w:r>
        <w:rPr>
          <w:sz w:val="24"/>
          <w:szCs w:val="28"/>
        </w:rPr>
        <w:t xml:space="preserve">D．842 kW·h 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3．电阻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1</w:t>
      </w:r>
      <w:r>
        <w:rPr>
          <w:sz w:val="24"/>
          <w:szCs w:val="28"/>
        </w:rPr>
        <w:t>和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2</w:t>
      </w:r>
      <w:r>
        <w:rPr>
          <w:sz w:val="24"/>
          <w:szCs w:val="28"/>
        </w:rPr>
        <w:t>两端电压之比为1∶2，通过电流之比为2∶3，通电时间之比为2∶5，则两电阻消耗电能之比为（　　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A．1∶3</w:t>
      </w:r>
      <w:r>
        <w:rPr>
          <w:sz w:val="24"/>
          <w:szCs w:val="28"/>
        </w:rPr>
        <w:tab/>
      </w:r>
      <w:r>
        <w:rPr>
          <w:sz w:val="24"/>
          <w:szCs w:val="28"/>
        </w:rPr>
        <w:t>B．2∶15</w:t>
      </w:r>
      <w:r>
        <w:rPr>
          <w:sz w:val="24"/>
          <w:szCs w:val="28"/>
        </w:rPr>
        <w:tab/>
      </w:r>
      <w:r>
        <w:rPr>
          <w:sz w:val="24"/>
          <w:szCs w:val="28"/>
        </w:rPr>
        <w:t>C．15∶2</w:t>
      </w:r>
      <w:r>
        <w:rPr>
          <w:sz w:val="24"/>
          <w:szCs w:val="28"/>
        </w:rPr>
        <w:tab/>
      </w:r>
      <w:r>
        <w:rPr>
          <w:sz w:val="24"/>
          <w:szCs w:val="28"/>
        </w:rPr>
        <w:t>D．1∶15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4．如图甲所示电路，其中电源是三节铅蓄电池串联，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1</w:t>
      </w:r>
      <w:r>
        <w:rPr>
          <w:sz w:val="24"/>
          <w:szCs w:val="28"/>
        </w:rPr>
        <w:t>和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2</w:t>
      </w:r>
      <w:r>
        <w:rPr>
          <w:sz w:val="24"/>
          <w:szCs w:val="28"/>
        </w:rPr>
        <w:t>均为定值电阻，闭合开关后，电流表A</w:t>
      </w:r>
      <w:r>
        <w:rPr>
          <w:sz w:val="24"/>
          <w:szCs w:val="28"/>
          <w:vertAlign w:val="subscript"/>
        </w:rPr>
        <w:t>1</w:t>
      </w:r>
      <w:r>
        <w:rPr>
          <w:sz w:val="24"/>
          <w:szCs w:val="28"/>
        </w:rPr>
        <w:t>和电流表A</w:t>
      </w:r>
      <w:r>
        <w:rPr>
          <w:sz w:val="24"/>
          <w:szCs w:val="28"/>
          <w:vertAlign w:val="subscript"/>
        </w:rPr>
        <w:t>2</w:t>
      </w:r>
      <w:r>
        <w:rPr>
          <w:sz w:val="24"/>
          <w:szCs w:val="28"/>
        </w:rPr>
        <w:t>的指针均指在如图乙所示的位置。则下列结论正确的是（　　）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drawing>
          <wp:inline distT="0" distB="0" distL="114300" distR="114300">
            <wp:extent cx="2562225" cy="1038225"/>
            <wp:effectExtent l="0" t="0" r="9525" b="9525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62225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A．通过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1</w:t>
      </w:r>
      <w:r>
        <w:rPr>
          <w:sz w:val="24"/>
          <w:szCs w:val="28"/>
        </w:rPr>
        <w:t>的电流为1.0A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B．通过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2</w:t>
      </w:r>
      <w:r>
        <w:rPr>
          <w:sz w:val="24"/>
          <w:szCs w:val="28"/>
        </w:rPr>
        <w:t>的电流为0.8A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C．电路的总电阻为6Ω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D．电阻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1</w:t>
      </w:r>
      <w:r>
        <w:rPr>
          <w:sz w:val="24"/>
          <w:szCs w:val="28"/>
        </w:rPr>
        <w:t>和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2</w:t>
      </w:r>
      <w:r>
        <w:rPr>
          <w:sz w:val="24"/>
          <w:szCs w:val="28"/>
        </w:rPr>
        <w:t>消耗的功率之比为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P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1</w:t>
      </w:r>
      <w:r>
        <w:rPr>
          <w:sz w:val="24"/>
          <w:szCs w:val="28"/>
        </w:rPr>
        <w:t>∶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P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2</w:t>
      </w:r>
      <w:r>
        <w:rPr>
          <w:sz w:val="24"/>
          <w:szCs w:val="28"/>
        </w:rPr>
        <w:t>=1∶4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5．小园家有额定电压相同的电烤箱、电饭锅和电视机各一个，按照每度电0.5元的计费标准，将这三个用电器单独正常工作1小时的用电费用绘制出如图所示的柱状图，下列说法正确的是（　　）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drawing>
          <wp:inline distT="0" distB="0" distL="114300" distR="114300">
            <wp:extent cx="2743200" cy="2200275"/>
            <wp:effectExtent l="0" t="0" r="0" b="9525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A．正常工作时，流过这三个用电器的电流相等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B．正常工作时，这三个用电器两端的电压不相等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C．在一个月内，小园家电烤箱的用电费用一定最多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D．正常工作时，电烤箱的实际功率大于电视机的实际功率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6．某家用电器正常工作时，通过的电流大约为10A，该用电器可能是（　　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A．电视机</w:t>
      </w:r>
      <w:r>
        <w:rPr>
          <w:sz w:val="24"/>
          <w:szCs w:val="28"/>
        </w:rPr>
        <w:tab/>
      </w:r>
      <w:r>
        <w:rPr>
          <w:sz w:val="24"/>
          <w:szCs w:val="28"/>
        </w:rPr>
        <w:t>B．白炽灯</w:t>
      </w:r>
      <w:r>
        <w:rPr>
          <w:sz w:val="24"/>
          <w:szCs w:val="28"/>
        </w:rPr>
        <w:tab/>
      </w:r>
      <w:r>
        <w:rPr>
          <w:sz w:val="24"/>
          <w:szCs w:val="28"/>
        </w:rPr>
        <w:t>C．空调</w:t>
      </w:r>
      <w:r>
        <w:rPr>
          <w:sz w:val="24"/>
          <w:szCs w:val="28"/>
        </w:rPr>
        <w:tab/>
      </w:r>
      <w:r>
        <w:rPr>
          <w:sz w:val="24"/>
          <w:szCs w:val="28"/>
        </w:rPr>
        <w:t>D．电冰箱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7．图甲是模拟调光灯。电源电压为4V；小灯泡额定电压为2.5V，电流随电压变化的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I</w:t>
      </w:r>
      <w:r>
        <w:rPr>
          <w:i/>
          <w:sz w:val="24"/>
          <w:szCs w:val="28"/>
        </w:rPr>
        <w:t>﹣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U</w:t>
      </w:r>
      <w:r>
        <w:rPr>
          <w:sz w:val="24"/>
          <w:szCs w:val="28"/>
        </w:rPr>
        <w:t>图像如图乙所示，小灯泡两端电压达到0.4V时“刚亮”；铅笔芯长15cm、阻值为30Ω，其阻值与长度成正比。回形针A固定在铅笔芯右端，回形针P可以在铅笔芯上自由滑动，该调光灯在使用时，以下说法正确的是（　　）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drawing>
          <wp:inline distT="0" distB="0" distL="114300" distR="114300">
            <wp:extent cx="3086100" cy="1438275"/>
            <wp:effectExtent l="0" t="0" r="0" b="9525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A．闭合开关，P滑到距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A</w:t>
      </w:r>
      <w:r>
        <w:rPr>
          <w:sz w:val="24"/>
          <w:szCs w:val="28"/>
        </w:rPr>
        <w:t>点10cm处，小灯泡的实际功率为0.128W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B．闭合开关，移动P不能连续调光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C．在距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A</w:t>
      </w:r>
      <w:r>
        <w:rPr>
          <w:sz w:val="24"/>
          <w:szCs w:val="28"/>
        </w:rPr>
        <w:t>点3cm处做标记，可以提醒P向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A</w:t>
      </w:r>
      <w:r>
        <w:rPr>
          <w:sz w:val="24"/>
          <w:szCs w:val="28"/>
        </w:rPr>
        <w:t>滑过此处，小灯泡将不安全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D．小灯泡工作时，从“刚亮”到正常发光，实际功率变化范围为0W～0.75W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8．如图所示的甲、乙两个电热器，其电源电压相同，电阻丝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1</w:t>
      </w:r>
      <w:r>
        <w:rPr>
          <w:sz w:val="24"/>
          <w:szCs w:val="28"/>
        </w:rPr>
        <w:t>、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2</w:t>
      </w:r>
      <w:r>
        <w:rPr>
          <w:sz w:val="24"/>
          <w:szCs w:val="28"/>
        </w:rPr>
        <w:t>的阻值不变，相同的托盘上放有相同的石蜡。当闭合开关S时，下列说法正确的是（　　）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drawing>
          <wp:inline distT="0" distB="0" distL="114300" distR="114300">
            <wp:extent cx="2828925" cy="1819275"/>
            <wp:effectExtent l="0" t="0" r="9525" b="9525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A．甲中的石蜡熔化比乙中的石蜡熔化快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B．甲中通过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1</w:t>
      </w:r>
      <w:r>
        <w:rPr>
          <w:sz w:val="24"/>
          <w:szCs w:val="28"/>
        </w:rPr>
        <w:t>的电流等于乙中通过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1</w:t>
      </w:r>
      <w:r>
        <w:rPr>
          <w:sz w:val="24"/>
          <w:szCs w:val="28"/>
        </w:rPr>
        <w:t>的电流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C．甲中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2</w:t>
      </w:r>
      <w:r>
        <w:rPr>
          <w:sz w:val="24"/>
          <w:szCs w:val="28"/>
        </w:rPr>
        <w:t>两端的电压小于乙中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2</w:t>
      </w:r>
      <w:r>
        <w:rPr>
          <w:sz w:val="24"/>
          <w:szCs w:val="28"/>
        </w:rPr>
        <w:t>两端的电压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D．若使两块石蜡均完全熔化，则甲电路通电时间更长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9．图为测电笔的结构及使用方法。下列说法中正确的是（　　）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drawing>
          <wp:inline distT="0" distB="0" distL="114300" distR="114300">
            <wp:extent cx="3286125" cy="495300"/>
            <wp:effectExtent l="0" t="0" r="9525" b="0"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A．测电笔可以判断物体是带正电还是带负电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B．若氖管发光，说明人体中有电流通过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C．笔尖、电阻和氖管是导体，外壳、弹簧和笔卡是绝缘体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D．在两种使用测电笔的方法中，图乙是正确的，图丙是错误的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10．某家庭电路的部分电路如图所示，甲、乙两处分别装用电器和开关，下列说法正确的是（　　）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drawing>
          <wp:inline distT="0" distB="0" distL="114300" distR="114300">
            <wp:extent cx="2114550" cy="1438275"/>
            <wp:effectExtent l="0" t="0" r="0" b="9525"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A．随着用电器功率增大，通过电路的电流也增大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B．火线上的保险丝应当改接到零线上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C．甲处应装用电器，乙处应装开关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D．保险丝熔断了可以用铜丝代替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11．除夕之夜，小伟全家正在看春晚，突然家里的用电器全部停止工作，小伟发现周围人家的灯还亮着，经检查发现是自己家的保险丝熔断了。小伟爸爸维修电路的操作流程符合安全用电原则的是（　　）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A．断开开关→更换保险丝→闭合开关→查找原因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B．断开开关→查找原因→更换保险丝→闭合开关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C．断开开关→查找原因→闭合开关→更换保险丝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D．更换保险丝→断开开关→查找原因→闭合开关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12．比亚迪纯电动汽车环保节能。如图所示是电动汽车的充电桩，下列有关说法符合安全用电要求的是（　　）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drawing>
          <wp:inline distT="0" distB="0" distL="114300" distR="114300">
            <wp:extent cx="1724025" cy="1000125"/>
            <wp:effectExtent l="0" t="0" r="9525" b="9525"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A．安装充电桩时，可以不连接地线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B．安装充电桩时，要装漏电保护器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C．有充电桩起火，应迅速浇水扑灭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D．没必要每个充电桩都要安装保险装置</w:t>
      </w:r>
    </w:p>
    <w:p>
      <w:pPr>
        <w:shd w:val="clear" w:color="auto" w:fill="auto"/>
        <w:spacing w:line="360" w:lineRule="auto"/>
        <w:jc w:val="left"/>
        <w:rPr>
          <w:rFonts w:ascii="宋体" w:hAnsi="宋体" w:eastAsia="宋体" w:cs="宋体"/>
          <w:b/>
          <w:sz w:val="24"/>
          <w:szCs w:val="28"/>
        </w:rPr>
      </w:pPr>
      <w:r>
        <w:rPr>
          <w:rFonts w:ascii="宋体" w:hAnsi="宋体" w:eastAsia="宋体" w:cs="宋体"/>
          <w:b/>
          <w:sz w:val="24"/>
          <w:szCs w:val="28"/>
        </w:rPr>
        <w:t>二、填空题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13．在探究电功率跟哪些因素有关的实验中，某同学设计了如下图所示的电路图，他用不同规格的灯泡做实验，他想研究的问题是小灯泡的电功率跟______有关。实验后有同学提出把小灯泡换成定值电阻也能完成此次探究任务，你认为是否可行______（选填“可以”或“不可以”），请说明理由______。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drawing>
          <wp:inline distT="0" distB="0" distL="114300" distR="114300">
            <wp:extent cx="1323975" cy="1133475"/>
            <wp:effectExtent l="0" t="0" r="9525" b="9525"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14．如图所示电路，电源电压为8V保持不变，闭合开关S，当滑片P在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a</w:t>
      </w:r>
      <w:r>
        <w:rPr>
          <w:sz w:val="24"/>
          <w:szCs w:val="28"/>
        </w:rPr>
        <w:t>端时，电流表示数为0.1A，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2</w:t>
      </w:r>
      <w:r>
        <w:rPr>
          <w:sz w:val="24"/>
          <w:szCs w:val="28"/>
        </w:rPr>
        <w:t>消耗的电功率为0.6W；当滑片P在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b</w:t>
      </w:r>
      <w:r>
        <w:rPr>
          <w:sz w:val="24"/>
          <w:szCs w:val="28"/>
        </w:rPr>
        <w:t>端时，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1</w:t>
      </w:r>
      <w:r>
        <w:rPr>
          <w:sz w:val="24"/>
          <w:szCs w:val="28"/>
        </w:rPr>
        <w:t>消耗的电功率为______W。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drawing>
          <wp:inline distT="0" distB="0" distL="114300" distR="114300">
            <wp:extent cx="1552575" cy="1304925"/>
            <wp:effectExtent l="0" t="0" r="9525" b="9525"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15．灯泡L</w:t>
      </w:r>
      <w:r>
        <w:rPr>
          <w:sz w:val="24"/>
          <w:szCs w:val="28"/>
          <w:vertAlign w:val="subscript"/>
        </w:rPr>
        <w:t>1</w:t>
      </w:r>
      <w:r>
        <w:rPr>
          <w:sz w:val="24"/>
          <w:szCs w:val="28"/>
        </w:rPr>
        <w:t>规格为“6V</w:t>
      </w:r>
      <w:r>
        <w:rPr>
          <w:rFonts w:ascii="Times New Roman" w:hAnsi="Times New Roman" w:eastAsia="Times New Roman" w:cs="Times New Roman"/>
          <w:kern w:val="0"/>
          <w:sz w:val="32"/>
          <w:szCs w:val="32"/>
        </w:rPr>
        <w:t>  </w:t>
      </w:r>
      <w:r>
        <w:rPr>
          <w:sz w:val="24"/>
          <w:szCs w:val="28"/>
        </w:rPr>
        <w:t>3W”，L</w:t>
      </w:r>
      <w:r>
        <w:rPr>
          <w:sz w:val="24"/>
          <w:szCs w:val="28"/>
          <w:vertAlign w:val="subscript"/>
        </w:rPr>
        <w:t>2</w:t>
      </w:r>
      <w:r>
        <w:rPr>
          <w:sz w:val="24"/>
          <w:szCs w:val="28"/>
        </w:rPr>
        <w:t>规格为“6V</w:t>
      </w:r>
      <w:r>
        <w:rPr>
          <w:rFonts w:ascii="Times New Roman" w:hAnsi="Times New Roman" w:eastAsia="Times New Roman" w:cs="Times New Roman"/>
          <w:kern w:val="0"/>
          <w:sz w:val="32"/>
          <w:szCs w:val="32"/>
        </w:rPr>
        <w:t>  </w:t>
      </w:r>
      <w:r>
        <w:rPr>
          <w:sz w:val="24"/>
          <w:szCs w:val="28"/>
        </w:rPr>
        <w:t>6W”，现将它们串联接入电路，电路中最大电流为______A；若将它们并联接入电路，______灯更亮一些。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4"/>
          <w:szCs w:val="28"/>
        </w:rPr>
      </w:pPr>
      <w:r>
        <w:rPr>
          <w:sz w:val="24"/>
          <w:szCs w:val="28"/>
        </w:rPr>
        <w:t>16．一根阻值为</w:t>
      </w:r>
      <w:r>
        <w:rPr>
          <w:sz w:val="24"/>
          <w:szCs w:val="28"/>
        </w:rPr>
        <w:object>
          <v:shape id="_x0000_i1025" o:spt="75" alt="eqId3268ee21400e819481400197ea8dc736" type="#_x0000_t75" style="height:12.45pt;width:21.95pt;" o:ole="t" filled="f" o:preferrelative="t" stroked="f" coordsize="21600,21600">
            <v:path/>
            <v:fill on="f" focussize="0,0"/>
            <v:stroke on="f" joinstyle="miter"/>
            <v:imagedata r:id="rId24" o:title="eqId3268ee21400e819481400197ea8dc736"/>
            <o:lock v:ext="edit" aspectratio="t"/>
            <w10:wrap type="none"/>
            <w10:anchorlock/>
          </v:shape>
          <o:OLEObject Type="Embed" ProgID="Equation.DSMT4" ShapeID="_x0000_i1025" DrawAspect="Content" ObjectID="_1468075725" r:id="rId23">
            <o:LockedField>false</o:LockedField>
          </o:OLEObject>
        </w:object>
      </w:r>
      <w:r>
        <w:rPr>
          <w:sz w:val="24"/>
          <w:szCs w:val="28"/>
        </w:rPr>
        <w:t>的电阻丝，两端加上100V的电压时，通电1min所产生的热量为______J，电阻消耗的电功率为______W。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17．家庭电路中，除了总功率过大，还有哪些因素会对电路有重大的影响呢？有什么危害？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答：______；家庭电路若发生短路，电路中的______非常大，会产生大量的______，使导线的温度急剧升高，很容易造成______。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18．如图甲所示，电源两端电压保持不变，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1</w:t>
      </w:r>
      <w:r>
        <w:rPr>
          <w:sz w:val="24"/>
          <w:szCs w:val="28"/>
        </w:rPr>
        <w:t>为定值电阻，滑动变阻器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2</w:t>
      </w:r>
      <w:r>
        <w:rPr>
          <w:sz w:val="24"/>
          <w:szCs w:val="28"/>
        </w:rPr>
        <w:t>的最大阻值为50Ω，电压表的量程为0~15V。电压表的示数与滑动变阻器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2</w:t>
      </w:r>
      <w:r>
        <w:rPr>
          <w:sz w:val="24"/>
          <w:szCs w:val="28"/>
        </w:rPr>
        <w:t>的关系如图乙所示。则电源电压为______V，在电路安全工作的前提下，电路消耗总功率的最大值为______W。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drawing>
          <wp:inline distT="0" distB="0" distL="114300" distR="114300">
            <wp:extent cx="3086100" cy="1428750"/>
            <wp:effectExtent l="0" t="0" r="0" b="0"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rPr>
          <w:rFonts w:ascii="宋体" w:hAnsi="宋体" w:eastAsia="宋体" w:cs="宋体"/>
          <w:b/>
          <w:sz w:val="24"/>
          <w:szCs w:val="28"/>
        </w:rPr>
      </w:pPr>
      <w:r>
        <w:rPr>
          <w:rFonts w:ascii="宋体" w:hAnsi="宋体" w:eastAsia="宋体" w:cs="宋体"/>
          <w:b/>
          <w:sz w:val="24"/>
          <w:szCs w:val="28"/>
        </w:rPr>
        <w:t>三、实验</w:t>
      </w:r>
      <w:r>
        <w:rPr>
          <w:rFonts w:hint="eastAsia" w:ascii="宋体" w:hAnsi="宋体" w:cs="宋体"/>
          <w:b/>
          <w:sz w:val="24"/>
          <w:szCs w:val="28"/>
          <w:lang w:eastAsia="zh-CN"/>
        </w:rPr>
        <w:t>探究</w:t>
      </w:r>
      <w:r>
        <w:rPr>
          <w:rFonts w:ascii="宋体" w:hAnsi="宋体" w:eastAsia="宋体" w:cs="宋体"/>
          <w:b/>
          <w:sz w:val="24"/>
          <w:szCs w:val="28"/>
        </w:rPr>
        <w:t>题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19．某同学在做“测定小灯泡额定功率”的实验时，所用电源电压为4.5V，小灯泡额定电压为2.5V。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（1）用笔画线代替导线完成实物电路的连接，按照图甲连接电路_________。（要求：连线不得交叉，电压表量程要正确）；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drawing>
          <wp:inline distT="0" distB="0" distL="114300" distR="114300">
            <wp:extent cx="5278120" cy="1552575"/>
            <wp:effectExtent l="0" t="0" r="17780" b="9525"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552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（2）检测电路连接无误后，闭合开关后S，小灯泡不亮，电压表有示数，电流表指针几乎不动。产生这一现象的原因可能是_________；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（3）排除故障后，通过移动滑片记录了多组数据，并绘制成如图乙所示的I﹣U图像。根据图像可知小灯泡的额定功率是_________W。该图像不是直线；主要原因是_________。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（4）现只将该小灯泡与一个10Ω的定值电阻串联后，接入3V电路，电压表示数如图丙所示，此时小灯泡的实际功率是_________W。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20．为了直观的认识短路的危害，某实验小组设计了如下实验。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器材：低压电源（直流6V）、开关、额定电流为1A的保险丝、额定电压为6V的灯泡、导线、电流表（演示电流表，0~5A档）。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（1）在图中，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CD</w:t>
      </w:r>
      <w:r>
        <w:rPr>
          <w:sz w:val="24"/>
          <w:szCs w:val="28"/>
        </w:rPr>
        <w:t>间接上一段保险丝，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AB</w:t>
      </w:r>
      <w:r>
        <w:rPr>
          <w:sz w:val="24"/>
          <w:szCs w:val="28"/>
        </w:rPr>
        <w:t>间接入电流表，其它部分按图所示连接好电路；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（2）当S闭合时，灯泡______（填“发光”或“不发光”）；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（3）断开S，在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BD</w:t>
      </w:r>
      <w:r>
        <w:rPr>
          <w:sz w:val="24"/>
          <w:szCs w:val="28"/>
        </w:rPr>
        <w:t>间接一粗铜丝，当闭合S的瞬间，你将会观察到_________。</w:t>
      </w:r>
    </w:p>
    <w:p>
      <w:pPr>
        <w:shd w:val="clear" w:color="auto" w:fill="auto"/>
        <w:spacing w:line="360" w:lineRule="auto"/>
        <w:ind w:firstLine="420"/>
        <w:jc w:val="left"/>
        <w:rPr>
          <w:sz w:val="24"/>
          <w:szCs w:val="28"/>
        </w:rPr>
      </w:pPr>
      <w:r>
        <w:rPr>
          <w:sz w:val="24"/>
          <w:szCs w:val="28"/>
        </w:rPr>
        <w:drawing>
          <wp:inline distT="0" distB="0" distL="114300" distR="114300">
            <wp:extent cx="2152650" cy="1476375"/>
            <wp:effectExtent l="0" t="0" r="0" b="9525"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firstLine="420"/>
        <w:jc w:val="left"/>
        <w:rPr>
          <w:sz w:val="24"/>
          <w:szCs w:val="28"/>
        </w:rPr>
      </w:pPr>
      <w:r>
        <w:rPr>
          <w:sz w:val="24"/>
          <w:szCs w:val="28"/>
        </w:rPr>
        <w:t>A．电流表指针迅速摆动较大的幅度，保险丝熔断</w:t>
      </w:r>
    </w:p>
    <w:p>
      <w:pPr>
        <w:shd w:val="clear" w:color="auto" w:fill="auto"/>
        <w:spacing w:line="360" w:lineRule="auto"/>
        <w:ind w:firstLine="420"/>
        <w:jc w:val="left"/>
        <w:rPr>
          <w:sz w:val="24"/>
          <w:szCs w:val="28"/>
        </w:rPr>
      </w:pPr>
      <w:r>
        <w:rPr>
          <w:sz w:val="24"/>
          <w:szCs w:val="28"/>
        </w:rPr>
        <w:t>B．电流表的指针无示数，保险丝不会熔断</w:t>
      </w:r>
    </w:p>
    <w:p>
      <w:pPr>
        <w:shd w:val="clear" w:color="auto" w:fill="auto"/>
        <w:spacing w:line="360" w:lineRule="auto"/>
        <w:ind w:firstLine="420"/>
        <w:jc w:val="left"/>
        <w:rPr>
          <w:sz w:val="24"/>
          <w:szCs w:val="28"/>
        </w:rPr>
      </w:pPr>
      <w:r>
        <w:rPr>
          <w:sz w:val="24"/>
          <w:szCs w:val="28"/>
        </w:rPr>
        <w:t>C．电流表读数稳定不变，灯泡正常发光</w:t>
      </w:r>
    </w:p>
    <w:p>
      <w:pPr>
        <w:shd w:val="clear" w:color="auto" w:fill="auto"/>
        <w:spacing w:line="360" w:lineRule="auto"/>
        <w:ind w:firstLine="420"/>
        <w:jc w:val="left"/>
        <w:rPr>
          <w:sz w:val="24"/>
          <w:szCs w:val="28"/>
        </w:rPr>
      </w:pPr>
      <w:r>
        <w:rPr>
          <w:sz w:val="24"/>
          <w:szCs w:val="28"/>
        </w:rPr>
        <w:t>D．电流表读数稳定不变，灯泡不发光</w:t>
      </w:r>
    </w:p>
    <w:p>
      <w:pPr>
        <w:shd w:val="clear" w:color="auto" w:fill="auto"/>
        <w:spacing w:line="360" w:lineRule="auto"/>
        <w:jc w:val="left"/>
        <w:rPr>
          <w:rFonts w:ascii="宋体" w:hAnsi="宋体" w:eastAsia="宋体" w:cs="宋体"/>
          <w:b/>
          <w:sz w:val="24"/>
          <w:szCs w:val="28"/>
        </w:rPr>
      </w:pPr>
      <w:r>
        <w:rPr>
          <w:rFonts w:ascii="宋体" w:hAnsi="宋体" w:eastAsia="宋体" w:cs="宋体"/>
          <w:b/>
          <w:sz w:val="24"/>
          <w:szCs w:val="28"/>
        </w:rPr>
        <w:t>四、计算题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21．如图所示，电源两端电压为6V并保持不变，当开关S闭合时，电压表示数为4V，电流表示数为0.5A求：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（1）小灯泡L</w:t>
      </w:r>
      <w:r>
        <w:rPr>
          <w:sz w:val="24"/>
          <w:szCs w:val="28"/>
          <w:vertAlign w:val="subscript"/>
        </w:rPr>
        <w:t>1</w:t>
      </w:r>
      <w:r>
        <w:rPr>
          <w:sz w:val="24"/>
          <w:szCs w:val="28"/>
        </w:rPr>
        <w:t>的阻值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1</w:t>
      </w:r>
      <w:r>
        <w:rPr>
          <w:sz w:val="24"/>
          <w:szCs w:val="28"/>
        </w:rPr>
        <w:t>；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（2）小灯泡L</w:t>
      </w:r>
      <w:r>
        <w:rPr>
          <w:sz w:val="24"/>
          <w:szCs w:val="28"/>
          <w:vertAlign w:val="subscript"/>
        </w:rPr>
        <w:t>2</w:t>
      </w:r>
      <w:r>
        <w:rPr>
          <w:sz w:val="24"/>
          <w:szCs w:val="28"/>
        </w:rPr>
        <w:t>的电功率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P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2</w:t>
      </w:r>
      <w:r>
        <w:rPr>
          <w:sz w:val="24"/>
          <w:szCs w:val="28"/>
        </w:rPr>
        <w:t>。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drawing>
          <wp:inline distT="0" distB="0" distL="114300" distR="114300">
            <wp:extent cx="1647825" cy="1314450"/>
            <wp:effectExtent l="0" t="0" r="9525" b="0"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22．如图为某品牌电热水器内部简化电路，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1</w:t>
      </w:r>
      <w:r>
        <w:rPr>
          <w:sz w:val="24"/>
          <w:szCs w:val="28"/>
        </w:rPr>
        <w:t>和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2</w:t>
      </w:r>
      <w:r>
        <w:rPr>
          <w:sz w:val="24"/>
          <w:szCs w:val="28"/>
        </w:rPr>
        <w:t>均为电热丝，S</w:t>
      </w:r>
      <w:r>
        <w:rPr>
          <w:sz w:val="24"/>
          <w:szCs w:val="28"/>
          <w:vertAlign w:val="subscript"/>
        </w:rPr>
        <w:t>1</w:t>
      </w:r>
      <w:r>
        <w:rPr>
          <w:sz w:val="24"/>
          <w:szCs w:val="28"/>
        </w:rPr>
        <w:t>断开，S</w:t>
      </w:r>
      <w:r>
        <w:rPr>
          <w:sz w:val="24"/>
          <w:szCs w:val="28"/>
          <w:vertAlign w:val="subscript"/>
        </w:rPr>
        <w:t>2</w:t>
      </w:r>
      <w:r>
        <w:rPr>
          <w:sz w:val="24"/>
          <w:szCs w:val="28"/>
        </w:rPr>
        <w:t>接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b</w:t>
      </w:r>
      <w:r>
        <w:rPr>
          <w:sz w:val="24"/>
          <w:szCs w:val="28"/>
        </w:rPr>
        <w:t>时，为低温挡，额定功率为440W；S</w:t>
      </w:r>
      <w:r>
        <w:rPr>
          <w:sz w:val="24"/>
          <w:szCs w:val="28"/>
          <w:vertAlign w:val="subscript"/>
        </w:rPr>
        <w:t>1</w:t>
      </w:r>
      <w:r>
        <w:rPr>
          <w:sz w:val="24"/>
          <w:szCs w:val="28"/>
        </w:rPr>
        <w:t>闭合，S</w:t>
      </w:r>
      <w:r>
        <w:rPr>
          <w:sz w:val="24"/>
          <w:szCs w:val="28"/>
          <w:vertAlign w:val="subscript"/>
        </w:rPr>
        <w:t>2</w:t>
      </w:r>
      <w:r>
        <w:rPr>
          <w:sz w:val="24"/>
          <w:szCs w:val="28"/>
        </w:rPr>
        <w:t>接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b</w:t>
      </w:r>
      <w:r>
        <w:rPr>
          <w:sz w:val="24"/>
          <w:szCs w:val="28"/>
        </w:rPr>
        <w:t>时，为中温挡，额定功率为1100W；S</w:t>
      </w:r>
      <w:r>
        <w:rPr>
          <w:sz w:val="24"/>
          <w:szCs w:val="28"/>
          <w:vertAlign w:val="subscript"/>
        </w:rPr>
        <w:t>1</w:t>
      </w:r>
      <w:r>
        <w:rPr>
          <w:sz w:val="24"/>
          <w:szCs w:val="28"/>
        </w:rPr>
        <w:t>闭合，S</w:t>
      </w:r>
      <w:r>
        <w:rPr>
          <w:sz w:val="24"/>
          <w:szCs w:val="28"/>
          <w:vertAlign w:val="subscript"/>
        </w:rPr>
        <w:t>2</w:t>
      </w:r>
      <w:r>
        <w:rPr>
          <w:sz w:val="24"/>
          <w:szCs w:val="28"/>
        </w:rPr>
        <w:t>接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a</w:t>
      </w:r>
      <w:r>
        <w:rPr>
          <w:sz w:val="24"/>
          <w:szCs w:val="28"/>
        </w:rPr>
        <w:t>时，为高温挡，额定功率为1833W。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试求：（1）低温挡正常工作时通过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1</w:t>
      </w:r>
      <w:r>
        <w:rPr>
          <w:sz w:val="24"/>
          <w:szCs w:val="28"/>
        </w:rPr>
        <w:t>的电流是多少？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（2）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1</w:t>
      </w:r>
      <w:r>
        <w:rPr>
          <w:sz w:val="24"/>
          <w:szCs w:val="28"/>
        </w:rPr>
        <w:t>的电阻是多少？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（3）高温挡正常工作时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2</w:t>
      </w:r>
      <w:r>
        <w:rPr>
          <w:sz w:val="24"/>
          <w:szCs w:val="28"/>
        </w:rPr>
        <w:t>的功率是多少？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drawing>
          <wp:inline distT="0" distB="0" distL="114300" distR="114300">
            <wp:extent cx="1847850" cy="1419225"/>
            <wp:effectExtent l="0" t="0" r="0" b="9525"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  <w:sectPr>
          <w:pgSz w:w="11907" w:h="16839"/>
          <w:pgMar w:top="900" w:right="1429" w:bottom="900" w:left="1429" w:header="500" w:footer="500" w:gutter="0"/>
          <w:cols w:space="425" w:num="1" w:sep="1"/>
          <w:docGrid w:type="lines" w:linePitch="312" w:charSpace="0"/>
        </w:sectPr>
      </w:pPr>
    </w:p>
    <w:p>
      <w:pPr>
        <w:shd w:val="clear" w:color="auto" w:fill="auto"/>
        <w:jc w:val="center"/>
        <w:rPr>
          <w:rFonts w:ascii="宋体" w:hAnsi="宋体" w:eastAsia="宋体" w:cs="宋体"/>
          <w:b/>
          <w:sz w:val="24"/>
          <w:szCs w:val="28"/>
        </w:rPr>
      </w:pPr>
      <w:r>
        <w:rPr>
          <w:rFonts w:ascii="宋体" w:hAnsi="宋体" w:eastAsia="宋体" w:cs="宋体"/>
          <w:b/>
          <w:sz w:val="24"/>
          <w:szCs w:val="28"/>
        </w:rPr>
        <w:t>参考答案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1．B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2．C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3．B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4．C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5．D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6．C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7．A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8．A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9．B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10．A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11．B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12．B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13．     电流     不可以     换用定值电阻，则无法判断比较定值电阻的实际功率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14．3.2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15．     0.5     L</w:t>
      </w:r>
      <w:r>
        <w:rPr>
          <w:sz w:val="24"/>
          <w:szCs w:val="28"/>
          <w:vertAlign w:val="subscript"/>
        </w:rPr>
        <w:t>2</w:t>
      </w:r>
    </w:p>
    <w:p>
      <w:pPr>
        <w:shd w:val="clear" w:color="auto" w:fill="auto"/>
        <w:spacing w:line="360" w:lineRule="auto"/>
        <w:jc w:val="left"/>
        <w:textAlignment w:val="center"/>
        <w:rPr>
          <w:sz w:val="24"/>
          <w:szCs w:val="28"/>
        </w:rPr>
      </w:pPr>
      <w:r>
        <w:rPr>
          <w:sz w:val="24"/>
          <w:szCs w:val="28"/>
        </w:rPr>
        <w:t xml:space="preserve">16．     </w:t>
      </w:r>
      <w:r>
        <w:rPr>
          <w:sz w:val="24"/>
          <w:szCs w:val="28"/>
        </w:rPr>
        <w:object>
          <v:shape id="_x0000_i1026" o:spt="75" alt="eqId5ed58e44bd7fc7a96b113f4e1d64e444" type="#_x0000_t75" style="height:14.05pt;width:36.05pt;" o:ole="t" filled="f" o:preferrelative="t" stroked="f" coordsize="21600,21600">
            <v:path/>
            <v:fill on="f" focussize="0,0"/>
            <v:stroke on="f" joinstyle="miter"/>
            <v:imagedata r:id="rId31" o:title="eqId5ed58e44bd7fc7a96b113f4e1d64e444"/>
            <o:lock v:ext="edit" aspectratio="t"/>
            <w10:wrap type="none"/>
            <w10:anchorlock/>
          </v:shape>
          <o:OLEObject Type="Embed" ProgID="Equation.DSMT4" ShapeID="_x0000_i1026" DrawAspect="Content" ObjectID="_1468075726" r:id="rId30">
            <o:LockedField>false</o:LockedField>
          </o:OLEObject>
        </w:object>
      </w:r>
      <w:r>
        <w:rPr>
          <w:sz w:val="24"/>
          <w:szCs w:val="28"/>
        </w:rPr>
        <w:t>     200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17．     短路     电流     热     火灾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18．     24     36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19．[1]灯的额定电压为2.5V，故电压表选用小量程与灯并联，如下所示：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drawing>
          <wp:inline distT="0" distB="0" distL="114300" distR="114300">
            <wp:extent cx="2152650" cy="1571625"/>
            <wp:effectExtent l="0" t="0" r="0" b="9525"/>
            <wp:docPr id="1889105849" name="图片 1889105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9105849" name="图片 188910584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[2]检测电路连接无误后，闭合开关后S，电流表指针几乎不动，小灯泡不亮，电路可能断路，电压表有示数，则电压表与电源连通，产生这一现象的原因可能是灯泡断路。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[3][4]根据绘制成的如图乙所示的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I</w:t>
      </w:r>
      <w:r>
        <w:rPr>
          <w:sz w:val="24"/>
          <w:szCs w:val="28"/>
        </w:rPr>
        <w:t>﹣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U</w:t>
      </w:r>
      <w:r>
        <w:rPr>
          <w:sz w:val="24"/>
          <w:szCs w:val="28"/>
        </w:rPr>
        <w:t>图像知，灯泡在额定电压下的电流为0.2A，小灯泡的额定功率是</w:t>
      </w:r>
    </w:p>
    <w:p>
      <w:pPr>
        <w:shd w:val="clear" w:color="auto" w:fill="auto"/>
        <w:spacing w:line="360" w:lineRule="auto"/>
        <w:jc w:val="center"/>
        <w:textAlignment w:val="center"/>
        <w:rPr>
          <w:sz w:val="24"/>
          <w:szCs w:val="28"/>
        </w:rPr>
      </w:pPr>
      <w:r>
        <w:rPr>
          <w:sz w:val="24"/>
          <w:szCs w:val="28"/>
        </w:rPr>
        <w:object>
          <v:shape id="_x0000_i1027" o:spt="75" alt="eqId057ba38d600a17b1a6c1c8b7f2d18668" type="#_x0000_t75" style="height:15.8pt;width:132.85pt;" o:ole="t" filled="f" o:preferrelative="t" stroked="f" coordsize="21600,21600">
            <v:path/>
            <v:fill on="f" focussize="0,0"/>
            <v:stroke on="f" joinstyle="miter"/>
            <v:imagedata r:id="rId34" o:title="eqId057ba38d600a17b1a6c1c8b7f2d18668"/>
            <o:lock v:ext="edit" aspectratio="t"/>
            <w10:wrap type="none"/>
            <w10:anchorlock/>
          </v:shape>
          <o:OLEObject Type="Embed" ProgID="Equation.DSMT4" ShapeID="_x0000_i1027" DrawAspect="Content" ObjectID="_1468075727" r:id="rId33">
            <o:LockedField>false</o:LockedField>
          </o:OLEObject>
        </w:objec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该图像不是直线，说明灯的电阻是变化的，主要原因是灯的电阻随温度的变化而变化。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[5]现只将该小灯泡与一个10Ω的定值电阻串联后，接入3V电路，电压表示数如图丙所示，电压表选用小量程，分度值为0.1V，电压为2.2V，即灯的电压为2.2V，根据串联电路电压的规律及欧姆定律，此时电路的电流为</w:t>
      </w:r>
    </w:p>
    <w:p>
      <w:pPr>
        <w:shd w:val="clear" w:color="auto" w:fill="auto"/>
        <w:spacing w:line="360" w:lineRule="auto"/>
        <w:jc w:val="center"/>
        <w:textAlignment w:val="center"/>
        <w:rPr>
          <w:sz w:val="24"/>
          <w:szCs w:val="28"/>
        </w:rPr>
      </w:pPr>
      <w:r>
        <w:rPr>
          <w:sz w:val="24"/>
          <w:szCs w:val="28"/>
        </w:rPr>
        <w:object>
          <v:shape id="_x0000_i1028" o:spt="75" alt="eqId568cb4473600b2af74cbf647e763ef62" type="#_x0000_t75" style="height:27.25pt;width:168.95pt;" o:ole="t" filled="f" o:preferrelative="t" stroked="f" coordsize="21600,21600">
            <v:path/>
            <v:fill on="f" focussize="0,0"/>
            <v:stroke on="f" joinstyle="miter"/>
            <v:imagedata r:id="rId36" o:title="eqId568cb4473600b2af74cbf647e763ef62"/>
            <o:lock v:ext="edit" aspectratio="t"/>
            <w10:wrap type="none"/>
            <w10:anchorlock/>
          </v:shape>
          <o:OLEObject Type="Embed" ProgID="Equation.DSMT4" ShapeID="_x0000_i1028" DrawAspect="Content" ObjectID="_1468075728" r:id="rId35">
            <o:LockedField>false</o:LockedField>
          </o:OLEObject>
        </w:objec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此时小灯泡的实际功率是</w:t>
      </w:r>
    </w:p>
    <w:p>
      <w:pPr>
        <w:shd w:val="clear" w:color="auto" w:fill="auto"/>
        <w:spacing w:line="360" w:lineRule="auto"/>
        <w:jc w:val="center"/>
        <w:textAlignment w:val="center"/>
        <w:rPr>
          <w:sz w:val="24"/>
          <w:szCs w:val="28"/>
        </w:rPr>
      </w:pPr>
      <w:r>
        <w:rPr>
          <w:sz w:val="24"/>
          <w:szCs w:val="28"/>
        </w:rPr>
        <w:object>
          <v:shape id="_x0000_i1029" o:spt="75" alt="eqId1e03db6b95ce6832225d2a1b29aa9fda" type="#_x0000_t75" style="height:16.7pt;width:160.15pt;" o:ole="t" filled="f" o:preferrelative="t" stroked="f" coordsize="21600,21600">
            <v:path/>
            <v:fill on="f" focussize="0,0"/>
            <v:stroke on="f" joinstyle="miter"/>
            <v:imagedata r:id="rId38" o:title="eqId1e03db6b95ce6832225d2a1b29aa9fda"/>
            <o:lock v:ext="edit" aspectratio="t"/>
            <w10:wrap type="none"/>
            <w10:anchorlock/>
          </v:shape>
          <o:OLEObject Type="Embed" ProgID="Equation.DSMT4" ShapeID="_x0000_i1029" DrawAspect="Content" ObjectID="_1468075729" r:id="rId37">
            <o:LockedField>false</o:LockedField>
          </o:OLEObject>
        </w:objec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20．     发光     A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21．解：（1）由图可知，当开关 S 闭合时，两灯串联，电压表测灯L</w:t>
      </w:r>
      <w:r>
        <w:rPr>
          <w:sz w:val="24"/>
          <w:szCs w:val="28"/>
          <w:vertAlign w:val="subscript"/>
        </w:rPr>
        <w:t>2</w:t>
      </w:r>
      <w:r>
        <w:rPr>
          <w:sz w:val="24"/>
          <w:szCs w:val="28"/>
        </w:rPr>
        <w:t>的电压，电流表测电流中的电流，根据串联电路电压的规律，灯L</w:t>
      </w:r>
      <w:r>
        <w:rPr>
          <w:sz w:val="24"/>
          <w:szCs w:val="28"/>
          <w:vertAlign w:val="subscript"/>
        </w:rPr>
        <w:t>1</w:t>
      </w:r>
      <w:r>
        <w:rPr>
          <w:sz w:val="24"/>
          <w:szCs w:val="28"/>
        </w:rPr>
        <w:t>的两端电压为</w:t>
      </w:r>
    </w:p>
    <w:p>
      <w:pPr>
        <w:shd w:val="clear" w:color="auto" w:fill="auto"/>
        <w:spacing w:line="360" w:lineRule="auto"/>
        <w:jc w:val="center"/>
        <w:textAlignment w:val="center"/>
        <w:rPr>
          <w:sz w:val="24"/>
          <w:szCs w:val="28"/>
        </w:rPr>
      </w:pPr>
      <w:r>
        <w:rPr>
          <w:sz w:val="24"/>
          <w:szCs w:val="28"/>
        </w:rPr>
        <w:object>
          <v:shape id="_x0000_i1030" o:spt="75" alt="eqIdaf864d70faa5a59e16005daf9c3f30d7" type="#_x0000_t75" style="height:15.8pt;width:124.05pt;" o:ole="t" filled="f" o:preferrelative="t" stroked="f" coordsize="21600,21600">
            <v:path/>
            <v:fill on="f" focussize="0,0"/>
            <v:stroke on="f" joinstyle="miter"/>
            <v:imagedata r:id="rId40" o:title="eqIdaf864d70faa5a59e16005daf9c3f30d7"/>
            <o:lock v:ext="edit" aspectratio="t"/>
            <w10:wrap type="none"/>
            <w10:anchorlock/>
          </v:shape>
          <o:OLEObject Type="Embed" ProgID="Equation.DSMT4" ShapeID="_x0000_i1030" DrawAspect="Content" ObjectID="_1468075730" r:id="rId39">
            <o:LockedField>false</o:LockedField>
          </o:OLEObject>
        </w:objec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根据串联电路电流的规律和欧姆定律可得，灯L</w:t>
      </w:r>
      <w:r>
        <w:rPr>
          <w:sz w:val="24"/>
          <w:szCs w:val="28"/>
          <w:vertAlign w:val="subscript"/>
        </w:rPr>
        <w:t>1</w:t>
      </w:r>
      <w:r>
        <w:rPr>
          <w:sz w:val="24"/>
          <w:szCs w:val="28"/>
        </w:rPr>
        <w:t>的电阻为</w:t>
      </w:r>
    </w:p>
    <w:p>
      <w:pPr>
        <w:shd w:val="clear" w:color="auto" w:fill="auto"/>
        <w:spacing w:line="360" w:lineRule="auto"/>
        <w:jc w:val="center"/>
        <w:textAlignment w:val="center"/>
        <w:rPr>
          <w:sz w:val="24"/>
          <w:szCs w:val="28"/>
        </w:rPr>
      </w:pPr>
      <w:r>
        <w:rPr>
          <w:sz w:val="24"/>
          <w:szCs w:val="28"/>
        </w:rPr>
        <w:object>
          <v:shape id="_x0000_i1031" o:spt="75" alt="eqId53dd082aae1238aa94abaa5b4616a156" type="#_x0000_t75" style="height:27.35pt;width:93.2pt;" o:ole="t" filled="f" o:preferrelative="t" stroked="f" coordsize="21600,21600">
            <v:path/>
            <v:fill on="f" focussize="0,0"/>
            <v:stroke on="f" joinstyle="miter"/>
            <v:imagedata r:id="rId42" o:title="eqId53dd082aae1238aa94abaa5b4616a156"/>
            <o:lock v:ext="edit" aspectratio="t"/>
            <w10:wrap type="none"/>
            <w10:anchorlock/>
          </v:shape>
          <o:OLEObject Type="Embed" ProgID="Equation.DSMT4" ShapeID="_x0000_i1031" DrawAspect="Content" ObjectID="_1468075731" r:id="rId41">
            <o:LockedField>false</o:LockedField>
          </o:OLEObject>
        </w:objec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（2）因为灯L</w:t>
      </w:r>
      <w:r>
        <w:rPr>
          <w:sz w:val="24"/>
          <w:szCs w:val="28"/>
          <w:vertAlign w:val="subscript"/>
        </w:rPr>
        <w:t>2</w:t>
      </w:r>
      <w:r>
        <w:rPr>
          <w:sz w:val="24"/>
          <w:szCs w:val="28"/>
        </w:rPr>
        <w:t>两端的电压为4V，通过灯L</w:t>
      </w:r>
      <w:r>
        <w:rPr>
          <w:sz w:val="24"/>
          <w:szCs w:val="28"/>
          <w:vertAlign w:val="subscript"/>
        </w:rPr>
        <w:t>2</w:t>
      </w:r>
      <w:r>
        <w:rPr>
          <w:sz w:val="24"/>
          <w:szCs w:val="28"/>
        </w:rPr>
        <w:t>的电流为0.5A，所以灯L</w:t>
      </w:r>
      <w:r>
        <w:rPr>
          <w:sz w:val="24"/>
          <w:szCs w:val="28"/>
          <w:vertAlign w:val="subscript"/>
        </w:rPr>
        <w:t>2</w:t>
      </w:r>
      <w:r>
        <w:rPr>
          <w:sz w:val="24"/>
          <w:szCs w:val="28"/>
        </w:rPr>
        <w:t>的电功率为</w:t>
      </w:r>
    </w:p>
    <w:p>
      <w:pPr>
        <w:shd w:val="clear" w:color="auto" w:fill="auto"/>
        <w:spacing w:line="360" w:lineRule="auto"/>
        <w:jc w:val="center"/>
        <w:textAlignment w:val="center"/>
        <w:rPr>
          <w:sz w:val="24"/>
          <w:szCs w:val="28"/>
        </w:rPr>
      </w:pPr>
      <w:r>
        <w:rPr>
          <w:sz w:val="24"/>
          <w:szCs w:val="28"/>
        </w:rPr>
        <w:object>
          <v:shape id="_x0000_i1032" o:spt="75" alt="eqIdc9bea0148db59f809d545799a704256d" type="#_x0000_t75" style="height:15.8pt;width:122.3pt;" o:ole="t" filled="f" o:preferrelative="t" stroked="f" coordsize="21600,21600">
            <v:path/>
            <v:fill on="f" focussize="0,0"/>
            <v:stroke on="f" joinstyle="miter"/>
            <v:imagedata r:id="rId44" o:title="eqIdc9bea0148db59f809d545799a704256d"/>
            <o:lock v:ext="edit" aspectratio="t"/>
            <w10:wrap type="none"/>
            <w10:anchorlock/>
          </v:shape>
          <o:OLEObject Type="Embed" ProgID="Equation.DSMT4" ShapeID="_x0000_i1032" DrawAspect="Content" ObjectID="_1468075732" r:id="rId43">
            <o:LockedField>false</o:LockedField>
          </o:OLEObject>
        </w:objec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答：（1）小灯泡L</w:t>
      </w:r>
      <w:r>
        <w:rPr>
          <w:sz w:val="24"/>
          <w:szCs w:val="28"/>
          <w:vertAlign w:val="subscript"/>
        </w:rPr>
        <w:t>1</w:t>
      </w:r>
      <w:r>
        <w:rPr>
          <w:sz w:val="24"/>
          <w:szCs w:val="28"/>
        </w:rPr>
        <w:t>的阻值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1</w:t>
      </w:r>
      <w:r>
        <w:rPr>
          <w:sz w:val="24"/>
          <w:szCs w:val="28"/>
        </w:rPr>
        <w:t>为4Ω；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（2）小灯泡L</w:t>
      </w:r>
      <w:r>
        <w:rPr>
          <w:sz w:val="24"/>
          <w:szCs w:val="28"/>
          <w:vertAlign w:val="subscript"/>
        </w:rPr>
        <w:t>2</w:t>
      </w:r>
      <w:r>
        <w:rPr>
          <w:sz w:val="24"/>
          <w:szCs w:val="28"/>
        </w:rPr>
        <w:t>的电功率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P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2</w:t>
      </w:r>
      <w:r>
        <w:rPr>
          <w:sz w:val="24"/>
          <w:szCs w:val="28"/>
        </w:rPr>
        <w:t>为2W。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22．解：（1）由题意可知，S</w:t>
      </w:r>
      <w:r>
        <w:rPr>
          <w:sz w:val="24"/>
          <w:szCs w:val="28"/>
          <w:vertAlign w:val="subscript"/>
        </w:rPr>
        <w:t>1</w:t>
      </w:r>
      <w:r>
        <w:rPr>
          <w:sz w:val="24"/>
          <w:szCs w:val="28"/>
        </w:rPr>
        <w:t>断开，S</w:t>
      </w:r>
      <w:r>
        <w:rPr>
          <w:sz w:val="24"/>
          <w:szCs w:val="28"/>
          <w:vertAlign w:val="subscript"/>
        </w:rPr>
        <w:t>2</w:t>
      </w:r>
      <w:r>
        <w:rPr>
          <w:sz w:val="24"/>
          <w:szCs w:val="28"/>
        </w:rPr>
        <w:t>接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b</w:t>
      </w:r>
      <w:r>
        <w:rPr>
          <w:sz w:val="24"/>
          <w:szCs w:val="28"/>
        </w:rPr>
        <w:t>时，此时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1</w:t>
      </w:r>
      <w:r>
        <w:rPr>
          <w:sz w:val="24"/>
          <w:szCs w:val="28"/>
        </w:rPr>
        <w:t>和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2</w:t>
      </w:r>
      <w:r>
        <w:rPr>
          <w:sz w:val="24"/>
          <w:szCs w:val="28"/>
        </w:rPr>
        <w:t>串联，为低温挡，额定功率为440W，家庭电压为220V，根据公式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P</w:t>
      </w:r>
      <w:r>
        <w:rPr>
          <w:sz w:val="24"/>
          <w:szCs w:val="28"/>
        </w:rPr>
        <w:t>=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UI</w:t>
      </w:r>
      <w:r>
        <w:rPr>
          <w:sz w:val="24"/>
          <w:szCs w:val="28"/>
        </w:rPr>
        <w:t>可得，低温挡正常工作时通过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1</w:t>
      </w:r>
      <w:r>
        <w:rPr>
          <w:sz w:val="24"/>
          <w:szCs w:val="28"/>
        </w:rPr>
        <w:t>的电流为</w:t>
      </w:r>
    </w:p>
    <w:p>
      <w:pPr>
        <w:shd w:val="clear" w:color="auto" w:fill="auto"/>
        <w:spacing w:line="360" w:lineRule="auto"/>
        <w:jc w:val="center"/>
        <w:textAlignment w:val="center"/>
        <w:rPr>
          <w:sz w:val="24"/>
          <w:szCs w:val="28"/>
        </w:rPr>
      </w:pPr>
      <w:r>
        <w:rPr>
          <w:sz w:val="24"/>
          <w:szCs w:val="28"/>
        </w:rPr>
        <w:object>
          <v:shape id="_x0000_i1033" o:spt="75" alt="eqIdaa1d81d93674f55dc90867b204d978df" type="#_x0000_t75" style="height:28.15pt;width:95pt;" o:ole="t" filled="f" o:preferrelative="t" stroked="f" coordsize="21600,21600">
            <v:path/>
            <v:fill on="f" focussize="0,0"/>
            <v:stroke on="f" joinstyle="miter"/>
            <v:imagedata r:id="rId46" o:title="eqIdaa1d81d93674f55dc90867b204d978df"/>
            <o:lock v:ext="edit" aspectratio="t"/>
            <w10:wrap type="none"/>
            <w10:anchorlock/>
          </v:shape>
          <o:OLEObject Type="Embed" ProgID="Equation.DSMT4" ShapeID="_x0000_i1033" DrawAspect="Content" ObjectID="_1468075733" r:id="rId45">
            <o:LockedField>false</o:LockedField>
          </o:OLEObject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4"/>
          <w:szCs w:val="28"/>
        </w:rPr>
      </w:pPr>
      <w:r>
        <w:rPr>
          <w:sz w:val="24"/>
          <w:szCs w:val="28"/>
        </w:rPr>
        <w:t>（2）当S</w:t>
      </w:r>
      <w:r>
        <w:rPr>
          <w:sz w:val="24"/>
          <w:szCs w:val="28"/>
          <w:vertAlign w:val="subscript"/>
        </w:rPr>
        <w:t>1</w:t>
      </w:r>
      <w:r>
        <w:rPr>
          <w:sz w:val="24"/>
          <w:szCs w:val="28"/>
        </w:rPr>
        <w:t>闭合，S</w:t>
      </w:r>
      <w:r>
        <w:rPr>
          <w:sz w:val="24"/>
          <w:szCs w:val="28"/>
          <w:vertAlign w:val="subscript"/>
        </w:rPr>
        <w:t>2</w:t>
      </w:r>
      <w:r>
        <w:rPr>
          <w:sz w:val="24"/>
          <w:szCs w:val="28"/>
        </w:rPr>
        <w:t>接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b</w:t>
      </w:r>
      <w:r>
        <w:rPr>
          <w:sz w:val="24"/>
          <w:szCs w:val="28"/>
        </w:rPr>
        <w:t>时，电路中只有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1</w:t>
      </w:r>
      <w:r>
        <w:rPr>
          <w:sz w:val="24"/>
          <w:szCs w:val="28"/>
        </w:rPr>
        <w:t>工作，为中温挡，额定功率为1100W，根据公式</w:t>
      </w:r>
      <w:r>
        <w:rPr>
          <w:sz w:val="24"/>
          <w:szCs w:val="28"/>
        </w:rPr>
        <w:object>
          <v:shape id="_x0000_i1034" o:spt="75" alt="eqIdbae383e4223ac84a529ef976ebd5f1ba" type="#_x0000_t75" style="height:32.75pt;width:39.55pt;" o:ole="t" filled="f" o:preferrelative="t" stroked="f" coordsize="21600,21600">
            <v:path/>
            <v:fill on="f" focussize="0,0"/>
            <v:stroke on="f" joinstyle="miter"/>
            <v:imagedata r:id="rId48" o:title="eqIdbae383e4223ac84a529ef976ebd5f1ba"/>
            <o:lock v:ext="edit" aspectratio="t"/>
            <w10:wrap type="none"/>
            <w10:anchorlock/>
          </v:shape>
          <o:OLEObject Type="Embed" ProgID="Equation.DSMT4" ShapeID="_x0000_i1034" DrawAspect="Content" ObjectID="_1468075734" r:id="rId47">
            <o:LockedField>false</o:LockedField>
          </o:OLEObject>
        </w:object>
      </w:r>
      <w:r>
        <w:rPr>
          <w:sz w:val="24"/>
          <w:szCs w:val="28"/>
        </w:rPr>
        <w:t xml:space="preserve">可得， 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1</w:t>
      </w:r>
      <w:r>
        <w:rPr>
          <w:sz w:val="24"/>
          <w:szCs w:val="28"/>
        </w:rPr>
        <w:t>的阻值为</w:t>
      </w:r>
    </w:p>
    <w:p>
      <w:pPr>
        <w:shd w:val="clear" w:color="auto" w:fill="auto"/>
        <w:spacing w:line="360" w:lineRule="auto"/>
        <w:jc w:val="center"/>
        <w:textAlignment w:val="center"/>
        <w:rPr>
          <w:sz w:val="24"/>
          <w:szCs w:val="28"/>
        </w:rPr>
      </w:pPr>
      <w:r>
        <w:rPr>
          <w:sz w:val="24"/>
          <w:szCs w:val="28"/>
        </w:rPr>
        <w:object>
          <v:shape id="_x0000_i1035" o:spt="75" alt="eqIda362de3354ccbd87cb28699ccb5b9c6b" type="#_x0000_t75" style="height:32.65pt;width:114.4pt;" o:ole="t" filled="f" o:preferrelative="t" stroked="f" coordsize="21600,21600">
            <v:path/>
            <v:fill on="f" focussize="0,0"/>
            <v:stroke on="f" joinstyle="miter"/>
            <v:imagedata r:id="rId50" o:title="eqIda362de3354ccbd87cb28699ccb5b9c6b"/>
            <o:lock v:ext="edit" aspectratio="t"/>
            <w10:wrap type="none"/>
            <w10:anchorlock/>
          </v:shape>
          <o:OLEObject Type="Embed" ProgID="Equation.DSMT4" ShapeID="_x0000_i1035" DrawAspect="Content" ObjectID="_1468075735" r:id="rId49">
            <o:LockedField>false</o:LockedField>
          </o:OLEObject>
        </w:objec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（3）当S</w:t>
      </w:r>
      <w:r>
        <w:rPr>
          <w:sz w:val="24"/>
          <w:szCs w:val="28"/>
          <w:vertAlign w:val="subscript"/>
        </w:rPr>
        <w:t>1</w:t>
      </w:r>
      <w:r>
        <w:rPr>
          <w:sz w:val="24"/>
          <w:szCs w:val="28"/>
        </w:rPr>
        <w:t>闭合，S</w:t>
      </w:r>
      <w:r>
        <w:rPr>
          <w:sz w:val="24"/>
          <w:szCs w:val="28"/>
          <w:vertAlign w:val="subscript"/>
        </w:rPr>
        <w:t>2</w:t>
      </w:r>
      <w:r>
        <w:rPr>
          <w:sz w:val="24"/>
          <w:szCs w:val="28"/>
        </w:rPr>
        <w:t>接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a</w:t>
      </w:r>
      <w:r>
        <w:rPr>
          <w:sz w:val="24"/>
          <w:szCs w:val="28"/>
        </w:rPr>
        <w:t>时，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1</w:t>
      </w:r>
      <w:r>
        <w:rPr>
          <w:sz w:val="24"/>
          <w:szCs w:val="28"/>
        </w:rPr>
        <w:t>和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2</w:t>
      </w:r>
      <w:r>
        <w:rPr>
          <w:sz w:val="24"/>
          <w:szCs w:val="28"/>
        </w:rPr>
        <w:t>并联，为高温挡，额定功率为1833W，电路总功率为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1</w:t>
      </w:r>
      <w:r>
        <w:rPr>
          <w:sz w:val="24"/>
          <w:szCs w:val="28"/>
        </w:rPr>
        <w:t>和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2</w:t>
      </w:r>
      <w:r>
        <w:rPr>
          <w:sz w:val="24"/>
          <w:szCs w:val="28"/>
        </w:rPr>
        <w:t>的功率之和，高温挡和中温挡时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1</w:t>
      </w:r>
      <w:r>
        <w:rPr>
          <w:sz w:val="24"/>
          <w:szCs w:val="28"/>
        </w:rPr>
        <w:t>的功率不变，仍是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P</w:t>
      </w:r>
      <w:r>
        <w:rPr>
          <w:rFonts w:ascii="MS Mincho" w:hAnsi="MS Mincho" w:eastAsia="MS Mincho" w:cs="MS Mincho"/>
          <w:i/>
          <w:sz w:val="24"/>
          <w:szCs w:val="28"/>
          <w:vertAlign w:val="subscript"/>
        </w:rPr>
        <w:t>中</w:t>
      </w:r>
      <w:r>
        <w:rPr>
          <w:sz w:val="24"/>
          <w:szCs w:val="28"/>
        </w:rPr>
        <w:t>=1100W，所以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2</w:t>
      </w:r>
      <w:r>
        <w:rPr>
          <w:sz w:val="24"/>
          <w:szCs w:val="28"/>
        </w:rPr>
        <w:t>的功率为</w:t>
      </w:r>
    </w:p>
    <w:p>
      <w:pPr>
        <w:shd w:val="clear" w:color="auto" w:fill="auto"/>
        <w:spacing w:line="360" w:lineRule="auto"/>
        <w:jc w:val="center"/>
        <w:textAlignment w:val="center"/>
        <w:rPr>
          <w:sz w:val="24"/>
          <w:szCs w:val="28"/>
        </w:rPr>
      </w:pPr>
      <w:r>
        <w:rPr>
          <w:sz w:val="24"/>
          <w:szCs w:val="28"/>
        </w:rPr>
        <w:object>
          <v:shape id="_x0000_i1036" o:spt="75" alt="eqId462155287ba11995df2fedc2fdc1f265" type="#_x0000_t75" style="height:16.85pt;width:173.35pt;" o:ole="t" filled="f" o:preferrelative="t" stroked="f" coordsize="21600,21600">
            <v:path/>
            <v:fill on="f" focussize="0,0"/>
            <v:stroke on="f" joinstyle="miter"/>
            <v:imagedata r:id="rId52" o:title="eqId462155287ba11995df2fedc2fdc1f265"/>
            <o:lock v:ext="edit" aspectratio="t"/>
            <w10:wrap type="none"/>
            <w10:anchorlock/>
          </v:shape>
          <o:OLEObject Type="Embed" ProgID="Equation.DSMT4" ShapeID="_x0000_i1036" DrawAspect="Content" ObjectID="_1468075736" r:id="rId51">
            <o:LockedField>false</o:LockedField>
          </o:OLEObject>
        </w:objec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答：（1）低温挡正常工作时通过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1</w:t>
      </w:r>
      <w:r>
        <w:rPr>
          <w:sz w:val="24"/>
          <w:szCs w:val="28"/>
        </w:rPr>
        <w:t>的电流是2A；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（2）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1</w:t>
      </w:r>
      <w:r>
        <w:rPr>
          <w:sz w:val="24"/>
          <w:szCs w:val="28"/>
        </w:rPr>
        <w:t>的电阻是44Ω；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</w:pPr>
      <w:r>
        <w:rPr>
          <w:sz w:val="24"/>
          <w:szCs w:val="28"/>
        </w:rPr>
        <w:t>（3）高温挡正常工作时</w:t>
      </w:r>
      <w:r>
        <w:rPr>
          <w:rFonts w:ascii="Times New Roman" w:hAnsi="Times New Roman" w:eastAsia="Times New Roman" w:cs="Times New Roman"/>
          <w:i/>
          <w:sz w:val="24"/>
          <w:szCs w:val="28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8"/>
          <w:vertAlign w:val="subscript"/>
        </w:rPr>
        <w:t>2</w:t>
      </w:r>
      <w:r>
        <w:rPr>
          <w:sz w:val="24"/>
          <w:szCs w:val="28"/>
        </w:rPr>
        <w:t>的功率是733W。</w:t>
      </w:r>
    </w:p>
    <w:p>
      <w:pPr>
        <w:shd w:val="clear" w:color="auto" w:fill="auto"/>
        <w:spacing w:line="360" w:lineRule="auto"/>
        <w:jc w:val="left"/>
        <w:rPr>
          <w:sz w:val="24"/>
          <w:szCs w:val="28"/>
        </w:rPr>
        <w:sectPr>
          <w:headerReference r:id="rId3" w:type="default"/>
          <w:footerReference r:id="rId4" w:type="default"/>
          <w:footerReference r:id="rId5" w:type="even"/>
          <w:pgSz w:w="11906" w:h="16838"/>
          <w:pgMar w:top="1440" w:right="1797" w:bottom="1440" w:left="1797" w:header="851" w:footer="992" w:gutter="0"/>
          <w:pgNumType w:start="1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MS Mincho">
    <w:altName w:val="Yu Gothic UI"/>
    <w:panose1 w:val="02020609040205080304"/>
    <w:charset w:val="80"/>
    <w:family w:val="auto"/>
    <w:pitch w:val="default"/>
    <w:sig w:usb0="00000000" w:usb1="00000000" w:usb2="00000012" w:usb3="00000000" w:csb0="4002009F" w:csb1="DFD70000"/>
  </w:font>
  <w:font w:name="Yu Gothic UI">
    <w:panose1 w:val="020B0500000000000000"/>
    <w:charset w:val="80"/>
    <w:family w:val="auto"/>
    <w:pitch w:val="default"/>
    <w:sig w:usb0="E00002FF" w:usb1="2AC7FDFF" w:usb2="00000016" w:usb3="00000000" w:csb0="2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mirrorMargins w:val="1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JkYTMyOTgwMzNhZmQ3MjNmNjMwMThkMGE5ZDQ4OTMifQ=="/>
  </w:docVars>
  <w:rsids>
    <w:rsidRoot w:val="00C806B0"/>
    <w:rsid w:val="00043B54"/>
    <w:rsid w:val="001D7A06"/>
    <w:rsid w:val="00284433"/>
    <w:rsid w:val="002A1EC6"/>
    <w:rsid w:val="002E035E"/>
    <w:rsid w:val="004151FC"/>
    <w:rsid w:val="006B16C5"/>
    <w:rsid w:val="00776133"/>
    <w:rsid w:val="008C07DE"/>
    <w:rsid w:val="00A30CCE"/>
    <w:rsid w:val="00AC3E9C"/>
    <w:rsid w:val="00BC4F14"/>
    <w:rsid w:val="00BF535F"/>
    <w:rsid w:val="00C02FC6"/>
    <w:rsid w:val="00C806B0"/>
    <w:rsid w:val="00E476EE"/>
    <w:rsid w:val="00EF035E"/>
    <w:rsid w:val="13E417EA"/>
    <w:rsid w:val="5F6730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5" Type="http://schemas.openxmlformats.org/officeDocument/2006/relationships/fontTable" Target="fontTable.xml"/><Relationship Id="rId54" Type="http://schemas.openxmlformats.org/officeDocument/2006/relationships/customXml" Target="../customXml/item2.xml"/><Relationship Id="rId53" Type="http://schemas.openxmlformats.org/officeDocument/2006/relationships/customXml" Target="../customXml/item1.xml"/><Relationship Id="rId52" Type="http://schemas.openxmlformats.org/officeDocument/2006/relationships/image" Target="media/image35.wmf"/><Relationship Id="rId51" Type="http://schemas.openxmlformats.org/officeDocument/2006/relationships/oleObject" Target="embeddings/oleObject12.bin"/><Relationship Id="rId50" Type="http://schemas.openxmlformats.org/officeDocument/2006/relationships/image" Target="media/image34.wmf"/><Relationship Id="rId5" Type="http://schemas.openxmlformats.org/officeDocument/2006/relationships/footer" Target="footer2.xml"/><Relationship Id="rId49" Type="http://schemas.openxmlformats.org/officeDocument/2006/relationships/oleObject" Target="embeddings/oleObject11.bin"/><Relationship Id="rId48" Type="http://schemas.openxmlformats.org/officeDocument/2006/relationships/image" Target="media/image33.wmf"/><Relationship Id="rId47" Type="http://schemas.openxmlformats.org/officeDocument/2006/relationships/oleObject" Target="embeddings/oleObject10.bin"/><Relationship Id="rId46" Type="http://schemas.openxmlformats.org/officeDocument/2006/relationships/image" Target="media/image32.wmf"/><Relationship Id="rId45" Type="http://schemas.openxmlformats.org/officeDocument/2006/relationships/oleObject" Target="embeddings/oleObject9.bin"/><Relationship Id="rId44" Type="http://schemas.openxmlformats.org/officeDocument/2006/relationships/image" Target="media/image31.wmf"/><Relationship Id="rId43" Type="http://schemas.openxmlformats.org/officeDocument/2006/relationships/oleObject" Target="embeddings/oleObject8.bin"/><Relationship Id="rId42" Type="http://schemas.openxmlformats.org/officeDocument/2006/relationships/image" Target="media/image30.wmf"/><Relationship Id="rId41" Type="http://schemas.openxmlformats.org/officeDocument/2006/relationships/oleObject" Target="embeddings/oleObject7.bin"/><Relationship Id="rId40" Type="http://schemas.openxmlformats.org/officeDocument/2006/relationships/image" Target="media/image29.wmf"/><Relationship Id="rId4" Type="http://schemas.openxmlformats.org/officeDocument/2006/relationships/footer" Target="footer1.xml"/><Relationship Id="rId39" Type="http://schemas.openxmlformats.org/officeDocument/2006/relationships/oleObject" Target="embeddings/oleObject6.bin"/><Relationship Id="rId38" Type="http://schemas.openxmlformats.org/officeDocument/2006/relationships/image" Target="media/image28.wmf"/><Relationship Id="rId37" Type="http://schemas.openxmlformats.org/officeDocument/2006/relationships/oleObject" Target="embeddings/oleObject5.bin"/><Relationship Id="rId36" Type="http://schemas.openxmlformats.org/officeDocument/2006/relationships/image" Target="media/image27.wmf"/><Relationship Id="rId35" Type="http://schemas.openxmlformats.org/officeDocument/2006/relationships/oleObject" Target="embeddings/oleObject4.bin"/><Relationship Id="rId34" Type="http://schemas.openxmlformats.org/officeDocument/2006/relationships/image" Target="media/image26.wmf"/><Relationship Id="rId33" Type="http://schemas.openxmlformats.org/officeDocument/2006/relationships/oleObject" Target="embeddings/oleObject3.bin"/><Relationship Id="rId32" Type="http://schemas.openxmlformats.org/officeDocument/2006/relationships/image" Target="media/image25.png"/><Relationship Id="rId31" Type="http://schemas.openxmlformats.org/officeDocument/2006/relationships/image" Target="media/image24.wmf"/><Relationship Id="rId30" Type="http://schemas.openxmlformats.org/officeDocument/2006/relationships/oleObject" Target="embeddings/oleObject2.bin"/><Relationship Id="rId3" Type="http://schemas.openxmlformats.org/officeDocument/2006/relationships/header" Target="header1.xml"/><Relationship Id="rId29" Type="http://schemas.openxmlformats.org/officeDocument/2006/relationships/image" Target="media/image23.png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wmf"/><Relationship Id="rId23" Type="http://schemas.openxmlformats.org/officeDocument/2006/relationships/oleObject" Target="embeddings/oleObject1.bin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18CE314-9BAF-4030-8F04-159C3E31C44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3496</Words>
  <Characters>3921</Characters>
  <Lines>0</Lines>
  <Paragraphs>0</Paragraphs>
  <TotalTime>0</TotalTime>
  <ScaleCrop>false</ScaleCrop>
  <LinksUpToDate>false</LinksUpToDate>
  <CharactersWithSpaces>4091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对岸</dc:creator>
  <cp:lastModifiedBy>Administrator</cp:lastModifiedBy>
  <dcterms:modified xsi:type="dcterms:W3CDTF">2023-03-15T07:08:18Z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