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129" w:rsidRPr="00936200" w:rsidRDefault="00645129" w:rsidP="00936200">
      <w:pPr>
        <w:pStyle w:val="a7"/>
        <w:spacing w:before="0" w:beforeAutospacing="0" w:after="0" w:afterAutospacing="0"/>
        <w:jc w:val="center"/>
        <w:rPr>
          <w:rFonts w:ascii="Tahoma" w:hAnsi="Tahoma" w:cs="Tahoma"/>
          <w:color w:val="333333"/>
          <w:sz w:val="44"/>
          <w:szCs w:val="44"/>
        </w:rPr>
      </w:pPr>
      <w:r w:rsidRPr="00936200">
        <w:rPr>
          <w:noProof/>
          <w:sz w:val="44"/>
          <w:szCs w:val="44"/>
        </w:rPr>
        <w:drawing>
          <wp:anchor distT="0" distB="0" distL="114300" distR="114300" simplePos="0" relativeHeight="251659264" behindDoc="0" locked="0" layoutInCell="1" allowOverlap="1" wp14:anchorId="7328D949" wp14:editId="0124BBD6">
            <wp:simplePos x="0" y="0"/>
            <wp:positionH relativeFrom="page">
              <wp:posOffset>12623800</wp:posOffset>
            </wp:positionH>
            <wp:positionV relativeFrom="topMargin">
              <wp:posOffset>10464800</wp:posOffset>
            </wp:positionV>
            <wp:extent cx="495300" cy="279400"/>
            <wp:effectExtent l="0" t="0" r="0" b="635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279400"/>
                    </a:xfrm>
                    <a:prstGeom prst="rect">
                      <a:avLst/>
                    </a:prstGeom>
                    <a:noFill/>
                  </pic:spPr>
                </pic:pic>
              </a:graphicData>
            </a:graphic>
            <wp14:sizeRelH relativeFrom="page">
              <wp14:pctWidth>0</wp14:pctWidth>
            </wp14:sizeRelH>
            <wp14:sizeRelV relativeFrom="page">
              <wp14:pctHeight>0</wp14:pctHeight>
            </wp14:sizeRelV>
          </wp:anchor>
        </w:drawing>
      </w:r>
      <w:r w:rsidR="00FE2FF0">
        <w:rPr>
          <w:rStyle w:val="a9"/>
          <w:rFonts w:cs="Tahoma" w:hint="eastAsia"/>
          <w:color w:val="000000"/>
          <w:sz w:val="44"/>
          <w:szCs w:val="44"/>
        </w:rPr>
        <w:t>7</w:t>
      </w:r>
      <w:r w:rsidRPr="00936200">
        <w:rPr>
          <w:rStyle w:val="a9"/>
          <w:rFonts w:cs="Tahoma" w:hint="eastAsia"/>
          <w:color w:val="000000"/>
          <w:sz w:val="44"/>
          <w:szCs w:val="44"/>
        </w:rPr>
        <w:t>.1人类对生物圈的影响</w:t>
      </w:r>
    </w:p>
    <w:p w:rsidR="00645129" w:rsidRPr="00936200" w:rsidRDefault="00645129" w:rsidP="00936200">
      <w:pPr>
        <w:pStyle w:val="a7"/>
        <w:spacing w:before="0" w:beforeAutospacing="0" w:after="0" w:afterAutospacing="0"/>
        <w:rPr>
          <w:rStyle w:val="a9"/>
          <w:rFonts w:cs="Tahoma"/>
          <w:color w:val="000000"/>
          <w:sz w:val="32"/>
          <w:szCs w:val="32"/>
        </w:rPr>
      </w:pPr>
      <w:r w:rsidRPr="00936200">
        <w:rPr>
          <w:rStyle w:val="a9"/>
          <w:rFonts w:cs="Tahoma" w:hint="eastAsia"/>
          <w:color w:val="000000"/>
          <w:sz w:val="32"/>
          <w:szCs w:val="32"/>
        </w:rPr>
        <w:t>教学目标</w:t>
      </w:r>
    </w:p>
    <w:p w:rsidR="00645129" w:rsidRPr="00936200" w:rsidRDefault="00645129" w:rsidP="00936200">
      <w:pPr>
        <w:spacing w:after="0" w:line="240" w:lineRule="auto"/>
        <w:rPr>
          <w:rFonts w:asciiTheme="minorEastAsia" w:eastAsiaTheme="minorEastAsia" w:hAnsiTheme="minorEastAsia"/>
          <w:color w:val="000000" w:themeColor="text1"/>
          <w:szCs w:val="21"/>
        </w:rPr>
      </w:pPr>
      <w:r w:rsidRPr="00936200">
        <w:rPr>
          <w:rFonts w:asciiTheme="minorEastAsia" w:eastAsiaTheme="minorEastAsia" w:hAnsiTheme="minorEastAsia" w:hint="eastAsia"/>
          <w:color w:val="000000" w:themeColor="text1"/>
          <w:szCs w:val="21"/>
        </w:rPr>
        <w:t>【知识与能力】</w:t>
      </w:r>
    </w:p>
    <w:p w:rsidR="00645129" w:rsidRPr="00936200" w:rsidRDefault="00645129" w:rsidP="00936200">
      <w:pPr>
        <w:pStyle w:val="a7"/>
        <w:spacing w:before="0" w:beforeAutospacing="0" w:after="0" w:afterAutospacing="0"/>
        <w:rPr>
          <w:rFonts w:ascii="Tahoma" w:hAnsi="Tahoma" w:cs="Tahoma"/>
          <w:color w:val="333333"/>
          <w:sz w:val="21"/>
          <w:szCs w:val="21"/>
        </w:rPr>
      </w:pPr>
      <w:r w:rsidRPr="00936200">
        <w:rPr>
          <w:rFonts w:cs="Tahoma" w:hint="eastAsia"/>
          <w:color w:val="000000"/>
          <w:sz w:val="21"/>
          <w:szCs w:val="21"/>
        </w:rPr>
        <w:t>1．举例说明人类活动对生物圈的影响。</w:t>
      </w:r>
    </w:p>
    <w:p w:rsidR="00645129" w:rsidRPr="00936200" w:rsidRDefault="00645129" w:rsidP="00936200">
      <w:pPr>
        <w:pStyle w:val="a7"/>
        <w:spacing w:before="0" w:beforeAutospacing="0" w:after="0" w:afterAutospacing="0"/>
        <w:rPr>
          <w:rFonts w:ascii="Tahoma" w:hAnsi="Tahoma" w:cs="Tahoma"/>
          <w:color w:val="333333"/>
          <w:sz w:val="21"/>
          <w:szCs w:val="21"/>
        </w:rPr>
      </w:pPr>
      <w:r w:rsidRPr="00936200">
        <w:rPr>
          <w:rFonts w:cs="Tahoma" w:hint="eastAsia"/>
          <w:color w:val="000000"/>
          <w:sz w:val="21"/>
          <w:szCs w:val="21"/>
        </w:rPr>
        <w:t>2．让学生</w:t>
      </w:r>
      <w:r w:rsidR="00936200" w:rsidRPr="00936200">
        <w:rPr>
          <w:rFonts w:cs="Tahoma" w:hint="eastAsia"/>
          <w:color w:val="000000"/>
          <w:sz w:val="21"/>
          <w:szCs w:val="21"/>
        </w:rPr>
        <w:t>意</w:t>
      </w:r>
      <w:r w:rsidRPr="00936200">
        <w:rPr>
          <w:rFonts w:cs="Tahoma" w:hint="eastAsia"/>
          <w:color w:val="000000"/>
          <w:sz w:val="21"/>
          <w:szCs w:val="21"/>
        </w:rPr>
        <w:t>识到人类的生存环境正在被人类自己破坏的危机感，关注环境问题，参与环保活动，形成环保意识。</w:t>
      </w:r>
    </w:p>
    <w:p w:rsidR="00645129" w:rsidRPr="00936200" w:rsidRDefault="00645129" w:rsidP="00936200">
      <w:pPr>
        <w:pStyle w:val="a7"/>
        <w:spacing w:before="0" w:beforeAutospacing="0" w:after="0" w:afterAutospacing="0"/>
        <w:rPr>
          <w:rStyle w:val="a9"/>
          <w:sz w:val="32"/>
          <w:szCs w:val="32"/>
        </w:rPr>
      </w:pPr>
      <w:r w:rsidRPr="00936200">
        <w:rPr>
          <w:rStyle w:val="a9"/>
          <w:rFonts w:cs="Tahoma" w:hint="eastAsia"/>
          <w:color w:val="000000"/>
          <w:sz w:val="32"/>
          <w:szCs w:val="32"/>
        </w:rPr>
        <w:t>教学重难点</w:t>
      </w:r>
    </w:p>
    <w:p w:rsidR="00645129" w:rsidRPr="00936200" w:rsidRDefault="00645129" w:rsidP="00936200">
      <w:pPr>
        <w:pStyle w:val="a7"/>
        <w:spacing w:before="0" w:beforeAutospacing="0" w:after="0" w:afterAutospacing="0"/>
        <w:rPr>
          <w:rFonts w:ascii="Tahoma" w:hAnsi="Tahoma" w:cs="Tahoma"/>
          <w:color w:val="333333"/>
          <w:sz w:val="21"/>
          <w:szCs w:val="21"/>
        </w:rPr>
      </w:pPr>
      <w:r w:rsidRPr="00936200">
        <w:rPr>
          <w:rFonts w:cs="Tahoma" w:hint="eastAsia"/>
          <w:color w:val="000000"/>
          <w:sz w:val="21"/>
          <w:szCs w:val="21"/>
        </w:rPr>
        <w:t>人类活动对生物圈的影响。</w:t>
      </w:r>
    </w:p>
    <w:p w:rsidR="00645129" w:rsidRPr="00936200" w:rsidRDefault="00645129" w:rsidP="00936200">
      <w:pPr>
        <w:pStyle w:val="a7"/>
        <w:spacing w:before="0" w:beforeAutospacing="0" w:after="0" w:afterAutospacing="0"/>
        <w:rPr>
          <w:rStyle w:val="a9"/>
          <w:rFonts w:cs="Tahoma"/>
          <w:color w:val="000000"/>
          <w:sz w:val="32"/>
          <w:szCs w:val="32"/>
        </w:rPr>
      </w:pPr>
      <w:r w:rsidRPr="00936200">
        <w:rPr>
          <w:rStyle w:val="a9"/>
          <w:rFonts w:cs="Tahoma" w:hint="eastAsia"/>
          <w:color w:val="000000"/>
          <w:sz w:val="32"/>
          <w:szCs w:val="32"/>
        </w:rPr>
        <w:t>教学过程</w:t>
      </w:r>
    </w:p>
    <w:p w:rsidR="00645129" w:rsidRPr="00936200" w:rsidRDefault="00645129" w:rsidP="00936200">
      <w:pPr>
        <w:pStyle w:val="a7"/>
        <w:spacing w:before="0" w:beforeAutospacing="0" w:after="0" w:afterAutospacing="0"/>
        <w:rPr>
          <w:color w:val="333333"/>
          <w:sz w:val="21"/>
          <w:szCs w:val="21"/>
        </w:rPr>
      </w:pPr>
      <w:r w:rsidRPr="00936200">
        <w:rPr>
          <w:rStyle w:val="a9"/>
          <w:rFonts w:cs="Tahoma" w:hint="eastAsia"/>
          <w:color w:val="000000"/>
          <w:sz w:val="21"/>
          <w:szCs w:val="21"/>
        </w:rPr>
        <w:t>创设情境、引入话题</w:t>
      </w:r>
      <w:r w:rsidRPr="00936200">
        <w:rPr>
          <w:rFonts w:cs="Tahoma" w:hint="eastAsia"/>
          <w:color w:val="000000"/>
          <w:sz w:val="21"/>
          <w:szCs w:val="21"/>
        </w:rPr>
        <w:t>（点击课件、展示图片）</w:t>
      </w:r>
      <w:r w:rsidR="00936200" w:rsidRPr="00936200">
        <w:rPr>
          <w:rFonts w:cs="Tahoma" w:hint="eastAsia"/>
          <w:color w:val="000000"/>
          <w:sz w:val="21"/>
          <w:szCs w:val="21"/>
        </w:rPr>
        <w:t>。</w:t>
      </w:r>
    </w:p>
    <w:p w:rsidR="00645129" w:rsidRPr="00936200" w:rsidRDefault="00645129" w:rsidP="00936200">
      <w:pPr>
        <w:pStyle w:val="a7"/>
        <w:spacing w:before="0" w:beforeAutospacing="0" w:after="0" w:afterAutospacing="0"/>
        <w:rPr>
          <w:rFonts w:cs="Tahoma"/>
          <w:color w:val="000000"/>
          <w:sz w:val="21"/>
          <w:szCs w:val="21"/>
        </w:rPr>
      </w:pPr>
      <w:r w:rsidRPr="00936200">
        <w:rPr>
          <w:rFonts w:cs="Tahoma" w:hint="eastAsia"/>
          <w:color w:val="000000"/>
          <w:sz w:val="21"/>
          <w:szCs w:val="21"/>
        </w:rPr>
        <w:t>教师活动：播放人类活动影响生物圈的相关图片，并提出问题：</w:t>
      </w:r>
    </w:p>
    <w:p w:rsidR="00645129" w:rsidRPr="00936200" w:rsidRDefault="00936200" w:rsidP="00936200">
      <w:pPr>
        <w:pStyle w:val="a7"/>
        <w:spacing w:before="0" w:beforeAutospacing="0" w:after="0" w:afterAutospacing="0"/>
        <w:rPr>
          <w:rFonts w:cs="Tahoma"/>
          <w:color w:val="333333"/>
          <w:sz w:val="21"/>
          <w:szCs w:val="21"/>
        </w:rPr>
      </w:pPr>
      <w:r w:rsidRPr="00936200">
        <w:rPr>
          <w:rFonts w:cs="Tahoma" w:hint="eastAsia"/>
          <w:color w:val="000000"/>
          <w:sz w:val="21"/>
          <w:szCs w:val="21"/>
        </w:rPr>
        <w:t>1.</w:t>
      </w:r>
      <w:r w:rsidR="00645129" w:rsidRPr="00936200">
        <w:rPr>
          <w:rFonts w:cs="Tahoma" w:hint="eastAsia"/>
          <w:color w:val="000000"/>
          <w:sz w:val="21"/>
          <w:szCs w:val="21"/>
        </w:rPr>
        <w:t>人类活动已经对生物圈的存在和发展产生了哪些负面的影响？</w:t>
      </w:r>
    </w:p>
    <w:p w:rsidR="00645129" w:rsidRPr="00936200" w:rsidRDefault="00645129" w:rsidP="00936200">
      <w:pPr>
        <w:pStyle w:val="a7"/>
        <w:spacing w:before="0" w:beforeAutospacing="0" w:after="0" w:afterAutospacing="0"/>
        <w:rPr>
          <w:rFonts w:cs="Tahoma"/>
          <w:color w:val="333333"/>
          <w:sz w:val="21"/>
          <w:szCs w:val="21"/>
        </w:rPr>
      </w:pPr>
      <w:r w:rsidRPr="00936200">
        <w:rPr>
          <w:rFonts w:cs="Tahoma" w:hint="eastAsia"/>
          <w:color w:val="000000"/>
          <w:sz w:val="21"/>
          <w:szCs w:val="21"/>
        </w:rPr>
        <w:t>学生欣赏并思考问题。</w:t>
      </w:r>
    </w:p>
    <w:p w:rsidR="00936200" w:rsidRPr="00936200" w:rsidRDefault="00645129" w:rsidP="00936200">
      <w:pPr>
        <w:widowControl/>
        <w:spacing w:after="0" w:line="240" w:lineRule="auto"/>
        <w:jc w:val="left"/>
        <w:rPr>
          <w:rFonts w:cs="Tahoma"/>
          <w:color w:val="000000"/>
          <w:szCs w:val="21"/>
        </w:rPr>
      </w:pPr>
      <w:r w:rsidRPr="00936200">
        <w:rPr>
          <w:rFonts w:cs="Tahoma" w:hint="eastAsia"/>
          <w:color w:val="000000"/>
          <w:szCs w:val="21"/>
        </w:rPr>
        <w:t>学生活动：欣赏与思考并进行小组讨论。（目的</w:t>
      </w:r>
      <w:r w:rsidR="00936200" w:rsidRPr="00936200">
        <w:rPr>
          <w:rFonts w:cs="Tahoma" w:hint="eastAsia"/>
          <w:color w:val="000000"/>
          <w:szCs w:val="21"/>
        </w:rPr>
        <w:t>是</w:t>
      </w:r>
      <w:r w:rsidRPr="00936200">
        <w:rPr>
          <w:rFonts w:cs="Tahoma" w:hint="eastAsia"/>
          <w:color w:val="000000"/>
          <w:szCs w:val="21"/>
        </w:rPr>
        <w:t>让学生认识这种影响实际上也威胁人类自己的生存。）</w:t>
      </w:r>
    </w:p>
    <w:p w:rsidR="00645129" w:rsidRPr="00936200" w:rsidRDefault="00936200" w:rsidP="00936200">
      <w:pPr>
        <w:widowControl/>
        <w:spacing w:after="0" w:line="240" w:lineRule="auto"/>
        <w:jc w:val="left"/>
        <w:rPr>
          <w:rFonts w:ascii="宋体" w:hAnsi="宋体" w:cs="宋体"/>
          <w:szCs w:val="21"/>
        </w:rPr>
      </w:pPr>
      <w:r w:rsidRPr="00936200">
        <w:rPr>
          <w:rFonts w:ascii="宋体" w:hAnsi="宋体" w:hint="eastAsia"/>
          <w:szCs w:val="21"/>
        </w:rPr>
        <w:t>2.</w:t>
      </w:r>
      <w:r w:rsidR="00645129" w:rsidRPr="00936200">
        <w:rPr>
          <w:rFonts w:ascii="宋体" w:hAnsi="宋体" w:cs="宋体" w:hint="eastAsia"/>
          <w:szCs w:val="21"/>
        </w:rPr>
        <w:t>乱砍乱伐树木，会造成哪些危害？</w:t>
      </w:r>
    </w:p>
    <w:p w:rsidR="00833100" w:rsidRPr="00833100" w:rsidRDefault="00833100" w:rsidP="00833100">
      <w:pPr>
        <w:spacing w:after="0" w:line="240" w:lineRule="auto"/>
        <w:rPr>
          <w:rFonts w:ascii="宋体" w:hAnsi="宋体"/>
          <w:b/>
          <w:szCs w:val="21"/>
        </w:rPr>
      </w:pPr>
      <w:r w:rsidRPr="00833100">
        <w:rPr>
          <w:rFonts w:ascii="宋体" w:hAnsi="宋体" w:hint="eastAsia"/>
          <w:b/>
          <w:szCs w:val="21"/>
        </w:rPr>
        <w:t>（</w:t>
      </w:r>
      <w:r>
        <w:rPr>
          <w:rFonts w:ascii="宋体" w:hAnsi="宋体" w:hint="eastAsia"/>
          <w:b/>
          <w:szCs w:val="21"/>
        </w:rPr>
        <w:t>一</w:t>
      </w:r>
      <w:r w:rsidRPr="00833100">
        <w:rPr>
          <w:rFonts w:ascii="宋体" w:hAnsi="宋体" w:hint="eastAsia"/>
          <w:b/>
          <w:szCs w:val="21"/>
        </w:rPr>
        <w:t>）人类对资源的利用</w:t>
      </w:r>
    </w:p>
    <w:p w:rsidR="00833100" w:rsidRPr="00936200" w:rsidRDefault="00833100" w:rsidP="00833100">
      <w:pPr>
        <w:spacing w:after="0" w:line="240" w:lineRule="auto"/>
        <w:rPr>
          <w:rFonts w:ascii="宋体" w:hAnsi="宋体"/>
          <w:szCs w:val="21"/>
        </w:rPr>
      </w:pPr>
      <w:r w:rsidRPr="00936200">
        <w:rPr>
          <w:rFonts w:ascii="宋体" w:hAnsi="宋体" w:hint="eastAsia"/>
          <w:szCs w:val="21"/>
        </w:rPr>
        <w:t>PPT展示几张关于人类利用资源的图片，引导学生思考。然后带领学生阅读p123，并分析讨论。</w:t>
      </w:r>
    </w:p>
    <w:p w:rsidR="00833100" w:rsidRPr="00936200" w:rsidRDefault="00833100" w:rsidP="00833100">
      <w:pPr>
        <w:widowControl/>
        <w:spacing w:after="0" w:line="240" w:lineRule="auto"/>
        <w:jc w:val="left"/>
        <w:rPr>
          <w:rFonts w:ascii="宋体" w:hAnsi="宋体"/>
          <w:szCs w:val="21"/>
        </w:rPr>
      </w:pPr>
      <w:r w:rsidRPr="00936200">
        <w:rPr>
          <w:rFonts w:ascii="宋体" w:hAnsi="宋体" w:hint="eastAsia"/>
          <w:szCs w:val="21"/>
        </w:rPr>
        <w:t>教师请同学们思考讨论下面几个问题：</w:t>
      </w:r>
    </w:p>
    <w:p w:rsidR="00833100" w:rsidRPr="00936200" w:rsidRDefault="00833100" w:rsidP="00833100">
      <w:pPr>
        <w:widowControl/>
        <w:spacing w:after="0" w:line="240" w:lineRule="auto"/>
        <w:jc w:val="left"/>
        <w:rPr>
          <w:rFonts w:ascii="宋体" w:hAnsi="宋体" w:cs="宋体"/>
          <w:szCs w:val="21"/>
        </w:rPr>
      </w:pPr>
      <w:r w:rsidRPr="00936200">
        <w:rPr>
          <w:rFonts w:ascii="宋体" w:hAnsi="宋体" w:hint="eastAsia"/>
          <w:szCs w:val="21"/>
        </w:rPr>
        <w:t>1．</w:t>
      </w:r>
      <w:r w:rsidRPr="00936200">
        <w:rPr>
          <w:rFonts w:ascii="宋体" w:hAnsi="宋体" w:cs="宋体" w:hint="eastAsia"/>
          <w:szCs w:val="21"/>
        </w:rPr>
        <w:t>举出几种生活用品来自哪里？看与生物圈的关系如何？</w:t>
      </w:r>
    </w:p>
    <w:p w:rsidR="00833100" w:rsidRPr="00936200" w:rsidRDefault="00833100" w:rsidP="00833100">
      <w:pPr>
        <w:widowControl/>
        <w:spacing w:after="0" w:line="240" w:lineRule="auto"/>
        <w:jc w:val="left"/>
        <w:rPr>
          <w:rFonts w:ascii="宋体" w:hAnsi="宋体" w:cs="宋体"/>
          <w:szCs w:val="21"/>
        </w:rPr>
      </w:pPr>
      <w:r w:rsidRPr="00936200">
        <w:rPr>
          <w:rFonts w:ascii="宋体" w:hAnsi="宋体" w:hint="eastAsia"/>
          <w:szCs w:val="21"/>
        </w:rPr>
        <w:t>2．</w:t>
      </w:r>
      <w:r w:rsidRPr="00936200">
        <w:rPr>
          <w:rFonts w:ascii="宋体" w:hAnsi="宋体" w:cs="宋体" w:hint="eastAsia"/>
          <w:szCs w:val="21"/>
        </w:rPr>
        <w:t>总结一下生物圈有哪些价值？</w:t>
      </w:r>
    </w:p>
    <w:p w:rsidR="00833100" w:rsidRPr="00936200" w:rsidRDefault="00833100" w:rsidP="00833100">
      <w:pPr>
        <w:widowControl/>
        <w:spacing w:after="0" w:line="240" w:lineRule="auto"/>
        <w:jc w:val="left"/>
        <w:rPr>
          <w:rFonts w:ascii="宋体" w:hAnsi="宋体" w:cs="宋体"/>
          <w:szCs w:val="21"/>
        </w:rPr>
      </w:pPr>
      <w:r w:rsidRPr="00936200">
        <w:rPr>
          <w:rFonts w:ascii="宋体" w:hAnsi="宋体" w:cs="宋体" w:hint="eastAsia"/>
          <w:noProof/>
          <w:szCs w:val="21"/>
        </w:rPr>
        <w:t>说说</w:t>
      </w:r>
      <w:r w:rsidRPr="00936200">
        <w:rPr>
          <w:rFonts w:ascii="宋体" w:hAnsi="宋体" w:cs="宋体" w:hint="eastAsia"/>
          <w:szCs w:val="21"/>
        </w:rPr>
        <w:t>人类对生物圈中资源的合理利用和不合理利用；</w:t>
      </w:r>
      <w:r w:rsidRPr="00936200">
        <w:rPr>
          <w:rFonts w:ascii="宋体" w:hAnsi="宋体" w:hint="eastAsia"/>
          <w:szCs w:val="21"/>
        </w:rPr>
        <w:t>请同学们回答：</w:t>
      </w:r>
    </w:p>
    <w:p w:rsidR="00833100" w:rsidRPr="00936200" w:rsidRDefault="00833100" w:rsidP="00833100">
      <w:pPr>
        <w:widowControl/>
        <w:spacing w:after="0" w:line="240" w:lineRule="auto"/>
        <w:jc w:val="left"/>
        <w:rPr>
          <w:rFonts w:ascii="宋体" w:hAnsi="宋体" w:cs="宋体"/>
          <w:szCs w:val="21"/>
        </w:rPr>
      </w:pPr>
      <w:r w:rsidRPr="00936200">
        <w:rPr>
          <w:rFonts w:ascii="宋体" w:hAnsi="宋体" w:hint="eastAsia"/>
          <w:szCs w:val="21"/>
        </w:rPr>
        <w:t>1．</w:t>
      </w:r>
      <w:r w:rsidRPr="00936200">
        <w:rPr>
          <w:rFonts w:ascii="宋体" w:hAnsi="宋体" w:cs="宋体" w:hint="eastAsia"/>
          <w:szCs w:val="21"/>
        </w:rPr>
        <w:t>自然资源根据是否再生，分为哪两种？各举</w:t>
      </w:r>
      <w:r w:rsidRPr="00936200">
        <w:rPr>
          <w:rFonts w:ascii="宋体" w:hAnsi="宋体" w:hint="eastAsia"/>
          <w:szCs w:val="21"/>
        </w:rPr>
        <w:t>3</w:t>
      </w:r>
      <w:r w:rsidRPr="00936200">
        <w:rPr>
          <w:rFonts w:ascii="宋体" w:hAnsi="宋体" w:cs="宋体" w:hint="eastAsia"/>
          <w:szCs w:val="21"/>
        </w:rPr>
        <w:t>例。</w:t>
      </w:r>
    </w:p>
    <w:p w:rsidR="00833100" w:rsidRPr="00936200" w:rsidRDefault="00833100" w:rsidP="00833100">
      <w:pPr>
        <w:widowControl/>
        <w:spacing w:after="0" w:line="240" w:lineRule="auto"/>
        <w:jc w:val="left"/>
        <w:rPr>
          <w:rFonts w:ascii="宋体" w:hAnsi="宋体" w:cs="宋体"/>
          <w:szCs w:val="21"/>
        </w:rPr>
      </w:pPr>
      <w:r w:rsidRPr="00936200">
        <w:rPr>
          <w:rFonts w:ascii="宋体" w:hAnsi="宋体" w:hint="eastAsia"/>
          <w:szCs w:val="21"/>
        </w:rPr>
        <w:t>2．</w:t>
      </w:r>
      <w:r w:rsidRPr="00936200">
        <w:rPr>
          <w:rFonts w:ascii="宋体" w:hAnsi="宋体" w:cs="宋体" w:hint="eastAsia"/>
          <w:szCs w:val="21"/>
        </w:rPr>
        <w:t>怎样合理利用资源，实现可持续性发展？</w:t>
      </w:r>
    </w:p>
    <w:p w:rsidR="00833100" w:rsidRPr="00936200" w:rsidRDefault="00833100" w:rsidP="00833100">
      <w:pPr>
        <w:widowControl/>
        <w:tabs>
          <w:tab w:val="num" w:pos="360"/>
        </w:tabs>
        <w:spacing w:after="0" w:line="240" w:lineRule="auto"/>
        <w:jc w:val="left"/>
        <w:rPr>
          <w:rFonts w:ascii="宋体" w:hAnsi="宋体" w:cs="宋体"/>
          <w:szCs w:val="21"/>
        </w:rPr>
      </w:pPr>
      <w:r w:rsidRPr="00936200">
        <w:rPr>
          <w:rFonts w:ascii="宋体" w:hAnsi="宋体" w:cs="宋体" w:hint="eastAsia"/>
          <w:szCs w:val="21"/>
        </w:rPr>
        <w:t>视野拓展：</w:t>
      </w:r>
    </w:p>
    <w:p w:rsidR="00833100" w:rsidRPr="00936200" w:rsidRDefault="00833100" w:rsidP="00833100">
      <w:pPr>
        <w:widowControl/>
        <w:spacing w:after="0" w:line="240" w:lineRule="auto"/>
        <w:jc w:val="left"/>
        <w:rPr>
          <w:rFonts w:ascii="宋体" w:hAnsi="宋体" w:cs="宋体"/>
          <w:szCs w:val="21"/>
        </w:rPr>
      </w:pPr>
      <w:r w:rsidRPr="00936200">
        <w:rPr>
          <w:rFonts w:ascii="宋体" w:hAnsi="宋体" w:hint="eastAsia"/>
          <w:szCs w:val="21"/>
        </w:rPr>
        <w:t>1．</w:t>
      </w:r>
      <w:r w:rsidRPr="00936200">
        <w:rPr>
          <w:rFonts w:ascii="宋体" w:hAnsi="宋体" w:cs="宋体" w:hint="eastAsia"/>
          <w:szCs w:val="21"/>
        </w:rPr>
        <w:t>面对全球的能源危机，我们应该怎么办？</w:t>
      </w:r>
    </w:p>
    <w:p w:rsidR="00645129" w:rsidRPr="00833100" w:rsidRDefault="00645129" w:rsidP="00936200">
      <w:pPr>
        <w:pStyle w:val="a7"/>
        <w:spacing w:before="0" w:beforeAutospacing="0" w:after="0" w:afterAutospacing="0"/>
        <w:rPr>
          <w:b/>
          <w:sz w:val="21"/>
          <w:szCs w:val="21"/>
        </w:rPr>
      </w:pPr>
      <w:r w:rsidRPr="00833100">
        <w:rPr>
          <w:rFonts w:hint="eastAsia"/>
          <w:b/>
          <w:sz w:val="21"/>
          <w:szCs w:val="21"/>
        </w:rPr>
        <w:t>（二）人类活动对生物圈的影响</w:t>
      </w:r>
    </w:p>
    <w:p w:rsidR="00645129" w:rsidRPr="00936200" w:rsidRDefault="00936200" w:rsidP="00936200">
      <w:pPr>
        <w:pStyle w:val="a7"/>
        <w:spacing w:before="0" w:beforeAutospacing="0" w:after="0" w:afterAutospacing="0"/>
        <w:rPr>
          <w:rFonts w:cs="Tahoma"/>
          <w:color w:val="333333"/>
          <w:sz w:val="21"/>
          <w:szCs w:val="21"/>
        </w:rPr>
      </w:pPr>
      <w:r w:rsidRPr="00936200">
        <w:rPr>
          <w:rFonts w:cs="Tahoma" w:hint="eastAsia"/>
          <w:color w:val="000000"/>
          <w:sz w:val="21"/>
          <w:szCs w:val="21"/>
        </w:rPr>
        <w:t>1.</w:t>
      </w:r>
      <w:r w:rsidR="00645129" w:rsidRPr="00936200">
        <w:rPr>
          <w:rFonts w:cs="Tahoma" w:hint="eastAsia"/>
          <w:color w:val="000000"/>
          <w:sz w:val="21"/>
          <w:szCs w:val="21"/>
        </w:rPr>
        <w:t>人们使用一次性木筷有关图片，引发学生思考。</w:t>
      </w:r>
    </w:p>
    <w:p w:rsidR="00645129" w:rsidRPr="00936200" w:rsidRDefault="00936200" w:rsidP="00936200">
      <w:pPr>
        <w:pStyle w:val="a7"/>
        <w:spacing w:before="0" w:beforeAutospacing="0" w:after="0" w:afterAutospacing="0"/>
        <w:rPr>
          <w:rFonts w:cs="Tahoma"/>
          <w:color w:val="333333"/>
          <w:sz w:val="21"/>
          <w:szCs w:val="21"/>
        </w:rPr>
      </w:pPr>
      <w:r w:rsidRPr="00936200">
        <w:rPr>
          <w:rFonts w:cs="Tahoma" w:hint="eastAsia"/>
          <w:color w:val="000000"/>
          <w:sz w:val="21"/>
          <w:szCs w:val="21"/>
        </w:rPr>
        <w:t>2.</w:t>
      </w:r>
      <w:r w:rsidR="00645129" w:rsidRPr="00936200">
        <w:rPr>
          <w:rFonts w:cs="Tahoma" w:hint="eastAsia"/>
          <w:color w:val="000000"/>
          <w:sz w:val="21"/>
          <w:szCs w:val="21"/>
        </w:rPr>
        <w:t>讨论主题：使用一次性木筷的利与弊。</w:t>
      </w:r>
    </w:p>
    <w:p w:rsidR="00645129" w:rsidRPr="00936200" w:rsidRDefault="00645129" w:rsidP="00936200">
      <w:pPr>
        <w:pStyle w:val="a7"/>
        <w:spacing w:before="0" w:beforeAutospacing="0" w:after="0" w:afterAutospacing="0"/>
        <w:rPr>
          <w:rFonts w:cs="Tahoma"/>
          <w:color w:val="000000"/>
          <w:sz w:val="21"/>
          <w:szCs w:val="21"/>
        </w:rPr>
      </w:pPr>
      <w:r w:rsidRPr="00936200">
        <w:rPr>
          <w:rFonts w:cs="Tahoma" w:hint="eastAsia"/>
          <w:color w:val="000000"/>
          <w:sz w:val="21"/>
          <w:szCs w:val="21"/>
        </w:rPr>
        <w:t>学生活动、教师引导：</w:t>
      </w:r>
    </w:p>
    <w:p w:rsidR="00645129" w:rsidRPr="00936200" w:rsidRDefault="00645129" w:rsidP="00936200">
      <w:pPr>
        <w:pStyle w:val="a7"/>
        <w:spacing w:before="0" w:beforeAutospacing="0" w:after="0" w:afterAutospacing="0"/>
        <w:rPr>
          <w:rFonts w:cs="Tahoma"/>
          <w:color w:val="000000"/>
          <w:sz w:val="21"/>
          <w:szCs w:val="21"/>
        </w:rPr>
      </w:pPr>
      <w:r w:rsidRPr="00936200">
        <w:rPr>
          <w:rFonts w:cs="Tahoma" w:hint="eastAsia"/>
          <w:color w:val="000000"/>
          <w:sz w:val="21"/>
          <w:szCs w:val="21"/>
        </w:rPr>
        <w:t>目前，一次性木筷在日常生活中已普遍使用，它为人们的生活带来了方便，也为企业带来了可观的经济资产，</w:t>
      </w:r>
      <w:r w:rsidR="00936200" w:rsidRPr="00936200">
        <w:rPr>
          <w:rFonts w:cs="Tahoma" w:hint="eastAsia"/>
          <w:color w:val="000000"/>
          <w:sz w:val="21"/>
          <w:szCs w:val="21"/>
        </w:rPr>
        <w:t>同时</w:t>
      </w:r>
      <w:r w:rsidRPr="00936200">
        <w:rPr>
          <w:rFonts w:cs="Tahoma" w:hint="eastAsia"/>
          <w:color w:val="000000"/>
          <w:sz w:val="21"/>
          <w:szCs w:val="21"/>
        </w:rPr>
        <w:t>也带来了破坏森林、环境</w:t>
      </w:r>
      <w:r w:rsidR="00936200" w:rsidRPr="00936200">
        <w:rPr>
          <w:rFonts w:cs="Tahoma" w:hint="eastAsia"/>
          <w:color w:val="000000"/>
          <w:sz w:val="21"/>
          <w:szCs w:val="21"/>
        </w:rPr>
        <w:t>污染及</w:t>
      </w:r>
      <w:r w:rsidRPr="00936200">
        <w:rPr>
          <w:rFonts w:cs="Tahoma" w:hint="eastAsia"/>
          <w:color w:val="000000"/>
          <w:sz w:val="21"/>
          <w:szCs w:val="21"/>
        </w:rPr>
        <w:t>卫生等问题。</w:t>
      </w:r>
    </w:p>
    <w:p w:rsidR="00645129" w:rsidRPr="00936200" w:rsidRDefault="00645129" w:rsidP="00936200">
      <w:pPr>
        <w:pStyle w:val="a7"/>
        <w:spacing w:before="0" w:beforeAutospacing="0" w:after="0" w:afterAutospacing="0"/>
        <w:rPr>
          <w:rFonts w:cs="Tahoma"/>
          <w:color w:val="000000"/>
          <w:sz w:val="21"/>
          <w:szCs w:val="21"/>
        </w:rPr>
      </w:pPr>
      <w:r w:rsidRPr="00936200">
        <w:rPr>
          <w:rFonts w:cs="Tahoma" w:hint="eastAsia"/>
          <w:color w:val="000000"/>
          <w:sz w:val="21"/>
          <w:szCs w:val="21"/>
        </w:rPr>
        <w:t>请同学们阅读P125资料，分析并讨论人类活动对生物圈环境的影响。</w:t>
      </w:r>
    </w:p>
    <w:p w:rsidR="00645129" w:rsidRPr="00936200" w:rsidRDefault="00645129" w:rsidP="00936200">
      <w:pPr>
        <w:pStyle w:val="a7"/>
        <w:spacing w:before="0" w:beforeAutospacing="0" w:after="0" w:afterAutospacing="0"/>
        <w:rPr>
          <w:rFonts w:cs="Tahoma"/>
          <w:sz w:val="21"/>
          <w:szCs w:val="21"/>
        </w:rPr>
      </w:pPr>
      <w:r w:rsidRPr="00936200">
        <w:rPr>
          <w:rFonts w:cs="Tahoma" w:hint="eastAsia"/>
          <w:sz w:val="21"/>
          <w:szCs w:val="21"/>
        </w:rPr>
        <w:t>教师总结：</w:t>
      </w:r>
    </w:p>
    <w:p w:rsidR="00645129" w:rsidRPr="00936200" w:rsidRDefault="00645129" w:rsidP="00936200">
      <w:pPr>
        <w:pStyle w:val="a7"/>
        <w:spacing w:before="0" w:beforeAutospacing="0" w:after="0" w:afterAutospacing="0"/>
        <w:rPr>
          <w:rFonts w:cs="Tahoma"/>
          <w:sz w:val="21"/>
          <w:szCs w:val="21"/>
        </w:rPr>
      </w:pPr>
      <w:r w:rsidRPr="00936200">
        <w:rPr>
          <w:rFonts w:cs="Tahoma" w:hint="eastAsia"/>
          <w:sz w:val="21"/>
          <w:szCs w:val="21"/>
        </w:rPr>
        <w:t>人类对资源的不合理利用开发和利用所导致的生态破坏和环境污染相互影响、相互作用，彼此重叠发生，形成所谓的“复合效应”，严重威胁着人类和其他生物的生存。因此，人类对资源的利用要科学合理、权衡利弊。</w:t>
      </w:r>
    </w:p>
    <w:p w:rsidR="00645129" w:rsidRPr="00936200" w:rsidRDefault="00645129" w:rsidP="00936200">
      <w:pPr>
        <w:pStyle w:val="a7"/>
        <w:spacing w:before="0" w:beforeAutospacing="0" w:after="0" w:afterAutospacing="0"/>
        <w:rPr>
          <w:rFonts w:cs="Tahoma"/>
          <w:color w:val="000000"/>
          <w:sz w:val="21"/>
          <w:szCs w:val="21"/>
        </w:rPr>
      </w:pPr>
      <w:r w:rsidRPr="00936200">
        <w:rPr>
          <w:rFonts w:cs="Tahoma" w:hint="eastAsia"/>
          <w:color w:val="000000"/>
          <w:sz w:val="21"/>
          <w:szCs w:val="21"/>
        </w:rPr>
        <w:t>教师归纳与引导：</w:t>
      </w:r>
    </w:p>
    <w:p w:rsidR="00645129" w:rsidRPr="00936200" w:rsidRDefault="00645129" w:rsidP="00936200">
      <w:pPr>
        <w:pStyle w:val="a7"/>
        <w:spacing w:before="0" w:beforeAutospacing="0" w:after="0" w:afterAutospacing="0"/>
        <w:rPr>
          <w:rFonts w:cs="Tahoma"/>
          <w:color w:val="333333"/>
          <w:sz w:val="21"/>
          <w:szCs w:val="21"/>
        </w:rPr>
      </w:pPr>
      <w:r w:rsidRPr="00936200">
        <w:rPr>
          <w:rFonts w:cs="Tahoma" w:hint="eastAsia"/>
          <w:color w:val="000000"/>
          <w:sz w:val="21"/>
          <w:szCs w:val="21"/>
        </w:rPr>
        <w:lastRenderedPageBreak/>
        <w:t>地球是惟一适合人类生存的场所，但随着人类社会的发展，人类的活动已经极大地破坏了我们的家园</w:t>
      </w:r>
      <w:r w:rsidRPr="00936200">
        <w:rPr>
          <w:rFonts w:cs="Times New Roman" w:hint="eastAsia"/>
          <w:color w:val="000000"/>
          <w:sz w:val="21"/>
          <w:szCs w:val="21"/>
        </w:rPr>
        <w:t>——</w:t>
      </w:r>
      <w:r w:rsidRPr="00936200">
        <w:rPr>
          <w:rFonts w:cs="Tahoma" w:hint="eastAsia"/>
          <w:color w:val="000000"/>
          <w:sz w:val="21"/>
          <w:szCs w:val="21"/>
        </w:rPr>
        <w:t>地球。同学们观看了以上图片，一定会为地球鸣不平</w:t>
      </w:r>
      <w:r w:rsidR="00936200" w:rsidRPr="00936200">
        <w:rPr>
          <w:rFonts w:cs="Tahoma" w:hint="eastAsia"/>
          <w:color w:val="000000"/>
          <w:sz w:val="21"/>
          <w:szCs w:val="21"/>
        </w:rPr>
        <w:t>。</w:t>
      </w:r>
      <w:r w:rsidRPr="00936200">
        <w:rPr>
          <w:rFonts w:cs="Tahoma" w:hint="eastAsia"/>
          <w:color w:val="000000"/>
          <w:sz w:val="21"/>
          <w:szCs w:val="21"/>
        </w:rPr>
        <w:t>所以，人类有义务保护生物圈。现在我们就来学习人类哪些活动对生物圈产生了负面影响</w:t>
      </w:r>
      <w:bookmarkStart w:id="0" w:name="_GoBack"/>
      <w:bookmarkEnd w:id="0"/>
      <w:r w:rsidRPr="00936200">
        <w:rPr>
          <w:rFonts w:cs="Tahoma" w:hint="eastAsia"/>
          <w:color w:val="000000"/>
          <w:sz w:val="21"/>
          <w:szCs w:val="21"/>
        </w:rPr>
        <w:t>？</w:t>
      </w:r>
    </w:p>
    <w:sectPr w:rsidR="00645129" w:rsidRPr="00936200" w:rsidSect="00C80B93">
      <w:headerReference w:type="even" r:id="rId9"/>
      <w:pgSz w:w="11906" w:h="16838"/>
      <w:pgMar w:top="1440" w:right="1800" w:bottom="1440" w:left="1800" w:header="851" w:footer="850"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7A0" w:rsidRDefault="000617A0" w:rsidP="00C80B93">
      <w:pPr>
        <w:spacing w:after="0" w:line="240" w:lineRule="auto"/>
      </w:pPr>
      <w:r>
        <w:separator/>
      </w:r>
    </w:p>
  </w:endnote>
  <w:endnote w:type="continuationSeparator" w:id="0">
    <w:p w:rsidR="000617A0" w:rsidRDefault="000617A0" w:rsidP="00C80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7A0" w:rsidRDefault="000617A0" w:rsidP="00C80B93">
      <w:pPr>
        <w:spacing w:after="0" w:line="240" w:lineRule="auto"/>
      </w:pPr>
      <w:r>
        <w:separator/>
      </w:r>
    </w:p>
  </w:footnote>
  <w:footnote w:type="continuationSeparator" w:id="0">
    <w:p w:rsidR="000617A0" w:rsidRDefault="000617A0" w:rsidP="00C80B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D78" w:rsidRDefault="0003020D">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2464" o:spid="_x0000_s2053" type="#_x0000_t136" style="position:absolute;left:0;text-align:left;margin-left:0;margin-top:0;width:439.15pt;height:146.35pt;rotation:315;z-index:-251655168;mso-position-horizontal:center;mso-position-horizontal-relative:margin;mso-position-vertical:center;mso-position-vertical-relative:margin" o:allowincell="f" fillcolor="#f2f2f2" stroked="f">
          <v:fill opacity=".5"/>
          <v:textpath style="font-family:&quot;宋体&quot;;font-size:1pt" string="全易通"/>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30769C"/>
    <w:multiLevelType w:val="hybridMultilevel"/>
    <w:tmpl w:val="AF664B94"/>
    <w:lvl w:ilvl="0" w:tplc="D62A8D28">
      <w:start w:val="1"/>
      <w:numFmt w:val="japaneseCounting"/>
      <w:lvlText w:val="（%1）"/>
      <w:lvlJc w:val="left"/>
      <w:pPr>
        <w:ind w:left="720" w:hanging="720"/>
      </w:pPr>
    </w:lvl>
    <w:lvl w:ilvl="1" w:tplc="A86CE9F0">
      <w:start w:val="1"/>
      <w:numFmt w:val="lowerLetter"/>
      <w:lvlText w:val="%2)"/>
      <w:lvlJc w:val="left"/>
      <w:pPr>
        <w:ind w:left="840" w:hanging="420"/>
      </w:pPr>
    </w:lvl>
    <w:lvl w:ilvl="2" w:tplc="54547052">
      <w:start w:val="1"/>
      <w:numFmt w:val="lowerRoman"/>
      <w:lvlText w:val="%3."/>
      <w:lvlJc w:val="right"/>
      <w:pPr>
        <w:ind w:left="1260" w:hanging="420"/>
      </w:pPr>
    </w:lvl>
    <w:lvl w:ilvl="3" w:tplc="53044204">
      <w:start w:val="1"/>
      <w:numFmt w:val="decimal"/>
      <w:lvlText w:val="%4."/>
      <w:lvlJc w:val="left"/>
      <w:pPr>
        <w:ind w:left="1680" w:hanging="420"/>
      </w:pPr>
    </w:lvl>
    <w:lvl w:ilvl="4" w:tplc="006EFDFA">
      <w:start w:val="1"/>
      <w:numFmt w:val="lowerLetter"/>
      <w:lvlText w:val="%5)"/>
      <w:lvlJc w:val="left"/>
      <w:pPr>
        <w:ind w:left="2100" w:hanging="420"/>
      </w:pPr>
    </w:lvl>
    <w:lvl w:ilvl="5" w:tplc="ED4AF7CE">
      <w:start w:val="1"/>
      <w:numFmt w:val="lowerRoman"/>
      <w:lvlText w:val="%6."/>
      <w:lvlJc w:val="right"/>
      <w:pPr>
        <w:ind w:left="2520" w:hanging="420"/>
      </w:pPr>
    </w:lvl>
    <w:lvl w:ilvl="6" w:tplc="66264508">
      <w:start w:val="1"/>
      <w:numFmt w:val="decimal"/>
      <w:lvlText w:val="%7."/>
      <w:lvlJc w:val="left"/>
      <w:pPr>
        <w:ind w:left="2940" w:hanging="420"/>
      </w:pPr>
    </w:lvl>
    <w:lvl w:ilvl="7" w:tplc="D004C316">
      <w:start w:val="1"/>
      <w:numFmt w:val="lowerLetter"/>
      <w:lvlText w:val="%8)"/>
      <w:lvlJc w:val="left"/>
      <w:pPr>
        <w:ind w:left="3360" w:hanging="420"/>
      </w:pPr>
    </w:lvl>
    <w:lvl w:ilvl="8" w:tplc="A7108E24">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01"/>
    <w:rsid w:val="00006F53"/>
    <w:rsid w:val="0003020D"/>
    <w:rsid w:val="000313CE"/>
    <w:rsid w:val="000540DD"/>
    <w:rsid w:val="000617A0"/>
    <w:rsid w:val="00066F08"/>
    <w:rsid w:val="00074B86"/>
    <w:rsid w:val="0009719D"/>
    <w:rsid w:val="000A0FCB"/>
    <w:rsid w:val="000B03D4"/>
    <w:rsid w:val="000E4232"/>
    <w:rsid w:val="000F2512"/>
    <w:rsid w:val="00114BF7"/>
    <w:rsid w:val="00123361"/>
    <w:rsid w:val="00125203"/>
    <w:rsid w:val="00140F1E"/>
    <w:rsid w:val="0015079E"/>
    <w:rsid w:val="00153D78"/>
    <w:rsid w:val="001C5318"/>
    <w:rsid w:val="001D1BB3"/>
    <w:rsid w:val="00204977"/>
    <w:rsid w:val="00266383"/>
    <w:rsid w:val="0026783F"/>
    <w:rsid w:val="002705BC"/>
    <w:rsid w:val="00283D74"/>
    <w:rsid w:val="002939F2"/>
    <w:rsid w:val="00351E48"/>
    <w:rsid w:val="00355668"/>
    <w:rsid w:val="00366219"/>
    <w:rsid w:val="003A19E9"/>
    <w:rsid w:val="003A3187"/>
    <w:rsid w:val="003A374F"/>
    <w:rsid w:val="003C7095"/>
    <w:rsid w:val="003D6CDB"/>
    <w:rsid w:val="0040167C"/>
    <w:rsid w:val="00460A4B"/>
    <w:rsid w:val="004A1EC6"/>
    <w:rsid w:val="004A283E"/>
    <w:rsid w:val="004C3178"/>
    <w:rsid w:val="00502032"/>
    <w:rsid w:val="00504723"/>
    <w:rsid w:val="0050703C"/>
    <w:rsid w:val="00525BE3"/>
    <w:rsid w:val="005272F4"/>
    <w:rsid w:val="00527460"/>
    <w:rsid w:val="00554553"/>
    <w:rsid w:val="00561303"/>
    <w:rsid w:val="005741D5"/>
    <w:rsid w:val="00574618"/>
    <w:rsid w:val="00585193"/>
    <w:rsid w:val="005B3746"/>
    <w:rsid w:val="005B3AF4"/>
    <w:rsid w:val="006066A5"/>
    <w:rsid w:val="00607620"/>
    <w:rsid w:val="00615E2E"/>
    <w:rsid w:val="00631B3B"/>
    <w:rsid w:val="00634EB8"/>
    <w:rsid w:val="00645129"/>
    <w:rsid w:val="006664B0"/>
    <w:rsid w:val="006857A6"/>
    <w:rsid w:val="006A3240"/>
    <w:rsid w:val="006A633A"/>
    <w:rsid w:val="006B08D3"/>
    <w:rsid w:val="006B1EF9"/>
    <w:rsid w:val="006E48B0"/>
    <w:rsid w:val="006E660D"/>
    <w:rsid w:val="00713714"/>
    <w:rsid w:val="00713802"/>
    <w:rsid w:val="007143E4"/>
    <w:rsid w:val="00724E7B"/>
    <w:rsid w:val="00733B23"/>
    <w:rsid w:val="007D7AA5"/>
    <w:rsid w:val="00803650"/>
    <w:rsid w:val="00803C5D"/>
    <w:rsid w:val="00807A37"/>
    <w:rsid w:val="00814AAE"/>
    <w:rsid w:val="00833100"/>
    <w:rsid w:val="00833355"/>
    <w:rsid w:val="00844701"/>
    <w:rsid w:val="008A4D15"/>
    <w:rsid w:val="008C1601"/>
    <w:rsid w:val="008C57EA"/>
    <w:rsid w:val="00900D54"/>
    <w:rsid w:val="00917ED7"/>
    <w:rsid w:val="00920F72"/>
    <w:rsid w:val="00936200"/>
    <w:rsid w:val="00945CA4"/>
    <w:rsid w:val="00946C4A"/>
    <w:rsid w:val="009609FF"/>
    <w:rsid w:val="009729C1"/>
    <w:rsid w:val="00985054"/>
    <w:rsid w:val="009A3EFB"/>
    <w:rsid w:val="009D51D6"/>
    <w:rsid w:val="009D5CE5"/>
    <w:rsid w:val="009D702E"/>
    <w:rsid w:val="009F660C"/>
    <w:rsid w:val="00A12F28"/>
    <w:rsid w:val="00A1795C"/>
    <w:rsid w:val="00A24BD7"/>
    <w:rsid w:val="00A252E2"/>
    <w:rsid w:val="00A30D75"/>
    <w:rsid w:val="00AA33B8"/>
    <w:rsid w:val="00AA77BB"/>
    <w:rsid w:val="00AF25D2"/>
    <w:rsid w:val="00B00301"/>
    <w:rsid w:val="00B16307"/>
    <w:rsid w:val="00B235ED"/>
    <w:rsid w:val="00B63202"/>
    <w:rsid w:val="00B64812"/>
    <w:rsid w:val="00B72871"/>
    <w:rsid w:val="00BD696F"/>
    <w:rsid w:val="00BE202A"/>
    <w:rsid w:val="00BE684C"/>
    <w:rsid w:val="00C02989"/>
    <w:rsid w:val="00C1153C"/>
    <w:rsid w:val="00C263B6"/>
    <w:rsid w:val="00C34478"/>
    <w:rsid w:val="00C40E8B"/>
    <w:rsid w:val="00C55CF2"/>
    <w:rsid w:val="00C80B93"/>
    <w:rsid w:val="00C866D3"/>
    <w:rsid w:val="00C9487A"/>
    <w:rsid w:val="00CC6D6D"/>
    <w:rsid w:val="00CE6F1E"/>
    <w:rsid w:val="00CF1E6D"/>
    <w:rsid w:val="00CF3309"/>
    <w:rsid w:val="00D20978"/>
    <w:rsid w:val="00D31E8E"/>
    <w:rsid w:val="00D60C12"/>
    <w:rsid w:val="00D61CBA"/>
    <w:rsid w:val="00DA060E"/>
    <w:rsid w:val="00DB0489"/>
    <w:rsid w:val="00DB6C74"/>
    <w:rsid w:val="00DB6EE2"/>
    <w:rsid w:val="00DD15C2"/>
    <w:rsid w:val="00DD6C64"/>
    <w:rsid w:val="00DE2ADF"/>
    <w:rsid w:val="00DE5B84"/>
    <w:rsid w:val="00DF14EB"/>
    <w:rsid w:val="00E218A1"/>
    <w:rsid w:val="00E35D49"/>
    <w:rsid w:val="00E37AAB"/>
    <w:rsid w:val="00E40BC6"/>
    <w:rsid w:val="00E46E31"/>
    <w:rsid w:val="00E53381"/>
    <w:rsid w:val="00E747BB"/>
    <w:rsid w:val="00E905E2"/>
    <w:rsid w:val="00E95FE6"/>
    <w:rsid w:val="00EE1B51"/>
    <w:rsid w:val="00F1272F"/>
    <w:rsid w:val="00F13D45"/>
    <w:rsid w:val="00F30244"/>
    <w:rsid w:val="00F4675C"/>
    <w:rsid w:val="00F61DFA"/>
    <w:rsid w:val="00F64D90"/>
    <w:rsid w:val="00F73378"/>
    <w:rsid w:val="00FC7A0D"/>
    <w:rsid w:val="00FE2FF0"/>
    <w:rsid w:val="00FE3A42"/>
    <w:rsid w:val="00FF0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95A4BFEE-B73E-4656-9AB4-7F2D6E19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B93"/>
    <w:pPr>
      <w:widowControl w:val="0"/>
      <w:spacing w:after="200" w:line="276"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0B93"/>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80B93"/>
    <w:rPr>
      <w:sz w:val="18"/>
      <w:szCs w:val="18"/>
    </w:rPr>
  </w:style>
  <w:style w:type="paragraph" w:styleId="a4">
    <w:name w:val="footer"/>
    <w:basedOn w:val="a"/>
    <w:link w:val="Char0"/>
    <w:uiPriority w:val="99"/>
    <w:unhideWhenUsed/>
    <w:rsid w:val="00C80B93"/>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80B93"/>
    <w:rPr>
      <w:sz w:val="18"/>
      <w:szCs w:val="18"/>
    </w:rPr>
  </w:style>
  <w:style w:type="paragraph" w:styleId="a5">
    <w:name w:val="Balloon Text"/>
    <w:basedOn w:val="a"/>
    <w:link w:val="Char1"/>
    <w:uiPriority w:val="99"/>
    <w:semiHidden/>
    <w:unhideWhenUsed/>
    <w:rsid w:val="00C80B93"/>
    <w:pPr>
      <w:spacing w:after="0" w:line="240" w:lineRule="auto"/>
    </w:pPr>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C80B93"/>
    <w:rPr>
      <w:sz w:val="18"/>
      <w:szCs w:val="18"/>
    </w:rPr>
  </w:style>
  <w:style w:type="paragraph" w:styleId="a6">
    <w:name w:val="Plain Text"/>
    <w:basedOn w:val="a"/>
    <w:link w:val="Char2"/>
    <w:unhideWhenUsed/>
    <w:qFormat/>
    <w:rsid w:val="00C80B93"/>
    <w:rPr>
      <w:rFonts w:ascii="宋体" w:hAnsi="Courier New" w:cs="Courier New"/>
      <w:szCs w:val="21"/>
    </w:rPr>
  </w:style>
  <w:style w:type="character" w:customStyle="1" w:styleId="Char2">
    <w:name w:val="纯文本 Char"/>
    <w:basedOn w:val="a0"/>
    <w:link w:val="a6"/>
    <w:rsid w:val="00C80B93"/>
    <w:rPr>
      <w:rFonts w:ascii="宋体" w:eastAsia="宋体" w:hAnsi="Courier New" w:cs="Courier New"/>
      <w:szCs w:val="21"/>
    </w:rPr>
  </w:style>
  <w:style w:type="paragraph" w:styleId="a7">
    <w:name w:val="Normal (Web)"/>
    <w:basedOn w:val="a"/>
    <w:semiHidden/>
    <w:unhideWhenUsed/>
    <w:rsid w:val="00645129"/>
    <w:pPr>
      <w:widowControl/>
      <w:spacing w:before="100" w:beforeAutospacing="1" w:after="100" w:afterAutospacing="1" w:line="240" w:lineRule="auto"/>
      <w:jc w:val="left"/>
    </w:pPr>
    <w:rPr>
      <w:rFonts w:ascii="宋体" w:hAnsi="宋体" w:cs="宋体"/>
      <w:kern w:val="0"/>
      <w:sz w:val="24"/>
    </w:rPr>
  </w:style>
  <w:style w:type="paragraph" w:styleId="a8">
    <w:name w:val="List Paragraph"/>
    <w:basedOn w:val="a"/>
    <w:uiPriority w:val="34"/>
    <w:qFormat/>
    <w:rsid w:val="00645129"/>
    <w:pPr>
      <w:spacing w:after="0" w:line="240" w:lineRule="auto"/>
      <w:ind w:firstLineChars="200" w:firstLine="420"/>
    </w:pPr>
    <w:rPr>
      <w:rFonts w:ascii="Calibri" w:hAnsi="Calibri"/>
      <w:szCs w:val="22"/>
    </w:rPr>
  </w:style>
  <w:style w:type="character" w:styleId="a9">
    <w:name w:val="Strong"/>
    <w:basedOn w:val="a0"/>
    <w:qFormat/>
    <w:rsid w:val="006451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88524">
      <w:bodyDiv w:val="1"/>
      <w:marLeft w:val="0"/>
      <w:marRight w:val="0"/>
      <w:marTop w:val="0"/>
      <w:marBottom w:val="0"/>
      <w:divBdr>
        <w:top w:val="none" w:sz="0" w:space="0" w:color="auto"/>
        <w:left w:val="none" w:sz="0" w:space="0" w:color="auto"/>
        <w:bottom w:val="none" w:sz="0" w:space="0" w:color="auto"/>
        <w:right w:val="none" w:sz="0" w:space="0" w:color="auto"/>
      </w:divBdr>
    </w:div>
    <w:div w:id="86425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C16EF-D528-4765-8016-F14738AE1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134</Words>
  <Characters>764</Characters>
  <Application>Microsoft Office Word</Application>
  <DocSecurity>0</DocSecurity>
  <Lines>6</Lines>
  <Paragraphs>1</Paragraphs>
  <ScaleCrop>false</ScaleCrop>
  <LinksUpToDate>false</LinksUpToDate>
  <CharactersWithSpaces>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2018-05-17T07:37:00Z</dcterms:created>
  <dcterms:modified xsi:type="dcterms:W3CDTF">2021-03-07T13:00:00Z</dcterms:modified>
</cp:coreProperties>
</file>