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新宋体" w:cs="Times New Roman"/>
          <w:b/>
          <w:sz w:val="30"/>
          <w:szCs w:val="30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12128500</wp:posOffset>
            </wp:positionV>
            <wp:extent cx="355600" cy="3683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b/>
          <w:sz w:val="30"/>
          <w:szCs w:val="30"/>
        </w:rPr>
        <w:t>东明县2</w:t>
      </w:r>
      <w:r>
        <w:rPr>
          <w:rFonts w:ascii="Times New Roman" w:hAnsi="Times New Roman" w:eastAsia="新宋体" w:cs="Times New Roman"/>
          <w:b/>
          <w:sz w:val="30"/>
          <w:szCs w:val="30"/>
        </w:rPr>
        <w:t>023</w:t>
      </w:r>
      <w:r>
        <w:rPr>
          <w:rFonts w:hint="eastAsia" w:ascii="Times New Roman" w:hAnsi="Times New Roman" w:eastAsia="新宋体" w:cs="Times New Roman"/>
          <w:b/>
          <w:sz w:val="30"/>
          <w:szCs w:val="30"/>
        </w:rPr>
        <w:t>年初中学业水平测试化学模拟试题（一）</w:t>
      </w:r>
    </w:p>
    <w:p>
      <w:pPr>
        <w:spacing w:line="360" w:lineRule="auto"/>
        <w:jc w:val="center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</w:rPr>
        <w:t>参考答案及评分标准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一．选择题（每题2</w:t>
      </w:r>
      <w:r>
        <w:rPr>
          <w:rFonts w:ascii="Times New Roman" w:hAnsi="Times New Roman" w:eastAsia="新宋体" w:cs="Times New Roman"/>
          <w:b/>
          <w:szCs w:val="21"/>
        </w:rPr>
        <w:t>分，共</w:t>
      </w:r>
      <w:r>
        <w:rPr>
          <w:rFonts w:hint="eastAsia" w:ascii="Times New Roman" w:hAnsi="Times New Roman" w:eastAsia="新宋体" w:cs="Times New Roman"/>
          <w:b/>
          <w:szCs w:val="21"/>
        </w:rPr>
        <w:t>2</w:t>
      </w:r>
      <w:r>
        <w:rPr>
          <w:rFonts w:ascii="Times New Roman" w:hAnsi="Times New Roman" w:eastAsia="新宋体" w:cs="Times New Roman"/>
          <w:b/>
          <w:szCs w:val="21"/>
        </w:rPr>
        <w:t>0</w:t>
      </w:r>
      <w:r>
        <w:rPr>
          <w:rFonts w:hint="eastAsia" w:ascii="Times New Roman" w:hAnsi="Times New Roman" w:eastAsia="新宋体" w:cs="Times New Roman"/>
          <w:b/>
          <w:szCs w:val="21"/>
        </w:rPr>
        <w:t>分）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1．B </w:t>
      </w:r>
      <w:r>
        <w:rPr>
          <w:rFonts w:ascii="Times New Roman" w:hAnsi="Times New Roman" w:eastAsia="新宋体" w:cs="Times New Roman"/>
          <w:szCs w:val="21"/>
        </w:rPr>
        <w:t xml:space="preserve">  </w:t>
      </w:r>
      <w:r>
        <w:rPr>
          <w:rFonts w:hint="eastAsia" w:ascii="Times New Roman" w:hAnsi="Times New Roman" w:eastAsia="新宋体" w:cs="Times New Roman"/>
          <w:szCs w:val="21"/>
        </w:rPr>
        <w:t xml:space="preserve">2．B </w:t>
      </w:r>
      <w:r>
        <w:rPr>
          <w:rFonts w:ascii="Times New Roman" w:hAnsi="Times New Roman" w:eastAsia="新宋体" w:cs="Times New Roman"/>
          <w:szCs w:val="21"/>
        </w:rPr>
        <w:t xml:space="preserve">   </w:t>
      </w:r>
      <w:r>
        <w:rPr>
          <w:rFonts w:hint="eastAsia" w:ascii="Times New Roman" w:hAnsi="Times New Roman" w:eastAsia="新宋体" w:cs="Times New Roman"/>
          <w:szCs w:val="21"/>
        </w:rPr>
        <w:t>3．</w:t>
      </w:r>
      <w:r>
        <w:rPr>
          <w:rFonts w:ascii="Times New Roman" w:hAnsi="Times New Roman" w:eastAsia="新宋体" w:cs="Times New Roman"/>
          <w:szCs w:val="21"/>
        </w:rPr>
        <w:t xml:space="preserve">C   </w:t>
      </w:r>
      <w:r>
        <w:rPr>
          <w:rFonts w:hint="eastAsia" w:ascii="Times New Roman" w:hAnsi="Times New Roman" w:eastAsia="新宋体" w:cs="Times New Roman"/>
          <w:szCs w:val="21"/>
        </w:rPr>
        <w:t xml:space="preserve"> 4．D </w:t>
      </w:r>
      <w:r>
        <w:rPr>
          <w:rFonts w:ascii="Times New Roman" w:hAnsi="Times New Roman" w:eastAsia="新宋体" w:cs="Times New Roman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 xml:space="preserve"> 5．</w:t>
      </w:r>
      <w:r>
        <w:rPr>
          <w:rFonts w:ascii="Times New Roman" w:hAnsi="Times New Roman" w:eastAsia="新宋体" w:cs="Times New Roman"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 xml:space="preserve"> </w:t>
      </w:r>
      <w:r>
        <w:rPr>
          <w:rFonts w:ascii="Times New Roman" w:hAnsi="Times New Roman" w:eastAsia="新宋体" w:cs="Times New Roman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 xml:space="preserve"> 6．D </w:t>
      </w:r>
      <w:r>
        <w:rPr>
          <w:rFonts w:ascii="Times New Roman" w:hAnsi="Times New Roman" w:eastAsia="新宋体" w:cs="Times New Roman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 xml:space="preserve"> 7．</w:t>
      </w:r>
      <w:r>
        <w:rPr>
          <w:rFonts w:ascii="Times New Roman" w:hAnsi="Times New Roman" w:eastAsia="新宋体" w:cs="Times New Roman"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 xml:space="preserve"> </w:t>
      </w:r>
      <w:r>
        <w:rPr>
          <w:rFonts w:ascii="Times New Roman" w:hAnsi="Times New Roman" w:eastAsia="新宋体" w:cs="Times New Roman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 xml:space="preserve"> 8．D</w:t>
      </w:r>
      <w:r>
        <w:rPr>
          <w:rFonts w:ascii="Times New Roman" w:hAnsi="Times New Roman" w:eastAsia="新宋体" w:cs="Times New Roman"/>
          <w:szCs w:val="21"/>
        </w:rPr>
        <w:t xml:space="preserve">  </w:t>
      </w:r>
      <w:r>
        <w:rPr>
          <w:rFonts w:hint="eastAsia" w:ascii="Times New Roman" w:hAnsi="Times New Roman" w:eastAsia="新宋体" w:cs="Times New Roman"/>
          <w:szCs w:val="21"/>
        </w:rPr>
        <w:t xml:space="preserve"> 9．A </w:t>
      </w:r>
      <w:r>
        <w:rPr>
          <w:rFonts w:ascii="Times New Roman" w:hAnsi="Times New Roman" w:eastAsia="新宋体" w:cs="Times New Roman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 xml:space="preserve"> 10．D。</w:t>
      </w:r>
    </w:p>
    <w:p>
      <w:pPr>
        <w:spacing w:line="360" w:lineRule="auto"/>
        <w:rPr>
          <w:rFonts w:ascii="Times New Roman" w:hAnsi="Times New Roman" w:eastAsia="新宋体" w:cs="Times New Roman"/>
          <w:b/>
          <w:szCs w:val="21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二．理解与应用（每空1</w:t>
      </w:r>
      <w:r>
        <w:rPr>
          <w:rFonts w:ascii="Times New Roman" w:hAnsi="Times New Roman" w:eastAsia="新宋体" w:cs="Times New Roman"/>
          <w:b/>
          <w:szCs w:val="21"/>
        </w:rPr>
        <w:t>分，共</w:t>
      </w:r>
      <w:r>
        <w:rPr>
          <w:rFonts w:hint="eastAsia" w:ascii="Times New Roman" w:hAnsi="Times New Roman" w:eastAsia="新宋体" w:cs="Times New Roman"/>
          <w:b/>
          <w:szCs w:val="21"/>
        </w:rPr>
        <w:t>1</w:t>
      </w:r>
      <w:r>
        <w:rPr>
          <w:rFonts w:ascii="Times New Roman" w:hAnsi="Times New Roman" w:eastAsia="新宋体" w:cs="Times New Roman"/>
          <w:b/>
          <w:szCs w:val="21"/>
        </w:rPr>
        <w:t>7</w:t>
      </w:r>
      <w:r>
        <w:rPr>
          <w:rFonts w:hint="eastAsia" w:ascii="Times New Roman" w:hAnsi="Times New Roman" w:eastAsia="新宋体" w:cs="Times New Roman"/>
          <w:b/>
          <w:szCs w:val="21"/>
        </w:rPr>
        <w:t>分）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1</w:t>
      </w:r>
      <w:r>
        <w:rPr>
          <w:rFonts w:ascii="Times New Roman" w:hAnsi="Times New Roman" w:eastAsia="新宋体" w:cs="Times New Roman"/>
          <w:b/>
          <w:szCs w:val="21"/>
        </w:rPr>
        <w:t>1.</w:t>
      </w:r>
      <w:r>
        <w:rPr>
          <w:rFonts w:hint="eastAsia" w:ascii="Calibri" w:hAnsi="Calibri" w:eastAsia="宋体" w:cs="Times New Roma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（1）2H；（2）NH</w:t>
      </w:r>
      <w:r>
        <w:rPr>
          <w:rFonts w:hint="eastAsia" w:ascii="JyeooHai-letter-Italic" w:hAnsi="JyeooHai-letter-Italic" w:eastAsia="宋体" w:cs="宋体"/>
          <w:spacing w:val="15"/>
          <w:kern w:val="0"/>
          <w:szCs w:val="21"/>
          <w:vertAlign w:val="subscript"/>
        </w:rPr>
        <w:t>4</w:t>
      </w:r>
      <w:r>
        <w:rPr>
          <w:rFonts w:ascii="JyeooHai-letter-Italic" w:hAnsi="JyeooHai-letter-Italic" w:eastAsia="宋体" w:cs="宋体"/>
          <w:spacing w:val="15"/>
          <w:kern w:val="0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kern w:val="0"/>
          <w:sz w:val="24"/>
          <w:szCs w:val="24"/>
        </w:rPr>
        <w:t>；（3）</w:t>
      </w:r>
      <w:r>
        <w:rPr>
          <w:rFonts w:ascii="JyeooHai-letter-Italic" w:hAnsi="JyeooHai-letter-Italic" w:eastAsia="宋体" w:cs="宋体"/>
          <w:spacing w:val="15"/>
          <w:kern w:val="0"/>
          <w:sz w:val="24"/>
          <w:szCs w:val="24"/>
        </w:rPr>
        <w:t>N</w:t>
      </w:r>
      <w:r>
        <w:rPr>
          <w:rFonts w:hint="eastAsia" w:ascii="JyeooHai-letter-Italic" w:hAnsi="JyeooHai-letter-Italic" w:eastAsia="宋体" w:cs="宋体"/>
          <w:spacing w:val="15"/>
          <w:kern w:val="0"/>
          <w:sz w:val="24"/>
          <w:szCs w:val="24"/>
        </w:rPr>
        <w:t>a</w:t>
      </w:r>
      <w:r>
        <w:rPr>
          <w:rFonts w:ascii="JyeooHai-letter-Italic" w:hAnsi="JyeooHai-letter-Italic" w:eastAsia="宋体" w:cs="宋体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="JyeooHai-letter-Italic" w:hAnsi="JyeooHai-letter-Italic" w:eastAsia="宋体" w:cs="宋体"/>
          <w:spacing w:val="15"/>
          <w:kern w:val="0"/>
          <w:sz w:val="24"/>
          <w:szCs w:val="24"/>
        </w:rPr>
        <w:fldChar w:fldCharType="begin"/>
      </w:r>
      <w:r>
        <w:rPr>
          <w:rFonts w:hint="eastAsia" w:ascii="JyeooHai-letter-Italic" w:hAnsi="JyeooHai-letter-Italic" w:eastAsia="宋体" w:cs="宋体"/>
          <w:spacing w:val="15"/>
          <w:kern w:val="0"/>
          <w:sz w:val="24"/>
          <w:szCs w:val="24"/>
        </w:rPr>
        <w:instrText xml:space="preserve">EQ \* jc2 \* hps10 \o\ad(\s\up 9(+4),C)</w:instrText>
      </w:r>
      <w:r>
        <w:rPr>
          <w:rFonts w:hint="eastAsia" w:ascii="JyeooHai-letter-Italic" w:hAnsi="JyeooHai-letter-Italic" w:eastAsia="宋体" w:cs="宋体"/>
          <w:spacing w:val="15"/>
          <w:kern w:val="0"/>
          <w:sz w:val="24"/>
          <w:szCs w:val="24"/>
        </w:rPr>
        <w:fldChar w:fldCharType="end"/>
      </w:r>
      <w:r>
        <w:rPr>
          <w:rFonts w:ascii="JyeooHai-letter-Italic" w:hAnsi="JyeooHai-letter-Italic" w:eastAsia="宋体" w:cs="宋体"/>
          <w:spacing w:val="15"/>
          <w:kern w:val="0"/>
          <w:sz w:val="24"/>
          <w:szCs w:val="24"/>
        </w:rPr>
        <w:t>O</w:t>
      </w:r>
      <w:r>
        <w:rPr>
          <w:rFonts w:ascii="JyeooHai-letter-Italic" w:hAnsi="JyeooHai-letter-Italic" w:eastAsia="宋体" w:cs="宋体"/>
          <w:spacing w:val="15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；（4）H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O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；（</w:t>
      </w:r>
      <w:r>
        <w:rPr>
          <w:rFonts w:ascii="宋体" w:hAnsi="宋体" w:eastAsia="宋体" w:cs="宋体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）2NaOH+Cu(</w:t>
      </w:r>
      <w:r>
        <w:rPr>
          <w:rFonts w:ascii="宋体" w:hAnsi="宋体" w:eastAsia="宋体" w:cs="宋体"/>
          <w:kern w:val="0"/>
          <w:sz w:val="24"/>
          <w:szCs w:val="24"/>
        </w:rPr>
        <w:t>NO</w:t>
      </w:r>
      <w:r>
        <w:rPr>
          <w:rFonts w:ascii="宋体" w:hAnsi="宋体" w:eastAsia="宋体" w:cs="宋体"/>
          <w:kern w:val="0"/>
          <w:sz w:val="24"/>
          <w:szCs w:val="24"/>
          <w:vertAlign w:val="subscript"/>
        </w:rPr>
        <w:t>3</w:t>
      </w:r>
      <w:r>
        <w:rPr>
          <w:rFonts w:ascii="宋体" w:hAnsi="宋体" w:eastAsia="宋体" w:cs="宋体"/>
          <w:kern w:val="0"/>
          <w:sz w:val="24"/>
          <w:szCs w:val="24"/>
        </w:rPr>
        <w:t>)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=Cu(OH</w:t>
      </w:r>
      <w:r>
        <w:rPr>
          <w:rFonts w:ascii="宋体" w:hAnsi="宋体" w:eastAsia="宋体" w:cs="宋体"/>
          <w:kern w:val="0"/>
          <w:sz w:val="24"/>
          <w:szCs w:val="24"/>
        </w:rPr>
        <w:t>)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↓+2Na</w:t>
      </w:r>
      <w:r>
        <w:rPr>
          <w:rFonts w:ascii="宋体" w:hAnsi="宋体" w:eastAsia="宋体" w:cs="宋体"/>
          <w:kern w:val="0"/>
          <w:sz w:val="24"/>
          <w:szCs w:val="24"/>
        </w:rPr>
        <w:t>NO</w:t>
      </w:r>
      <w:r>
        <w:rPr>
          <w:rFonts w:ascii="宋体" w:hAnsi="宋体" w:eastAsia="宋体" w:cs="宋体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12.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（1）①化学；②分子是在不停运动的；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（2）是。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1</w:t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</w:t>
      </w:r>
      <w:r>
        <w:rPr>
          <w:rFonts w:hint="eastAsia" w:ascii="Times New Roman" w:hAnsi="Times New Roman" w:eastAsia="新宋体" w:cs="Times New Roman"/>
          <w:szCs w:val="21"/>
        </w:rPr>
        <w:t xml:space="preserve"> B；（2）吸附（或吸附色素和异味）；肥皂水；（3）①甲＞乙＞丙；②丙＜甲＜乙；③5：9；</w:t>
      </w:r>
    </w:p>
    <w:p>
      <w:pPr>
        <w:widowControl/>
        <w:shd w:val="clear" w:color="auto" w:fill="FFFFFF"/>
        <w:jc w:val="left"/>
        <w:rPr>
          <w:rFonts w:hint="eastAsia" w:ascii="JyeooHai-letter-Italic" w:hAnsi="JyeooHai-letter-Italic" w:eastAsia="宋体" w:cs="宋体"/>
          <w:b/>
          <w:bCs/>
          <w:spacing w:val="15"/>
          <w:kern w:val="0"/>
          <w:szCs w:val="21"/>
        </w:rPr>
      </w:pPr>
      <w:r>
        <w:rPr>
          <w:rFonts w:hint="eastAsia" w:ascii="JyeooHai-letter-Italic" w:hAnsi="JyeooHai-letter-Italic" w:eastAsia="宋体" w:cs="宋体"/>
          <w:b/>
          <w:bCs/>
          <w:spacing w:val="15"/>
          <w:kern w:val="0"/>
          <w:szCs w:val="21"/>
        </w:rPr>
        <w:t>1</w:t>
      </w:r>
      <w:r>
        <w:rPr>
          <w:rFonts w:ascii="JyeooHai-letter-Italic" w:hAnsi="JyeooHai-letter-Italic" w:eastAsia="宋体" w:cs="宋体"/>
          <w:b/>
          <w:bCs/>
          <w:spacing w:val="15"/>
          <w:kern w:val="0"/>
          <w:szCs w:val="21"/>
        </w:rPr>
        <w:t>4.</w:t>
      </w:r>
      <w:r>
        <w:rPr>
          <w:rFonts w:hint="eastAsia" w:ascii="Times New Roman" w:hAnsi="Times New Roman" w:eastAsia="新宋体" w:cs="Times New Roman"/>
          <w:szCs w:val="21"/>
        </w:rPr>
        <w:t xml:space="preserve"> （1）氯化钡、氯化氢（BaCl</w:t>
      </w:r>
      <w:r>
        <w:rPr>
          <w:rFonts w:ascii="Times New Roman" w:hAnsi="Times New Roman" w:eastAsia="新宋体" w:cs="Times New Roman"/>
          <w:szCs w:val="21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、HCl）；（2）是；（3）稀硫酸和碳酸钡反应生成的硫酸钡附着在碳酸钡表面，阻止反应进行；</w:t>
      </w:r>
    </w:p>
    <w:p>
      <w:pPr>
        <w:shd w:val="clear" w:color="auto" w:fill="FFFFFF"/>
        <w:spacing w:line="360" w:lineRule="auto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三、实验题与探究（每空1</w:t>
      </w:r>
      <w:r>
        <w:rPr>
          <w:rFonts w:ascii="Times New Roman" w:hAnsi="Times New Roman" w:eastAsia="新宋体" w:cs="Times New Roman"/>
          <w:b/>
          <w:szCs w:val="21"/>
        </w:rPr>
        <w:t>分，共</w:t>
      </w:r>
      <w:r>
        <w:rPr>
          <w:rFonts w:hint="eastAsia" w:ascii="Times New Roman" w:hAnsi="Times New Roman" w:eastAsia="新宋体" w:cs="Times New Roman"/>
          <w:b/>
          <w:szCs w:val="21"/>
        </w:rPr>
        <w:t>9分）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新宋体" w:cs="Times New Roman"/>
          <w:b/>
          <w:bCs/>
          <w:szCs w:val="21"/>
        </w:rPr>
        <w:t>15</w:t>
      </w:r>
      <w:r>
        <w:rPr>
          <w:rFonts w:hint="eastAsia" w:ascii="Times New Roman" w:hAnsi="Times New Roman" w:eastAsia="新宋体" w:cs="Times New Roman"/>
          <w:szCs w:val="21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（1）2KMnO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4</w:t>
      </w:r>
      <w:r>
        <w:rPr>
          <w:rFonts w:hint="eastAsia" w:ascii="JyeooHai-letter-Italic" w:hAnsi="JyeooHai-letter-Italic" w:eastAsia="宋体" w:cs="宋体"/>
          <w:spacing w:val="15"/>
          <w:kern w:val="0"/>
          <w:position w:val="-26"/>
          <w:szCs w:val="21"/>
        </w:rPr>
        <w:object>
          <v:shape id="_x0000_i1025" o:spt="75" type="#_x0000_t75" style="height:31.8pt;width:10.8pt;" o:ole="t" filled="f" o:preferrelative="t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K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MnO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+MnO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+O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↑或2KClO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3</w:t>
      </w:r>
      <w:r>
        <w:rPr>
          <w:rFonts w:hint="eastAsia" w:ascii="JyeooHai-letter-Italic" w:hAnsi="JyeooHai-letter-Italic" w:eastAsia="宋体" w:cs="宋体"/>
          <w:spacing w:val="15"/>
          <w:kern w:val="0"/>
          <w:position w:val="-28"/>
          <w:szCs w:val="21"/>
        </w:rPr>
        <w:object>
          <v:shape id="_x0000_i1026" o:spt="75" type="#_x0000_t75" style="height:34.2pt;width:34.2pt;" o:ole="t" filled="f" o:preferrelative="t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2KCl+3O</w:t>
      </w:r>
      <w:r>
        <w:rPr>
          <w:rFonts w:ascii="JyeooHai-letter-Italic" w:hAnsi="JyeooHai-letter-Italic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↑；C；</w:t>
      </w:r>
      <w:r>
        <w:rPr>
          <w:rFonts w:ascii="Arial" w:hAnsi="Arial" w:eastAsia="宋体" w:cs="Arial"/>
          <w:color w:val="000000"/>
          <w:sz w:val="24"/>
          <w:szCs w:val="24"/>
        </w:rPr>
        <w:t>CaCO</w:t>
      </w:r>
      <w:r>
        <w:rPr>
          <w:rFonts w:ascii="Times New Roman" w:hAnsi="Times New Roman" w:eastAsia="宋体" w:cs="Times New Roman"/>
          <w:color w:val="000000"/>
          <w:sz w:val="24"/>
          <w:szCs w:val="24"/>
          <w:vertAlign w:val="subscript"/>
        </w:rPr>
        <w:t>3</w:t>
      </w:r>
      <w:r>
        <w:rPr>
          <w:rFonts w:ascii="Arial" w:hAnsi="Arial" w:eastAsia="宋体" w:cs="Arial"/>
          <w:color w:val="000000"/>
          <w:sz w:val="24"/>
          <w:szCs w:val="24"/>
        </w:rPr>
        <w:t>+2HCl=CaCl</w:t>
      </w:r>
      <w:r>
        <w:rPr>
          <w:rFonts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ascii="Arial" w:hAnsi="Arial" w:eastAsia="宋体" w:cs="Arial"/>
          <w:color w:val="000000"/>
          <w:sz w:val="24"/>
          <w:szCs w:val="24"/>
        </w:rPr>
        <w:t>+H</w:t>
      </w:r>
      <w:r>
        <w:rPr>
          <w:rFonts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ascii="Arial" w:hAnsi="Arial" w:eastAsia="宋体" w:cs="Arial"/>
          <w:color w:val="000000"/>
          <w:sz w:val="24"/>
          <w:szCs w:val="24"/>
        </w:rPr>
        <w:t>O+CO</w:t>
      </w:r>
      <w:r>
        <w:rPr>
          <w:rFonts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ascii="Arial" w:hAnsi="Arial" w:eastAsia="宋体" w:cs="Arial"/>
          <w:color w:val="000000"/>
          <w:sz w:val="24"/>
          <w:szCs w:val="24"/>
        </w:rPr>
        <w:t>↑</w:t>
      </w:r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（2）②蜡烛熄灭；③低处的蜡烛先熄灭，高处的蜡烛后熄灭。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16.</w:t>
      </w:r>
      <w:r>
        <w:rPr>
          <w:rFonts w:hint="eastAsia" w:ascii="宋体" w:hAnsi="宋体" w:eastAsia="宋体" w:cs="宋体"/>
          <w:kern w:val="0"/>
          <w:sz w:val="24"/>
          <w:szCs w:val="24"/>
        </w:rPr>
        <w:t>【提出猜想】NaCl和HCl；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【分析与思考】三；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【进行实验】有气泡产生；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【反思与交流】锌（或氧化铜、氢氧化铜、石蕊溶液、pH试纸等）。</w:t>
      </w:r>
    </w:p>
    <w:p>
      <w:pPr>
        <w:spacing w:line="360" w:lineRule="auto"/>
        <w:rPr>
          <w:rFonts w:ascii="Times New Roman" w:hAnsi="Times New Roman" w:eastAsia="新宋体" w:cs="Times New Roman"/>
          <w:b/>
          <w:szCs w:val="21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四．分析与计算题（4分）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17.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（1）2</w:t>
      </w:r>
      <w:r>
        <w:rPr>
          <w:rFonts w:ascii="宋体" w:hAnsi="宋体" w:eastAsia="宋体" w:cs="宋体"/>
          <w:kern w:val="0"/>
          <w:sz w:val="24"/>
          <w:szCs w:val="24"/>
        </w:rPr>
        <w:t>.2</w:t>
      </w:r>
      <w:r>
        <w:rPr>
          <w:rFonts w:hint="eastAsia" w:ascii="宋体" w:hAnsi="宋体" w:eastAsia="宋体" w:cs="宋体"/>
          <w:kern w:val="0"/>
          <w:sz w:val="24"/>
          <w:szCs w:val="24"/>
        </w:rPr>
        <w:t>；…………………………………………………1分</w:t>
      </w:r>
    </w:p>
    <w:p>
      <w:pPr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（2）设生成2</w:t>
      </w:r>
      <w:r>
        <w:rPr>
          <w:rFonts w:ascii="宋体" w:hAnsi="宋体" w:eastAsia="宋体" w:cs="宋体"/>
          <w:kern w:val="0"/>
          <w:sz w:val="24"/>
          <w:szCs w:val="24"/>
        </w:rPr>
        <w:t>.2g</w:t>
      </w:r>
      <w:r>
        <w:rPr>
          <w:rFonts w:hint="eastAsia" w:ascii="宋体" w:hAnsi="宋体" w:eastAsia="宋体" w:cs="宋体"/>
          <w:kern w:val="0"/>
          <w:sz w:val="24"/>
          <w:szCs w:val="24"/>
        </w:rPr>
        <w:t>二氧化碳需要氯化氢的质量为x。</w:t>
      </w:r>
    </w:p>
    <w:p>
      <w:pPr>
        <w:spacing w:line="360" w:lineRule="auto"/>
        <w:rPr>
          <w:rFonts w:ascii="Arial" w:hAnsi="Arial" w:eastAsia="宋体" w:cs="Arial"/>
          <w:color w:val="000000"/>
          <w:sz w:val="20"/>
          <w:szCs w:val="20"/>
        </w:rPr>
      </w:pPr>
      <w:r>
        <w:rPr>
          <w:rFonts w:ascii="Arial" w:hAnsi="Arial" w:eastAsia="宋体" w:cs="Arial"/>
          <w:color w:val="000000"/>
          <w:sz w:val="20"/>
          <w:szCs w:val="20"/>
        </w:rPr>
        <w:t>Na</w:t>
      </w:r>
      <w:r>
        <w:rPr>
          <w:rFonts w:ascii="Times New Roman" w:hAnsi="Times New Roman" w:eastAsia="宋体" w:cs="Times New Roman"/>
          <w:color w:val="000000"/>
          <w:sz w:val="20"/>
          <w:szCs w:val="20"/>
          <w:vertAlign w:val="subscript"/>
        </w:rPr>
        <w:t>2</w:t>
      </w:r>
      <w:r>
        <w:rPr>
          <w:rFonts w:ascii="Arial" w:hAnsi="Arial" w:eastAsia="宋体" w:cs="Arial"/>
          <w:color w:val="000000"/>
          <w:sz w:val="20"/>
          <w:szCs w:val="20"/>
        </w:rPr>
        <w:t>CO</w:t>
      </w:r>
      <w:r>
        <w:rPr>
          <w:rFonts w:ascii="Times New Roman" w:hAnsi="Times New Roman" w:eastAsia="宋体" w:cs="Times New Roman"/>
          <w:color w:val="000000"/>
          <w:sz w:val="20"/>
          <w:szCs w:val="20"/>
          <w:vertAlign w:val="subscript"/>
        </w:rPr>
        <w:t>3</w:t>
      </w:r>
      <w:r>
        <w:rPr>
          <w:rFonts w:ascii="Arial" w:hAnsi="Arial" w:eastAsia="宋体" w:cs="Arial"/>
          <w:color w:val="000000"/>
          <w:sz w:val="20"/>
          <w:szCs w:val="20"/>
        </w:rPr>
        <w:t>+2HCl=2NaCl+H</w:t>
      </w:r>
      <w:r>
        <w:rPr>
          <w:rFonts w:ascii="Times New Roman" w:hAnsi="Times New Roman" w:eastAsia="宋体" w:cs="Times New Roman"/>
          <w:color w:val="000000"/>
          <w:sz w:val="20"/>
          <w:szCs w:val="20"/>
          <w:vertAlign w:val="subscript"/>
        </w:rPr>
        <w:t>2</w:t>
      </w:r>
      <w:r>
        <w:rPr>
          <w:rFonts w:ascii="Arial" w:hAnsi="Arial" w:eastAsia="宋体" w:cs="Arial"/>
          <w:color w:val="000000"/>
          <w:sz w:val="20"/>
          <w:szCs w:val="20"/>
        </w:rPr>
        <w:t>O+CO</w:t>
      </w:r>
      <w:r>
        <w:rPr>
          <w:rFonts w:ascii="Times New Roman" w:hAnsi="Times New Roman" w:eastAsia="宋体" w:cs="Times New Roman"/>
          <w:color w:val="000000"/>
          <w:sz w:val="20"/>
          <w:szCs w:val="20"/>
          <w:vertAlign w:val="subscript"/>
        </w:rPr>
        <w:t>2</w:t>
      </w:r>
      <w:r>
        <w:rPr>
          <w:rFonts w:ascii="Arial" w:hAnsi="Arial" w:eastAsia="宋体" w:cs="Arial"/>
          <w:color w:val="000000"/>
          <w:sz w:val="20"/>
          <w:szCs w:val="20"/>
        </w:rPr>
        <w:t>↑</w:t>
      </w:r>
      <w:r>
        <w:rPr>
          <w:rFonts w:hint="eastAsia" w:ascii="宋体" w:hAnsi="宋体" w:eastAsia="宋体" w:cs="宋体"/>
          <w:kern w:val="0"/>
          <w:sz w:val="24"/>
          <w:szCs w:val="24"/>
        </w:rPr>
        <w:t>…………………………………1分</w:t>
      </w:r>
    </w:p>
    <w:p>
      <w:pPr>
        <w:spacing w:line="360" w:lineRule="auto"/>
        <w:rPr>
          <w:rFonts w:ascii="Arial" w:hAnsi="Arial" w:eastAsia="宋体" w:cs="Arial"/>
          <w:color w:val="000000"/>
          <w:sz w:val="20"/>
          <w:szCs w:val="20"/>
        </w:rPr>
      </w:pPr>
      <w:r>
        <w:rPr>
          <w:rFonts w:hint="eastAsia" w:ascii="Arial" w:hAnsi="Arial" w:eastAsia="宋体" w:cs="Arial"/>
          <w:color w:val="000000"/>
          <w:sz w:val="20"/>
          <w:szCs w:val="20"/>
        </w:rPr>
        <w:t xml:space="preserve"> </w:t>
      </w:r>
      <w:r>
        <w:rPr>
          <w:rFonts w:ascii="Arial" w:hAnsi="Arial" w:eastAsia="宋体" w:cs="Arial"/>
          <w:color w:val="000000"/>
          <w:sz w:val="20"/>
          <w:szCs w:val="20"/>
        </w:rPr>
        <w:t xml:space="preserve">        73               44</w:t>
      </w:r>
    </w:p>
    <w:p>
      <w:pPr>
        <w:spacing w:line="360" w:lineRule="auto"/>
        <w:rPr>
          <w:rFonts w:ascii="Arial" w:hAnsi="Arial" w:eastAsia="宋体" w:cs="Arial"/>
          <w:color w:val="000000"/>
          <w:sz w:val="20"/>
          <w:szCs w:val="20"/>
        </w:rPr>
      </w:pPr>
      <w:r>
        <w:rPr>
          <w:rFonts w:hint="eastAsia" w:ascii="Arial" w:hAnsi="Arial" w:eastAsia="宋体" w:cs="Arial"/>
          <w:color w:val="000000"/>
          <w:sz w:val="20"/>
          <w:szCs w:val="20"/>
        </w:rPr>
        <w:t xml:space="preserve"> </w:t>
      </w:r>
      <w:r>
        <w:rPr>
          <w:rFonts w:ascii="Arial" w:hAnsi="Arial" w:eastAsia="宋体" w:cs="Arial"/>
          <w:color w:val="000000"/>
          <w:sz w:val="20"/>
          <w:szCs w:val="20"/>
        </w:rPr>
        <w:t xml:space="preserve">        X                2.2g</w:t>
      </w:r>
    </w:p>
    <w:p>
      <w:pPr>
        <w:spacing w:line="360" w:lineRule="auto"/>
        <w:rPr>
          <w:rFonts w:ascii="Arial" w:hAnsi="Arial" w:eastAsia="宋体" w:cs="Arial"/>
          <w:color w:val="000000"/>
          <w:sz w:val="20"/>
          <w:szCs w:val="20"/>
        </w:rPr>
      </w:pPr>
      <w:r>
        <w:rPr>
          <w:rFonts w:ascii="Arial" w:hAnsi="Arial" w:eastAsia="宋体" w:cs="Arial"/>
          <w:color w:val="000000"/>
          <w:position w:val="-28"/>
          <w:sz w:val="20"/>
          <w:szCs w:val="20"/>
        </w:rPr>
        <w:object>
          <v:shape id="_x0000_i1027" o:spt="75" type="#_x0000_t75" style="height:33pt;width:51pt;" o:ole="t" filled="f" o:preferrelative="t" stroked="f" coordsize="21600,21600">
            <v:path/>
            <v:fill on="f" focussize="0,0"/>
            <v:stroke on="f" joinstyle="miter"/>
            <v:imagedata r:id="rId12" embosscolor="#FFFFF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Arial" w:hAnsi="Arial" w:eastAsia="宋体" w:cs="Arial"/>
          <w:color w:val="000000"/>
          <w:sz w:val="20"/>
          <w:szCs w:val="20"/>
        </w:rPr>
        <w:t xml:space="preserve">    x=3.65g</w:t>
      </w:r>
      <w:r>
        <w:rPr>
          <w:rFonts w:hint="eastAsia" w:ascii="宋体" w:hAnsi="宋体" w:eastAsia="宋体" w:cs="宋体"/>
          <w:kern w:val="0"/>
          <w:sz w:val="24"/>
          <w:szCs w:val="24"/>
        </w:rPr>
        <w:t>……………………………………………1分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所加稀盐酸中溶质的质量分数为：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eastAsia="新宋体" w:cs="Times New Roman"/>
          <w:position w:val="-28"/>
          <w:szCs w:val="21"/>
        </w:rPr>
        <w:object>
          <v:shape id="_x0000_i1028" o:spt="75" type="#_x0000_t75" style="height:33pt;width:87pt;" o:ole="t" filled="f" o:preferrelative="t" stroked="f" coordsize="21600,21600">
            <v:path/>
            <v:fill on="f" focussize="0,0"/>
            <v:stroke on="f" joinstyle="miter"/>
            <v:imagedata r:id="rId14" embosscolor="#FFFFF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=7.3%</w:t>
      </w:r>
      <w:r>
        <w:rPr>
          <w:rFonts w:hint="eastAsia" w:ascii="宋体" w:hAnsi="宋体" w:eastAsia="宋体" w:cs="宋体"/>
          <w:kern w:val="0"/>
          <w:sz w:val="24"/>
          <w:szCs w:val="24"/>
        </w:rPr>
        <w:t>…………………………………………1分</w:t>
      </w:r>
    </w:p>
    <w:p>
      <w:pPr>
        <w:spacing w:line="360" w:lineRule="auto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答：所加稀盐酸中溶质的质量分数为7</w:t>
      </w:r>
      <w:r>
        <w:rPr>
          <w:rFonts w:ascii="Times New Roman" w:hAnsi="Times New Roman" w:eastAsia="新宋体" w:cs="Times New Roman"/>
          <w:szCs w:val="21"/>
        </w:rPr>
        <w:t>.3%</w:t>
      </w:r>
      <w:r>
        <w:rPr>
          <w:rFonts w:hint="eastAsia" w:ascii="Times New Roman" w:hAnsi="Times New Roman" w:eastAsia="新宋体" w:cs="Times New Roman"/>
          <w:szCs w:val="21"/>
        </w:rPr>
        <w:t>。</w:t>
      </w:r>
    </w:p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0" w:footer="0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JyeooHai-letter-Itali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88F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526</Words>
  <Characters>699</Characters>
  <Lines>0</Lines>
  <Paragraphs>26</Paragraphs>
  <TotalTime>0</TotalTime>
  <ScaleCrop>false</ScaleCrop>
  <LinksUpToDate>false</LinksUpToDate>
  <CharactersWithSpaces>791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2023-03-16T10:44:00Z</dcterms:created>
  <dc:creator>MX</dc:creator>
  <cp:lastModifiedBy>Administrator</cp:lastModifiedBy>
  <dcterms:modified xsi:type="dcterms:W3CDTF">2023-03-22T11:21:41Z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