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11811000</wp:posOffset>
            </wp:positionH>
            <wp:positionV relativeFrom="topMargin">
              <wp:posOffset>11163300</wp:posOffset>
            </wp:positionV>
            <wp:extent cx="317500" cy="292100"/>
            <wp:effectExtent l="0" t="0" r="635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pict>
          <v:shape id="_x0000_i1025" o:spt="75" alt="E:\2023上\2023年新中考整合模块练习 答案\3.16模拟\历\历1.jpg" type="#_x0000_t75" style="height:637.4pt;width:415.1pt;" filled="f" o:preferrelative="t" stroked="f" coordsize="21600,21600">
            <v:path/>
            <v:fill on="f" focussize="0,0"/>
            <v:stroke on="f" joinstyle="miter"/>
            <v:imagedata r:id="rId7" o:title="历1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pict>
          <v:shape id="_x0000_i1026" o:spt="75" alt="E:\2023上\2023年新中考整合模块练习 答案\3.16模拟\历\历2.jpg" type="#_x0000_t75" style="height:619.7pt;width:415.4pt;" filled="f" o:preferrelative="t" stroked="f" coordsize="21600,21600">
            <v:path/>
            <v:fill on="f" focussize="0,0"/>
            <v:stroke on="f" joinstyle="miter"/>
            <v:imagedata r:id="rId8" o:title="历2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pict>
          <v:shape id="_x0000_i1027" o:spt="75" alt="E:\2023上\2023年新中考整合模块练习 答案\3.16模拟\历\历3.jpg" type="#_x0000_t75" style="height:599.25pt;width:414.9pt;" filled="f" o:preferrelative="t" stroked="f" coordsize="21600,21600">
            <v:path/>
            <v:fill on="f" focussize="0,0"/>
            <v:stroke on="f" joinstyle="miter"/>
            <v:imagedata r:id="rId9" o:title="历3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pict>
          <v:shape id="_x0000_i1028" o:spt="75" alt="E:\2023上\2023年新中考整合模块练习 答案\3.16模拟\历\历4.jpg" type="#_x0000_t75" style="height:656.6pt;width:415.7pt;" filled="f" o:preferrelative="t" stroked="f" coordsize="21600,21600">
            <v:path/>
            <v:fill on="f" focussize="0,0"/>
            <v:stroke on="f" joinstyle="miter"/>
            <v:imagedata r:id="rId10" o:title="历4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 w:eastAsia="宋体"/>
          <w:lang w:eastAsia="zh-CN"/>
        </w:rPr>
      </w:pPr>
      <w:bookmarkStart w:id="0" w:name="_GoBack"/>
      <w:r>
        <w:rPr>
          <w:rFonts w:hint="eastAsia" w:eastAsia="宋体"/>
          <w:lang w:eastAsia="zh-CN"/>
        </w:rPr>
        <w:pict>
          <v:shape id="_x0000_i1032" o:spt="75" alt="5" type="#_x0000_t75" style="height:616.35pt;width:415.15pt;" filled="f" o:preferrelative="t" stroked="f" coordsize="21600,21600">
            <v:path/>
            <v:fill on="f" focussize="0,0"/>
            <v:stroke on="f"/>
            <v:imagedata r:id="rId11" o:title="5"/>
            <o:lock v:ext="edit" aspectratio="t"/>
            <w10:wrap type="none"/>
            <w10:anchorlock/>
          </v:shape>
        </w:pict>
      </w:r>
      <w:bookmarkEnd w:id="0"/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30" o:spt="75" alt="6" type="#_x0000_t75" style="height:560.65pt;width:415pt;" filled="f" o:preferrelative="t" stroked="f" coordsize="21600,21600">
            <v:path/>
            <v:fill on="f" focussize="0,0"/>
            <v:stroke on="f"/>
            <v:imagedata r:id="rId12" o:title="6"/>
            <o:lock v:ext="edit" aspectratio="t"/>
            <w10:wrap type="none"/>
            <w10:anchorlock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snapToGrid w:val="0"/>
        <w:jc w:val="center"/>
        <w:rPr>
          <w:rFonts w:ascii="黑体" w:hAnsi="黑体" w:eastAsia="黑体" w:cs="黑体"/>
          <w:b/>
          <w:sz w:val="36"/>
          <w:szCs w:val="36"/>
        </w:rPr>
      </w:pPr>
      <w:r>
        <w:rPr>
          <w:rFonts w:cs="黑体"/>
          <w:b/>
          <w:sz w:val="36"/>
          <w:szCs w:val="36"/>
        </w:rPr>
        <w:t>2023</w:t>
      </w:r>
      <w:r>
        <w:rPr>
          <w:rFonts w:hint="eastAsia" w:ascii="黑体" w:hAnsi="黑体" w:eastAsia="黑体" w:cs="黑体"/>
          <w:b/>
          <w:sz w:val="36"/>
          <w:szCs w:val="36"/>
        </w:rPr>
        <w:t>年新中考模拟练习</w:t>
      </w:r>
    </w:p>
    <w:p>
      <w:pPr>
        <w:snapToGrid w:val="0"/>
        <w:jc w:val="center"/>
        <w:rPr>
          <w:rFonts w:hint="eastAsia" w:ascii="宋体" w:hAnsi="宋体" w:eastAsia="黑体" w:cs="宋体"/>
          <w:b/>
          <w:bCs/>
          <w:color w:val="000000"/>
          <w:szCs w:val="21"/>
        </w:rPr>
      </w:pPr>
      <w:r>
        <w:rPr>
          <w:rFonts w:hint="eastAsia" w:ascii="黑体" w:hAnsi="黑体" w:eastAsia="黑体" w:cs="黑体"/>
          <w:b/>
          <w:sz w:val="36"/>
          <w:szCs w:val="36"/>
        </w:rPr>
        <w:t>九年级历史（</w:t>
      </w:r>
      <w:r>
        <w:rPr>
          <w:rFonts w:eastAsia="黑体" w:cs="黑体"/>
          <w:b/>
          <w:sz w:val="36"/>
          <w:szCs w:val="36"/>
        </w:rPr>
        <w:t>3</w:t>
      </w:r>
      <w:r>
        <w:rPr>
          <w:rFonts w:hint="eastAsia" w:ascii="黑体" w:hAnsi="黑体" w:eastAsia="黑体" w:cs="黑体"/>
          <w:b/>
          <w:sz w:val="36"/>
          <w:szCs w:val="36"/>
        </w:rPr>
        <w:t>.</w:t>
      </w:r>
      <w:r>
        <w:rPr>
          <w:rFonts w:eastAsia="黑体" w:cs="黑体"/>
          <w:b/>
          <w:sz w:val="36"/>
          <w:szCs w:val="36"/>
        </w:rPr>
        <w:t>16</w:t>
      </w:r>
      <w:r>
        <w:rPr>
          <w:rFonts w:hint="eastAsia" w:ascii="黑体" w:hAnsi="黑体" w:eastAsia="黑体" w:cs="黑体"/>
          <w:b/>
          <w:sz w:val="36"/>
          <w:szCs w:val="36"/>
        </w:rPr>
        <w:t>）答案</w:t>
      </w:r>
    </w:p>
    <w:p>
      <w:pPr>
        <w:spacing w:line="288" w:lineRule="auto"/>
        <w:rPr>
          <w:rFonts w:hint="eastAsia" w:ascii="宋体" w:hAnsi="宋体" w:cs="宋体"/>
          <w:color w:val="000000"/>
          <w:szCs w:val="21"/>
        </w:rPr>
      </w:pPr>
      <w:r>
        <w:rPr>
          <w:rFonts w:cs="宋体"/>
          <w:color w:val="000000"/>
          <w:szCs w:val="21"/>
        </w:rPr>
        <w:t>30</w:t>
      </w:r>
      <w:r>
        <w:rPr>
          <w:rFonts w:hint="eastAsia" w:ascii="宋体" w:hAnsi="宋体" w:cs="宋体"/>
          <w:color w:val="000000"/>
          <w:szCs w:val="21"/>
        </w:rPr>
        <w:t>--</w:t>
      </w:r>
      <w:r>
        <w:rPr>
          <w:rFonts w:cs="宋体"/>
          <w:color w:val="000000"/>
          <w:szCs w:val="21"/>
        </w:rPr>
        <w:t>34BBCBC</w:t>
      </w:r>
      <w:r>
        <w:rPr>
          <w:rFonts w:hint="eastAsia" w:ascii="宋体" w:hAnsi="宋体" w:cs="宋体"/>
          <w:color w:val="000000"/>
          <w:szCs w:val="21"/>
        </w:rPr>
        <w:t xml:space="preserve"> </w:t>
      </w:r>
      <w:r>
        <w:rPr>
          <w:rFonts w:cs="宋体"/>
          <w:color w:val="000000"/>
          <w:szCs w:val="21"/>
        </w:rPr>
        <w:t>35</w:t>
      </w:r>
      <w:r>
        <w:rPr>
          <w:rFonts w:hint="eastAsia" w:ascii="宋体" w:hAnsi="宋体" w:cs="宋体"/>
          <w:color w:val="000000"/>
          <w:szCs w:val="21"/>
        </w:rPr>
        <w:t>--</w:t>
      </w:r>
      <w:r>
        <w:rPr>
          <w:rFonts w:cs="宋体"/>
          <w:color w:val="000000"/>
          <w:szCs w:val="21"/>
        </w:rPr>
        <w:t>39DCCCC</w:t>
      </w:r>
      <w:r>
        <w:rPr>
          <w:rFonts w:hint="eastAsia" w:ascii="宋体" w:hAnsi="宋体" w:cs="宋体"/>
          <w:color w:val="000000"/>
          <w:szCs w:val="21"/>
        </w:rPr>
        <w:t xml:space="preserve">  </w:t>
      </w:r>
      <w:r>
        <w:rPr>
          <w:rFonts w:cs="宋体"/>
          <w:color w:val="000000"/>
          <w:szCs w:val="21"/>
        </w:rPr>
        <w:t>40</w:t>
      </w:r>
      <w:r>
        <w:rPr>
          <w:rFonts w:hint="eastAsia" w:ascii="宋体" w:hAnsi="宋体" w:cs="宋体"/>
          <w:color w:val="000000"/>
          <w:szCs w:val="21"/>
        </w:rPr>
        <w:t>--</w:t>
      </w:r>
      <w:r>
        <w:rPr>
          <w:rFonts w:cs="宋体"/>
          <w:color w:val="000000"/>
          <w:szCs w:val="21"/>
        </w:rPr>
        <w:t>44DBBCC</w:t>
      </w:r>
      <w:r>
        <w:rPr>
          <w:rFonts w:hint="eastAsia" w:ascii="宋体" w:hAnsi="宋体" w:cs="宋体"/>
          <w:color w:val="000000"/>
          <w:szCs w:val="21"/>
        </w:rPr>
        <w:t xml:space="preserve"> </w:t>
      </w:r>
      <w:r>
        <w:rPr>
          <w:rFonts w:cs="宋体"/>
          <w:color w:val="000000"/>
          <w:szCs w:val="21"/>
        </w:rPr>
        <w:t>45</w:t>
      </w:r>
      <w:r>
        <w:rPr>
          <w:rFonts w:hint="eastAsia" w:ascii="宋体" w:hAnsi="宋体" w:cs="宋体"/>
          <w:color w:val="000000"/>
          <w:szCs w:val="21"/>
        </w:rPr>
        <w:t>--</w:t>
      </w:r>
      <w:r>
        <w:rPr>
          <w:rFonts w:cs="宋体"/>
          <w:color w:val="000000"/>
          <w:szCs w:val="21"/>
        </w:rPr>
        <w:t>49AAADA</w:t>
      </w:r>
      <w:r>
        <w:rPr>
          <w:rFonts w:hint="eastAsia" w:ascii="宋体" w:hAnsi="宋体" w:cs="宋体"/>
          <w:color w:val="000000"/>
          <w:szCs w:val="21"/>
        </w:rPr>
        <w:t xml:space="preserve">  </w:t>
      </w:r>
      <w:r>
        <w:rPr>
          <w:rFonts w:cs="宋体"/>
          <w:color w:val="000000"/>
          <w:szCs w:val="21"/>
        </w:rPr>
        <w:t>50</w:t>
      </w:r>
      <w:r>
        <w:rPr>
          <w:rFonts w:hint="eastAsia" w:ascii="宋体" w:hAnsi="宋体" w:cs="宋体"/>
          <w:color w:val="000000"/>
          <w:szCs w:val="21"/>
        </w:rPr>
        <w:t>--</w:t>
      </w:r>
      <w:r>
        <w:rPr>
          <w:rFonts w:cs="宋体"/>
          <w:color w:val="000000"/>
          <w:szCs w:val="21"/>
        </w:rPr>
        <w:t>54ACADD</w:t>
      </w:r>
    </w:p>
    <w:p>
      <w:pPr>
        <w:spacing w:line="288" w:lineRule="auto"/>
        <w:rPr>
          <w:rFonts w:hint="eastAsia" w:ascii="宋体" w:hAnsi="宋体" w:cs="宋体"/>
          <w:color w:val="000000"/>
          <w:szCs w:val="21"/>
        </w:rPr>
      </w:pPr>
      <w:r>
        <w:rPr>
          <w:rFonts w:cs="宋体"/>
          <w:color w:val="000000"/>
          <w:szCs w:val="21"/>
        </w:rPr>
        <w:t>55</w:t>
      </w:r>
      <w:r>
        <w:rPr>
          <w:rFonts w:hint="eastAsia" w:ascii="宋体" w:hAnsi="宋体" w:cs="宋体"/>
          <w:color w:val="000000"/>
          <w:szCs w:val="21"/>
        </w:rPr>
        <w:t>.（</w:t>
      </w:r>
      <w:r>
        <w:rPr>
          <w:rFonts w:cs="宋体"/>
          <w:color w:val="000000"/>
          <w:szCs w:val="21"/>
        </w:rPr>
        <w:t>14</w:t>
      </w:r>
      <w:r>
        <w:rPr>
          <w:rFonts w:hint="eastAsia" w:ascii="宋体" w:hAnsi="宋体" w:cs="宋体"/>
          <w:color w:val="000000"/>
          <w:szCs w:val="21"/>
        </w:rPr>
        <w:t>分）</w:t>
      </w:r>
    </w:p>
    <w:p>
      <w:pPr>
        <w:spacing w:line="288" w:lineRule="auto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（</w:t>
      </w:r>
      <w:r>
        <w:rPr>
          <w:rFonts w:cs="宋体"/>
          <w:color w:val="000000"/>
          <w:szCs w:val="21"/>
        </w:rPr>
        <w:t>1</w:t>
      </w:r>
      <w:r>
        <w:rPr>
          <w:rFonts w:hint="eastAsia" w:ascii="宋体" w:hAnsi="宋体" w:cs="宋体"/>
          <w:color w:val="000000"/>
          <w:szCs w:val="21"/>
        </w:rPr>
        <w:t>）百家争鸣。（</w:t>
      </w:r>
      <w:r>
        <w:rPr>
          <w:rFonts w:cs="宋体"/>
          <w:color w:val="000000"/>
          <w:szCs w:val="21"/>
        </w:rPr>
        <w:t>1</w:t>
      </w:r>
      <w:r>
        <w:rPr>
          <w:rFonts w:hint="eastAsia" w:ascii="宋体" w:hAnsi="宋体" w:cs="宋体"/>
          <w:color w:val="000000"/>
          <w:szCs w:val="21"/>
        </w:rPr>
        <w:t>分）孔子。（</w:t>
      </w:r>
      <w:r>
        <w:rPr>
          <w:rFonts w:cs="宋体"/>
          <w:color w:val="000000"/>
          <w:szCs w:val="21"/>
        </w:rPr>
        <w:t>1</w:t>
      </w:r>
      <w:r>
        <w:rPr>
          <w:rFonts w:hint="eastAsia" w:ascii="宋体" w:hAnsi="宋体" w:cs="宋体"/>
          <w:color w:val="000000"/>
          <w:szCs w:val="21"/>
        </w:rPr>
        <w:t>分）“仁”。（</w:t>
      </w:r>
      <w:r>
        <w:rPr>
          <w:rFonts w:cs="宋体"/>
          <w:color w:val="000000"/>
          <w:szCs w:val="21"/>
        </w:rPr>
        <w:t>1</w:t>
      </w:r>
      <w:r>
        <w:rPr>
          <w:rFonts w:hint="eastAsia" w:ascii="宋体" w:hAnsi="宋体" w:cs="宋体"/>
          <w:color w:val="000000"/>
          <w:szCs w:val="21"/>
        </w:rPr>
        <w:t>分）</w:t>
      </w:r>
    </w:p>
    <w:p>
      <w:pPr>
        <w:spacing w:line="288" w:lineRule="auto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（</w:t>
      </w:r>
      <w:r>
        <w:rPr>
          <w:rFonts w:cs="宋体"/>
          <w:color w:val="000000"/>
          <w:szCs w:val="21"/>
        </w:rPr>
        <w:t>2</w:t>
      </w:r>
      <w:r>
        <w:rPr>
          <w:rFonts w:hint="eastAsia" w:ascii="宋体" w:hAnsi="宋体" w:cs="宋体"/>
          <w:color w:val="000000"/>
          <w:szCs w:val="21"/>
        </w:rPr>
        <w:t>）罢黜百家，尊崇儒术。（</w:t>
      </w:r>
      <w:r>
        <w:rPr>
          <w:rFonts w:cs="宋体"/>
          <w:color w:val="000000"/>
          <w:szCs w:val="21"/>
        </w:rPr>
        <w:t>2</w:t>
      </w:r>
      <w:r>
        <w:rPr>
          <w:rFonts w:hint="eastAsia" w:ascii="宋体" w:hAnsi="宋体" w:cs="宋体"/>
          <w:color w:val="000000"/>
          <w:szCs w:val="21"/>
        </w:rPr>
        <w:t>分）</w:t>
      </w:r>
    </w:p>
    <w:p>
      <w:pPr>
        <w:spacing w:line="288" w:lineRule="auto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（</w:t>
      </w:r>
      <w:r>
        <w:rPr>
          <w:rFonts w:cs="宋体"/>
          <w:color w:val="000000"/>
          <w:szCs w:val="21"/>
        </w:rPr>
        <w:t>3</w:t>
      </w:r>
      <w:r>
        <w:rPr>
          <w:rFonts w:hint="eastAsia" w:ascii="宋体" w:hAnsi="宋体" w:cs="宋体"/>
          <w:color w:val="000000"/>
          <w:szCs w:val="21"/>
        </w:rPr>
        <w:t>）行省制度。（</w:t>
      </w:r>
      <w:r>
        <w:rPr>
          <w:rFonts w:cs="宋体"/>
          <w:color w:val="000000"/>
          <w:szCs w:val="21"/>
        </w:rPr>
        <w:t>2</w:t>
      </w:r>
      <w:r>
        <w:rPr>
          <w:rFonts w:hint="eastAsia" w:ascii="宋体" w:hAnsi="宋体" w:cs="宋体"/>
          <w:color w:val="000000"/>
          <w:szCs w:val="21"/>
        </w:rPr>
        <w:t>分）</w:t>
      </w:r>
    </w:p>
    <w:p>
      <w:pPr>
        <w:spacing w:line="288" w:lineRule="auto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（</w:t>
      </w:r>
      <w:r>
        <w:rPr>
          <w:rFonts w:cs="宋体"/>
          <w:color w:val="000000"/>
          <w:szCs w:val="21"/>
        </w:rPr>
        <w:t>4</w:t>
      </w:r>
      <w:r>
        <w:rPr>
          <w:rFonts w:hint="eastAsia" w:ascii="宋体" w:hAnsi="宋体" w:cs="宋体"/>
          <w:color w:val="000000"/>
          <w:szCs w:val="21"/>
        </w:rPr>
        <w:t>）废除丞相制度，使六部直接对皇帝负责；（</w:t>
      </w:r>
      <w:r>
        <w:rPr>
          <w:rFonts w:cs="宋体"/>
          <w:color w:val="000000"/>
          <w:szCs w:val="21"/>
        </w:rPr>
        <w:t>2</w:t>
      </w:r>
      <w:r>
        <w:rPr>
          <w:rFonts w:hint="eastAsia" w:ascii="宋体" w:hAnsi="宋体" w:cs="宋体"/>
          <w:color w:val="000000"/>
          <w:szCs w:val="21"/>
        </w:rPr>
        <w:t>分）设立军机处。（</w:t>
      </w:r>
      <w:r>
        <w:rPr>
          <w:rFonts w:cs="宋体"/>
          <w:color w:val="000000"/>
          <w:szCs w:val="21"/>
        </w:rPr>
        <w:t>2</w:t>
      </w:r>
      <w:r>
        <w:rPr>
          <w:rFonts w:hint="eastAsia" w:ascii="宋体" w:hAnsi="宋体" w:cs="宋体"/>
          <w:color w:val="000000"/>
          <w:szCs w:val="21"/>
        </w:rPr>
        <w:t>分）</w:t>
      </w:r>
    </w:p>
    <w:p>
      <w:pPr>
        <w:spacing w:line="288" w:lineRule="auto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（</w:t>
      </w:r>
      <w:r>
        <w:rPr>
          <w:rFonts w:cs="宋体"/>
          <w:color w:val="000000"/>
          <w:szCs w:val="21"/>
        </w:rPr>
        <w:t>5</w:t>
      </w:r>
      <w:r>
        <w:rPr>
          <w:rFonts w:hint="eastAsia" w:ascii="宋体" w:hAnsi="宋体" w:cs="宋体"/>
          <w:color w:val="000000"/>
          <w:szCs w:val="21"/>
        </w:rPr>
        <w:t>）丝绸之路；（</w:t>
      </w:r>
      <w:r>
        <w:rPr>
          <w:rFonts w:cs="宋体"/>
          <w:color w:val="000000"/>
          <w:szCs w:val="21"/>
        </w:rPr>
        <w:t>2</w:t>
      </w:r>
      <w:r>
        <w:rPr>
          <w:rFonts w:hint="eastAsia" w:ascii="宋体" w:hAnsi="宋体" w:cs="宋体"/>
          <w:color w:val="000000"/>
          <w:szCs w:val="21"/>
        </w:rPr>
        <w:t>分）张骞。（</w:t>
      </w:r>
      <w:r>
        <w:rPr>
          <w:rFonts w:cs="宋体"/>
          <w:color w:val="000000"/>
          <w:szCs w:val="21"/>
        </w:rPr>
        <w:t>1</w:t>
      </w:r>
      <w:r>
        <w:rPr>
          <w:rFonts w:hint="eastAsia" w:ascii="宋体" w:hAnsi="宋体" w:cs="宋体"/>
          <w:color w:val="000000"/>
          <w:szCs w:val="21"/>
        </w:rPr>
        <w:t>分）</w:t>
      </w:r>
    </w:p>
    <w:p>
      <w:pPr>
        <w:spacing w:line="288" w:lineRule="auto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cs="宋体"/>
          <w:color w:val="000000"/>
          <w:kern w:val="0"/>
          <w:szCs w:val="21"/>
        </w:rPr>
        <w:t>56</w:t>
      </w:r>
      <w:r>
        <w:rPr>
          <w:rFonts w:hint="eastAsia" w:ascii="宋体" w:hAnsi="宋体" w:cs="宋体"/>
          <w:color w:val="000000"/>
          <w:kern w:val="0"/>
          <w:szCs w:val="21"/>
        </w:rPr>
        <w:t>.</w:t>
      </w:r>
      <w:r>
        <w:rPr>
          <w:rFonts w:hint="eastAsia" w:ascii="宋体" w:hAnsi="宋体" w:cs="宋体"/>
          <w:color w:val="000000"/>
          <w:szCs w:val="21"/>
        </w:rPr>
        <w:t>（</w:t>
      </w:r>
      <w:r>
        <w:rPr>
          <w:rFonts w:cs="宋体"/>
          <w:color w:val="000000"/>
          <w:szCs w:val="21"/>
        </w:rPr>
        <w:t>12</w:t>
      </w:r>
      <w:r>
        <w:rPr>
          <w:rFonts w:hint="eastAsia" w:ascii="宋体" w:hAnsi="宋体" w:cs="宋体"/>
          <w:color w:val="000000"/>
          <w:szCs w:val="21"/>
        </w:rPr>
        <w:t>分）</w:t>
      </w:r>
    </w:p>
    <w:p>
      <w:pPr>
        <w:spacing w:line="288" w:lineRule="auto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（1）洋务运动；</w:t>
      </w:r>
      <w:r>
        <w:rPr>
          <w:rFonts w:hint="eastAsia" w:ascii="宋体" w:hAnsi="宋体" w:cs="宋体"/>
          <w:color w:val="000000"/>
          <w:szCs w:val="21"/>
        </w:rPr>
        <w:t>（</w:t>
      </w:r>
      <w:r>
        <w:rPr>
          <w:rFonts w:cs="宋体"/>
          <w:color w:val="000000"/>
          <w:szCs w:val="21"/>
        </w:rPr>
        <w:t>2</w:t>
      </w:r>
      <w:r>
        <w:rPr>
          <w:rFonts w:hint="eastAsia" w:ascii="宋体" w:hAnsi="宋体" w:cs="宋体"/>
          <w:color w:val="000000"/>
          <w:szCs w:val="21"/>
        </w:rPr>
        <w:t>分）</w:t>
      </w:r>
      <w:r>
        <w:rPr>
          <w:rFonts w:hint="eastAsia" w:ascii="宋体" w:hAnsi="宋体" w:cs="宋体"/>
          <w:color w:val="000000"/>
          <w:kern w:val="0"/>
          <w:szCs w:val="21"/>
        </w:rPr>
        <w:t>军事工业：安庆内军械所、江南制造总局、福州船政局，民用工业：轮船招商局、开平煤矿、汉阳铁厂、湖北织布局等。（任写二例</w:t>
      </w:r>
      <w:r>
        <w:rPr>
          <w:rFonts w:cs="宋体"/>
          <w:color w:val="000000"/>
          <w:szCs w:val="21"/>
        </w:rPr>
        <w:t>2</w:t>
      </w:r>
      <w:r>
        <w:rPr>
          <w:rFonts w:hint="eastAsia" w:ascii="宋体" w:hAnsi="宋体" w:cs="宋体"/>
          <w:color w:val="000000"/>
          <w:szCs w:val="21"/>
        </w:rPr>
        <w:t>分</w:t>
      </w:r>
      <w:r>
        <w:rPr>
          <w:rFonts w:hint="eastAsia" w:ascii="宋体" w:hAnsi="宋体" w:cs="宋体"/>
          <w:color w:val="000000"/>
          <w:kern w:val="0"/>
          <w:szCs w:val="21"/>
        </w:rPr>
        <w:t>）</w:t>
      </w:r>
    </w:p>
    <w:p>
      <w:pPr>
        <w:spacing w:line="288" w:lineRule="auto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（2）戊戌变法。</w:t>
      </w:r>
      <w:r>
        <w:rPr>
          <w:rFonts w:hint="eastAsia" w:ascii="宋体" w:hAnsi="宋体" w:cs="宋体"/>
          <w:color w:val="000000"/>
          <w:szCs w:val="21"/>
        </w:rPr>
        <w:t>（</w:t>
      </w:r>
      <w:r>
        <w:rPr>
          <w:rFonts w:cs="宋体"/>
          <w:color w:val="000000"/>
          <w:szCs w:val="21"/>
        </w:rPr>
        <w:t>2</w:t>
      </w:r>
      <w:r>
        <w:rPr>
          <w:rFonts w:hint="eastAsia" w:ascii="宋体" w:hAnsi="宋体" w:cs="宋体"/>
          <w:color w:val="000000"/>
          <w:szCs w:val="21"/>
        </w:rPr>
        <w:t>分）</w:t>
      </w:r>
    </w:p>
    <w:p>
      <w:pPr>
        <w:spacing w:line="288" w:lineRule="auto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（3）辛亥革命；</w:t>
      </w:r>
      <w:r>
        <w:rPr>
          <w:rFonts w:hint="eastAsia" w:ascii="宋体" w:hAnsi="宋体" w:cs="宋体"/>
          <w:color w:val="000000"/>
          <w:szCs w:val="21"/>
        </w:rPr>
        <w:t>（</w:t>
      </w:r>
      <w:r>
        <w:rPr>
          <w:rFonts w:cs="宋体"/>
          <w:color w:val="000000"/>
          <w:szCs w:val="21"/>
        </w:rPr>
        <w:t>2</w:t>
      </w:r>
      <w:r>
        <w:rPr>
          <w:rFonts w:hint="eastAsia" w:ascii="宋体" w:hAnsi="宋体" w:cs="宋体"/>
          <w:color w:val="000000"/>
          <w:szCs w:val="21"/>
        </w:rPr>
        <w:t>分）</w:t>
      </w:r>
      <w:r>
        <w:rPr>
          <w:rFonts w:hint="eastAsia" w:ascii="宋体" w:hAnsi="宋体" w:cs="宋体"/>
          <w:color w:val="000000"/>
          <w:kern w:val="0"/>
          <w:szCs w:val="21"/>
        </w:rPr>
        <w:t>清朝。</w:t>
      </w:r>
      <w:r>
        <w:rPr>
          <w:rFonts w:hint="eastAsia" w:ascii="宋体" w:hAnsi="宋体" w:cs="宋体"/>
          <w:color w:val="000000"/>
          <w:szCs w:val="21"/>
        </w:rPr>
        <w:t>（</w:t>
      </w:r>
      <w:r>
        <w:rPr>
          <w:rFonts w:cs="宋体"/>
          <w:color w:val="000000"/>
          <w:szCs w:val="21"/>
        </w:rPr>
        <w:t>1</w:t>
      </w:r>
      <w:r>
        <w:rPr>
          <w:rFonts w:hint="eastAsia" w:ascii="宋体" w:hAnsi="宋体" w:cs="宋体"/>
          <w:color w:val="000000"/>
          <w:szCs w:val="21"/>
        </w:rPr>
        <w:t>分）</w:t>
      </w:r>
    </w:p>
    <w:p>
      <w:pPr>
        <w:spacing w:line="288" w:lineRule="auto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（4）民主、科学；</w:t>
      </w:r>
      <w:r>
        <w:rPr>
          <w:rFonts w:hint="eastAsia" w:ascii="宋体" w:hAnsi="宋体" w:cs="宋体"/>
          <w:color w:val="000000"/>
          <w:szCs w:val="21"/>
        </w:rPr>
        <w:t>（</w:t>
      </w:r>
      <w:r>
        <w:rPr>
          <w:rFonts w:cs="宋体"/>
          <w:color w:val="000000"/>
          <w:szCs w:val="21"/>
        </w:rPr>
        <w:t>2</w:t>
      </w:r>
      <w:r>
        <w:rPr>
          <w:rFonts w:hint="eastAsia" w:ascii="宋体" w:hAnsi="宋体" w:cs="宋体"/>
          <w:color w:val="000000"/>
          <w:szCs w:val="21"/>
        </w:rPr>
        <w:t>分）</w:t>
      </w:r>
      <w:r>
        <w:rPr>
          <w:rFonts w:hint="eastAsia" w:ascii="宋体" w:hAnsi="宋体" w:cs="宋体"/>
          <w:color w:val="000000"/>
          <w:kern w:val="0"/>
          <w:szCs w:val="21"/>
        </w:rPr>
        <w:t>陈独秀、鲁迅、胡适、李大钊等。（任举一例</w:t>
      </w:r>
      <w:r>
        <w:rPr>
          <w:rFonts w:cs="宋体"/>
          <w:color w:val="000000"/>
          <w:szCs w:val="21"/>
        </w:rPr>
        <w:t>1</w:t>
      </w:r>
      <w:r>
        <w:rPr>
          <w:rFonts w:hint="eastAsia" w:ascii="宋体" w:hAnsi="宋体" w:cs="宋体"/>
          <w:color w:val="000000"/>
          <w:szCs w:val="21"/>
        </w:rPr>
        <w:t>分</w:t>
      </w:r>
      <w:r>
        <w:rPr>
          <w:rFonts w:hint="eastAsia" w:ascii="宋体" w:hAnsi="宋体" w:cs="宋体"/>
          <w:color w:val="000000"/>
          <w:kern w:val="0"/>
          <w:szCs w:val="21"/>
        </w:rPr>
        <w:t>）</w:t>
      </w:r>
    </w:p>
    <w:p>
      <w:pPr>
        <w:spacing w:line="288" w:lineRule="auto"/>
        <w:jc w:val="left"/>
        <w:textAlignment w:val="center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cs="宋体"/>
          <w:color w:val="000000"/>
          <w:kern w:val="0"/>
          <w:szCs w:val="21"/>
        </w:rPr>
        <w:t>57</w:t>
      </w:r>
      <w:r>
        <w:rPr>
          <w:rFonts w:hint="eastAsia" w:ascii="宋体" w:hAnsi="宋体" w:cs="宋体"/>
          <w:color w:val="000000"/>
          <w:kern w:val="0"/>
          <w:szCs w:val="21"/>
        </w:rPr>
        <w:t>：</w:t>
      </w:r>
      <w:r>
        <w:rPr>
          <w:rFonts w:hint="eastAsia" w:ascii="宋体" w:hAnsi="宋体" w:cs="宋体"/>
          <w:color w:val="000000"/>
          <w:szCs w:val="21"/>
        </w:rPr>
        <w:t>（</w:t>
      </w:r>
      <w:r>
        <w:rPr>
          <w:rFonts w:cs="宋体"/>
          <w:color w:val="000000"/>
          <w:szCs w:val="21"/>
        </w:rPr>
        <w:t>16</w:t>
      </w:r>
      <w:r>
        <w:rPr>
          <w:rFonts w:hint="eastAsia" w:ascii="宋体" w:hAnsi="宋体" w:cs="宋体"/>
          <w:color w:val="000000"/>
          <w:szCs w:val="21"/>
        </w:rPr>
        <w:t>分）</w:t>
      </w:r>
      <w:r>
        <w:rPr>
          <w:rFonts w:hint="eastAsia" w:ascii="宋体" w:hAnsi="宋体" w:cs="宋体"/>
          <w:color w:val="000000"/>
          <w:kern w:val="0"/>
          <w:szCs w:val="21"/>
        </w:rPr>
        <w:t xml:space="preserve"> </w:t>
      </w:r>
    </w:p>
    <w:p>
      <w:pPr>
        <w:spacing w:line="288" w:lineRule="auto"/>
        <w:jc w:val="left"/>
        <w:textAlignment w:val="center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</w:t>
      </w:r>
      <w:r>
        <w:rPr>
          <w:rFonts w:cs="宋体"/>
          <w:color w:val="000000"/>
          <w:kern w:val="0"/>
          <w:szCs w:val="21"/>
        </w:rPr>
        <w:t>1</w:t>
      </w:r>
      <w:r>
        <w:rPr>
          <w:rFonts w:hint="eastAsia" w:ascii="宋体" w:hAnsi="宋体" w:cs="宋体"/>
          <w:color w:val="000000"/>
          <w:kern w:val="0"/>
          <w:szCs w:val="21"/>
        </w:rPr>
        <w:t>）彼得一世改革；</w:t>
      </w:r>
      <w:r>
        <w:rPr>
          <w:rFonts w:hint="eastAsia" w:ascii="宋体" w:hAnsi="宋体" w:cs="宋体"/>
          <w:color w:val="000000"/>
          <w:szCs w:val="21"/>
        </w:rPr>
        <w:t>（</w:t>
      </w:r>
      <w:r>
        <w:rPr>
          <w:rFonts w:cs="宋体"/>
          <w:color w:val="000000"/>
          <w:szCs w:val="21"/>
        </w:rPr>
        <w:t>2</w:t>
      </w:r>
      <w:r>
        <w:rPr>
          <w:rFonts w:hint="eastAsia" w:ascii="宋体" w:hAnsi="宋体" w:cs="宋体"/>
          <w:color w:val="000000"/>
          <w:szCs w:val="21"/>
        </w:rPr>
        <w:t>分）</w:t>
      </w:r>
      <w:r>
        <w:rPr>
          <w:rFonts w:hint="eastAsia" w:ascii="宋体" w:hAnsi="宋体" w:cs="宋体"/>
          <w:color w:val="000000"/>
          <w:kern w:val="0"/>
          <w:szCs w:val="21"/>
        </w:rPr>
        <w:t>改革的目的是改变俄国的落后面貌，实现富国强兵。</w:t>
      </w:r>
      <w:r>
        <w:rPr>
          <w:rFonts w:hint="eastAsia" w:ascii="宋体" w:hAnsi="宋体" w:cs="宋体"/>
          <w:color w:val="000000"/>
          <w:szCs w:val="21"/>
        </w:rPr>
        <w:t>（</w:t>
      </w:r>
      <w:r>
        <w:rPr>
          <w:rFonts w:cs="宋体"/>
          <w:color w:val="000000"/>
          <w:szCs w:val="21"/>
        </w:rPr>
        <w:t>2</w:t>
      </w:r>
      <w:r>
        <w:rPr>
          <w:rFonts w:hint="eastAsia" w:ascii="宋体" w:hAnsi="宋体" w:cs="宋体"/>
          <w:color w:val="000000"/>
          <w:szCs w:val="21"/>
        </w:rPr>
        <w:t>分）</w:t>
      </w:r>
      <w:r>
        <w:rPr>
          <w:rFonts w:hint="eastAsia" w:ascii="宋体" w:hAnsi="宋体" w:cs="宋体"/>
          <w:color w:val="000000"/>
          <w:kern w:val="0"/>
          <w:szCs w:val="21"/>
        </w:rPr>
        <w:t xml:space="preserve"> </w:t>
      </w:r>
    </w:p>
    <w:p>
      <w:pPr>
        <w:spacing w:line="288" w:lineRule="auto"/>
        <w:ind w:left="210" w:hanging="210" w:hangingChars="100"/>
        <w:jc w:val="left"/>
        <w:textAlignment w:val="center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</w:t>
      </w:r>
      <w:r>
        <w:rPr>
          <w:rFonts w:cs="宋体"/>
          <w:color w:val="000000"/>
          <w:kern w:val="0"/>
          <w:szCs w:val="21"/>
        </w:rPr>
        <w:t>2</w:t>
      </w:r>
      <w:r>
        <w:rPr>
          <w:rFonts w:hint="eastAsia" w:ascii="宋体" w:hAnsi="宋体" w:cs="宋体"/>
          <w:color w:val="000000"/>
          <w:kern w:val="0"/>
          <w:szCs w:val="21"/>
        </w:rPr>
        <w:t>）美国南北战争。</w:t>
      </w:r>
      <w:r>
        <w:rPr>
          <w:rFonts w:hint="eastAsia" w:ascii="宋体" w:hAnsi="宋体" w:cs="宋体"/>
          <w:color w:val="000000"/>
          <w:szCs w:val="21"/>
        </w:rPr>
        <w:t>（</w:t>
      </w:r>
      <w:r>
        <w:rPr>
          <w:rFonts w:cs="宋体"/>
          <w:color w:val="000000"/>
          <w:szCs w:val="21"/>
        </w:rPr>
        <w:t>2</w:t>
      </w:r>
      <w:r>
        <w:rPr>
          <w:rFonts w:hint="eastAsia" w:ascii="宋体" w:hAnsi="宋体" w:cs="宋体"/>
          <w:color w:val="000000"/>
          <w:szCs w:val="21"/>
        </w:rPr>
        <w:t>分）</w:t>
      </w:r>
      <w:r>
        <w:rPr>
          <w:rFonts w:hint="eastAsia" w:ascii="宋体" w:hAnsi="宋体" w:cs="宋体"/>
          <w:color w:val="000000"/>
          <w:kern w:val="0"/>
          <w:szCs w:val="21"/>
        </w:rPr>
        <w:t>美国南北战争维护了国家统一；废除了黑人奴隶制，给美国的经济增长、社会进步和全民文化程度的提高注入新的动力。</w:t>
      </w:r>
      <w:r>
        <w:rPr>
          <w:rFonts w:hint="eastAsia" w:ascii="宋体" w:hAnsi="宋体" w:cs="宋体"/>
          <w:color w:val="000000"/>
          <w:szCs w:val="21"/>
        </w:rPr>
        <w:t>（</w:t>
      </w:r>
      <w:r>
        <w:rPr>
          <w:rFonts w:cs="宋体"/>
          <w:color w:val="000000"/>
          <w:szCs w:val="21"/>
        </w:rPr>
        <w:t>2</w:t>
      </w:r>
      <w:r>
        <w:rPr>
          <w:rFonts w:hint="eastAsia" w:ascii="宋体" w:hAnsi="宋体" w:cs="宋体"/>
          <w:color w:val="000000"/>
          <w:szCs w:val="21"/>
        </w:rPr>
        <w:t>分）</w:t>
      </w:r>
      <w:r>
        <w:rPr>
          <w:rFonts w:hint="eastAsia" w:ascii="宋体" w:hAnsi="宋体" w:cs="宋体"/>
          <w:color w:val="000000"/>
          <w:kern w:val="0"/>
          <w:szCs w:val="21"/>
        </w:rPr>
        <w:t xml:space="preserve"> </w:t>
      </w:r>
    </w:p>
    <w:p>
      <w:pPr>
        <w:spacing w:line="288" w:lineRule="auto"/>
        <w:jc w:val="left"/>
        <w:textAlignment w:val="center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szCs w:val="21"/>
        </w:rPr>
        <w:t>（</w:t>
      </w:r>
      <w:r>
        <w:rPr>
          <w:rFonts w:cs="宋体"/>
          <w:color w:val="000000"/>
          <w:szCs w:val="21"/>
        </w:rPr>
        <w:t>3</w:t>
      </w:r>
      <w:r>
        <w:rPr>
          <w:rFonts w:hint="eastAsia" w:ascii="宋体" w:hAnsi="宋体" w:cs="宋体"/>
          <w:color w:val="000000"/>
          <w:szCs w:val="21"/>
        </w:rPr>
        <w:t>）萨拉热窝事件（</w:t>
      </w:r>
      <w:r>
        <w:rPr>
          <w:rFonts w:cs="宋体"/>
          <w:color w:val="000000"/>
          <w:szCs w:val="21"/>
        </w:rPr>
        <w:t>1</w:t>
      </w:r>
      <w:r>
        <w:rPr>
          <w:rFonts w:hint="eastAsia" w:ascii="宋体" w:hAnsi="宋体" w:cs="宋体"/>
          <w:color w:val="000000"/>
          <w:szCs w:val="21"/>
        </w:rPr>
        <w:t>分）凡尔登战役。（</w:t>
      </w:r>
      <w:r>
        <w:rPr>
          <w:rFonts w:cs="宋体"/>
          <w:color w:val="000000"/>
          <w:szCs w:val="21"/>
        </w:rPr>
        <w:t>1</w:t>
      </w:r>
      <w:r>
        <w:rPr>
          <w:rFonts w:hint="eastAsia" w:ascii="宋体" w:hAnsi="宋体" w:cs="宋体"/>
          <w:color w:val="000000"/>
          <w:szCs w:val="21"/>
        </w:rPr>
        <w:t>分）</w:t>
      </w:r>
    </w:p>
    <w:p>
      <w:pPr>
        <w:spacing w:line="288" w:lineRule="auto"/>
        <w:ind w:left="420" w:hanging="420" w:hangingChars="200"/>
        <w:jc w:val="left"/>
        <w:textAlignment w:val="center"/>
        <w:rPr>
          <w:rFonts w:hint="eastAsia" w:ascii="宋体" w:hAnsi="宋体" w:cs="宋体"/>
          <w:color w:val="000000"/>
          <w:kern w:val="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</w:t>
      </w:r>
      <w:r>
        <w:rPr>
          <w:rFonts w:cs="宋体"/>
          <w:color w:val="000000"/>
          <w:kern w:val="0"/>
          <w:szCs w:val="21"/>
        </w:rPr>
        <w:t>4</w:t>
      </w:r>
      <w:r>
        <w:rPr>
          <w:rFonts w:hint="eastAsia" w:ascii="宋体" w:hAnsi="宋体" w:cs="宋体"/>
          <w:color w:val="000000"/>
          <w:kern w:val="0"/>
          <w:szCs w:val="21"/>
        </w:rPr>
        <w:t>）变化：由合作走向对抗（反法西斯同盟到对抗或反法西斯同盟到两极格局）。</w:t>
      </w:r>
      <w:r>
        <w:rPr>
          <w:rFonts w:hint="eastAsia" w:ascii="宋体" w:hAnsi="宋体" w:cs="宋体"/>
          <w:color w:val="000000"/>
          <w:szCs w:val="21"/>
        </w:rPr>
        <w:t>（</w:t>
      </w:r>
      <w:r>
        <w:rPr>
          <w:rFonts w:cs="宋体"/>
          <w:color w:val="000000"/>
          <w:szCs w:val="21"/>
        </w:rPr>
        <w:t>2</w:t>
      </w:r>
      <w:r>
        <w:rPr>
          <w:rFonts w:hint="eastAsia" w:ascii="宋体" w:hAnsi="宋体" w:cs="宋体"/>
          <w:color w:val="000000"/>
          <w:szCs w:val="21"/>
        </w:rPr>
        <w:t>分）</w:t>
      </w:r>
      <w:r>
        <w:rPr>
          <w:rFonts w:hint="eastAsia" w:ascii="宋体" w:hAnsi="宋体" w:cs="宋体"/>
          <w:color w:val="000000"/>
          <w:kern w:val="0"/>
          <w:szCs w:val="21"/>
        </w:rPr>
        <w:t xml:space="preserve">原因：国家利益冲突；意识形态差异等。 </w:t>
      </w:r>
      <w:r>
        <w:rPr>
          <w:rFonts w:hint="eastAsia" w:ascii="宋体" w:hAnsi="宋体" w:cs="宋体"/>
          <w:color w:val="000000"/>
          <w:szCs w:val="21"/>
        </w:rPr>
        <w:t>（</w:t>
      </w:r>
      <w:r>
        <w:rPr>
          <w:rFonts w:cs="宋体"/>
          <w:color w:val="000000"/>
          <w:szCs w:val="21"/>
        </w:rPr>
        <w:t>2</w:t>
      </w:r>
      <w:r>
        <w:rPr>
          <w:rFonts w:hint="eastAsia" w:ascii="宋体" w:hAnsi="宋体" w:cs="宋体"/>
          <w:color w:val="000000"/>
          <w:szCs w:val="21"/>
        </w:rPr>
        <w:t>分）</w:t>
      </w:r>
    </w:p>
    <w:p>
      <w:pPr>
        <w:spacing w:line="288" w:lineRule="auto"/>
        <w:jc w:val="left"/>
        <w:textAlignment w:val="center"/>
        <w:rPr>
          <w:rFonts w:hint="eastAsia" w:ascii="宋体" w:hAnsi="宋体" w:cs="宋体"/>
          <w:color w:val="000000"/>
          <w:szCs w:val="21"/>
        </w:rPr>
      </w:pPr>
      <w:r>
        <w:rPr>
          <w:rFonts w:hint="eastAsia" w:ascii="宋体" w:hAnsi="宋体" w:cs="宋体"/>
          <w:color w:val="000000"/>
          <w:kern w:val="0"/>
          <w:szCs w:val="21"/>
        </w:rPr>
        <w:t>（</w:t>
      </w:r>
      <w:r>
        <w:rPr>
          <w:rFonts w:cs="宋体"/>
          <w:color w:val="000000"/>
          <w:kern w:val="0"/>
          <w:szCs w:val="21"/>
        </w:rPr>
        <w:t>5</w:t>
      </w:r>
      <w:r>
        <w:rPr>
          <w:rFonts w:hint="eastAsia" w:ascii="宋体" w:hAnsi="宋体" w:cs="宋体"/>
          <w:color w:val="000000"/>
          <w:kern w:val="0"/>
          <w:szCs w:val="21"/>
        </w:rPr>
        <w:t>）</w:t>
      </w:r>
      <w:r>
        <w:rPr>
          <w:rFonts w:hint="eastAsia" w:ascii="宋体" w:hAnsi="宋体" w:cs="宋体"/>
          <w:color w:val="000000"/>
          <w:szCs w:val="21"/>
        </w:rPr>
        <w:t>诺曼底登陆战役；（</w:t>
      </w:r>
      <w:r>
        <w:rPr>
          <w:rFonts w:cs="宋体"/>
          <w:color w:val="000000"/>
          <w:szCs w:val="21"/>
        </w:rPr>
        <w:t>1</w:t>
      </w:r>
      <w:r>
        <w:rPr>
          <w:rFonts w:hint="eastAsia" w:ascii="宋体" w:hAnsi="宋体" w:cs="宋体"/>
          <w:color w:val="000000"/>
          <w:szCs w:val="21"/>
        </w:rPr>
        <w:t>分）雅尔塔会议；（</w:t>
      </w:r>
      <w:r>
        <w:rPr>
          <w:rFonts w:cs="宋体"/>
          <w:color w:val="000000"/>
          <w:szCs w:val="21"/>
        </w:rPr>
        <w:t>1</w:t>
      </w:r>
      <w:r>
        <w:rPr>
          <w:rFonts w:hint="eastAsia" w:ascii="宋体" w:hAnsi="宋体" w:cs="宋体"/>
          <w:color w:val="000000"/>
          <w:szCs w:val="21"/>
        </w:rPr>
        <w:t>分）</w:t>
      </w:r>
    </w:p>
    <w:p>
      <w:pPr>
        <w:spacing w:line="288" w:lineRule="auto"/>
        <w:rPr>
          <w:rFonts w:hint="eastAsia" w:ascii="宋体" w:hAnsi="宋体" w:cs="宋体"/>
          <w:color w:val="000000"/>
          <w:szCs w:val="21"/>
        </w:rPr>
      </w:pPr>
      <w:r>
        <w:rPr>
          <w:rFonts w:cs="宋体"/>
          <w:color w:val="000000"/>
          <w:szCs w:val="21"/>
        </w:rPr>
        <w:t>58</w:t>
      </w:r>
      <w:r>
        <w:rPr>
          <w:rFonts w:hint="eastAsia" w:ascii="宋体" w:hAnsi="宋体" w:cs="宋体"/>
          <w:color w:val="000000"/>
          <w:szCs w:val="21"/>
        </w:rPr>
        <w:t>.（</w:t>
      </w:r>
      <w:r>
        <w:rPr>
          <w:rFonts w:cs="宋体"/>
          <w:color w:val="000000"/>
          <w:szCs w:val="21"/>
        </w:rPr>
        <w:t>8</w:t>
      </w:r>
      <w:r>
        <w:rPr>
          <w:rFonts w:hint="eastAsia" w:ascii="宋体" w:hAnsi="宋体" w:cs="宋体"/>
          <w:color w:val="000000"/>
          <w:szCs w:val="21"/>
        </w:rPr>
        <w:t>分）观点：我国社会主义建设道路在探索中不断前进。阐述：</w:t>
      </w:r>
      <w:r>
        <w:rPr>
          <w:rFonts w:cs="宋体"/>
          <w:color w:val="000000"/>
          <w:szCs w:val="21"/>
        </w:rPr>
        <w:t>1956</w:t>
      </w:r>
      <w:r>
        <w:rPr>
          <w:rFonts w:hint="eastAsia" w:ascii="宋体" w:hAnsi="宋体" w:cs="宋体"/>
          <w:color w:val="000000"/>
          <w:szCs w:val="21"/>
        </w:rPr>
        <w:t>年社会主义三大改造完成之后，中国开始了独立探索社会主义的道路，至此中国开始了长达</w:t>
      </w:r>
      <w:r>
        <w:rPr>
          <w:rFonts w:cs="宋体"/>
          <w:color w:val="000000"/>
          <w:szCs w:val="21"/>
        </w:rPr>
        <w:t>20</w:t>
      </w:r>
      <w:r>
        <w:rPr>
          <w:rFonts w:hint="eastAsia" w:ascii="宋体" w:hAnsi="宋体" w:cs="宋体"/>
          <w:color w:val="000000"/>
          <w:szCs w:val="21"/>
        </w:rPr>
        <w:t>年的社会主义建设道路的艰辛探索。在探索中，既取得了巨大成就，也出现了许多失误，</w:t>
      </w:r>
      <w:r>
        <w:rPr>
          <w:rFonts w:cs="宋体"/>
          <w:color w:val="000000"/>
          <w:szCs w:val="21"/>
        </w:rPr>
        <w:t>1978</w:t>
      </w:r>
      <w:r>
        <w:rPr>
          <w:rFonts w:hint="eastAsia" w:ascii="宋体" w:hAnsi="宋体" w:cs="宋体"/>
          <w:color w:val="000000"/>
          <w:szCs w:val="21"/>
        </w:rPr>
        <w:t>年十一届三中全会作出了改革开放的伟大决策，开辟了中国特色社会主义现代化的建设道路，取得了举世瞩目的成就，增强了中国的综合国力，为其他国家的现代化建设提供了中国经验。由此可见，我国社会主义建设道路在探索中不断前进。</w:t>
      </w: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/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C6B50"/>
    <w:rsid w:val="000110F5"/>
    <w:rsid w:val="004151FC"/>
    <w:rsid w:val="005B0A55"/>
    <w:rsid w:val="00C02FC6"/>
    <w:rsid w:val="00CC6B50"/>
    <w:rsid w:val="3E0C1A2E"/>
    <w:rsid w:val="3EE50B6D"/>
    <w:rsid w:val="4E477E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  <m:wrapRight m:val="1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7">
    <w:name w:val="批注框文本 Char"/>
    <w:basedOn w:val="6"/>
    <w:link w:val="2"/>
    <w:semiHidden/>
    <w:uiPriority w:val="99"/>
    <w:rPr>
      <w:sz w:val="18"/>
      <w:szCs w:val="18"/>
    </w:rPr>
  </w:style>
  <w:style w:type="character" w:customStyle="1" w:styleId="8">
    <w:name w:val="页眉 Char"/>
    <w:link w:val="4"/>
    <w:semiHidden/>
    <w:uiPriority w:val="99"/>
    <w:rPr>
      <w:rFonts w:ascii="Times New Roman" w:hAnsi="Times New Roman"/>
      <w:sz w:val="18"/>
      <w:szCs w:val="18"/>
    </w:rPr>
  </w:style>
  <w:style w:type="character" w:customStyle="1" w:styleId="9">
    <w:name w:val="页脚 Char"/>
    <w:link w:val="3"/>
    <w:semiHidden/>
    <w:qFormat/>
    <w:uiPriority w:val="99"/>
    <w:rPr>
      <w:rFonts w:ascii="Times New Roman" w:hAnsi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257B75232B38-A165-1FB7-499C-2E1C792CACB5%25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257B75232B38-A165-1FB7-499C-2E1C792CACB5%2525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130</Words>
  <Characters>741</Characters>
  <Lines>6</Lines>
  <Paragraphs>1</Paragraphs>
  <TotalTime>2</TotalTime>
  <ScaleCrop>false</ScaleCrop>
  <LinksUpToDate>false</LinksUpToDate>
  <CharactersWithSpaces>870</CharactersWithSpaces>
  <Application>WPS Office_11.1.0.8980_F1E327BC-269C-435d-A152-05C5408002CA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2023-03-17T01:09:00Z</dcterms:created>
  <dc:creator>Administrator</dc:creator>
  <cp:lastModifiedBy>admin</cp:lastModifiedBy>
  <dcterms:modified xsi:type="dcterms:W3CDTF">2023-03-23T03:12:37Z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2052-11.1.0.8980</vt:lpwstr>
  </property>
</Properties>
</file>