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1405" w:firstLineChars="500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八</w:t>
      </w:r>
      <w:r>
        <w:rPr>
          <w:rFonts w:hint="eastAsia"/>
          <w:b/>
          <w:bCs/>
          <w:sz w:val="28"/>
        </w:rPr>
        <w:t>年级</w:t>
      </w:r>
      <w:r>
        <w:rPr>
          <w:rFonts w:hint="eastAsia"/>
          <w:b/>
          <w:bCs/>
          <w:sz w:val="28"/>
          <w:lang w:val="en-US" w:eastAsia="zh-CN"/>
        </w:rPr>
        <w:t>历史第2课</w:t>
      </w:r>
      <w:r>
        <w:rPr>
          <w:rFonts w:hint="eastAsia"/>
          <w:b/>
          <w:bCs/>
          <w:sz w:val="24"/>
        </w:rPr>
        <w:t>《</w:t>
      </w:r>
      <w:r>
        <w:rPr>
          <w:rFonts w:hint="eastAsia"/>
          <w:b/>
          <w:bCs/>
          <w:sz w:val="24"/>
          <w:lang w:val="en-US" w:eastAsia="zh-CN"/>
        </w:rPr>
        <w:t>抗美援朝</w:t>
      </w:r>
      <w:r>
        <w:rPr>
          <w:rFonts w:hint="eastAsia"/>
          <w:b/>
          <w:bCs/>
          <w:sz w:val="24"/>
        </w:rPr>
        <w:t>》</w:t>
      </w:r>
      <w:r>
        <w:rPr>
          <w:rFonts w:hint="eastAsia"/>
          <w:b/>
          <w:bCs/>
          <w:sz w:val="28"/>
        </w:rPr>
        <w:t>教学案</w:t>
      </w:r>
      <w:bookmarkStart w:id="0" w:name="_GoBack"/>
      <w:bookmarkEnd w:id="0"/>
    </w:p>
    <w:tbl>
      <w:tblPr>
        <w:tblStyle w:val="3"/>
        <w:tblpPr w:leftFromText="180" w:rightFromText="180" w:vertAnchor="text" w:horzAnchor="margin" w:tblpY="494"/>
        <w:tblW w:w="8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540"/>
        <w:gridCol w:w="287"/>
        <w:gridCol w:w="280"/>
        <w:gridCol w:w="1380"/>
        <w:gridCol w:w="1656"/>
        <w:gridCol w:w="965"/>
        <w:gridCol w:w="694"/>
        <w:gridCol w:w="82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pacing w:val="-20"/>
                <w:szCs w:val="21"/>
              </w:rPr>
              <w:t xml:space="preserve">主备人： 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3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个备日期：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集备日期：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上课日期：</w:t>
            </w:r>
          </w:p>
        </w:tc>
        <w:tc>
          <w:tcPr>
            <w:tcW w:w="212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bCs/>
                <w:spacing w:val="-20"/>
                <w:szCs w:val="21"/>
              </w:rPr>
              <w:t>课标要求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认识抗美援朝，保家卫国的正义性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重难点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重点： 抗美援朝胜利的原因及抗美援朝精神 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难点： 中国志愿军赴朝作战的原因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noWrap w:val="0"/>
            <w:vAlign w:val="top"/>
          </w:tcPr>
          <w:p>
            <w:pPr>
              <w:widowControl/>
              <w:spacing w:line="240" w:lineRule="atLeast"/>
              <w:rPr>
                <w:rFonts w:hint="eastAsia"/>
                <w:bCs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学习目标</w:t>
            </w:r>
          </w:p>
        </w:tc>
        <w:tc>
          <w:tcPr>
            <w:tcW w:w="8081" w:type="dxa"/>
            <w:gridSpan w:val="9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通过阅读教材和相关史料，分析</w:t>
            </w:r>
            <w:r>
              <w:rPr>
                <w:rFonts w:hint="eastAsia"/>
                <w:szCs w:val="21"/>
                <w:lang w:val="en-US" w:eastAsia="zh-CN"/>
              </w:rPr>
              <w:t>中国志愿军赴朝作战的原因，</w:t>
            </w:r>
            <w:r>
              <w:rPr>
                <w:rFonts w:hint="eastAsia" w:ascii="宋体" w:hAnsi="宋体" w:eastAsia="宋体"/>
                <w:lang w:val="en-US" w:eastAsia="zh-CN"/>
              </w:rPr>
              <w:t>记忆抗美援朝的时间、指挥官、作战部队、经过和结果。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2、能讲述黄继光、邱少云的英雄事迹，体会他们身上的爱国主义、 革命英雄主义、 国际主义精神。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3、通过教材内容和相关史料阅读， 理解抗美援朝战争胜利的历史意义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9039" w:type="dxa"/>
            <w:gridSpan w:val="10"/>
            <w:noWrap w:val="0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问题设计</w:t>
            </w:r>
          </w:p>
        </w:tc>
        <w:tc>
          <w:tcPr>
            <w:tcW w:w="1134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环节设计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活动设计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规则与评价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即时反馈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8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解读单元知识树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2、解读学习目标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3、解读评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1、导入：抗美援朝烈士遗骨魂归故里新闻。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2、展示单元知识树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drawing>
                <wp:inline distT="0" distB="0" distL="114300" distR="114300">
                  <wp:extent cx="2469515" cy="1511935"/>
                  <wp:effectExtent l="0" t="0" r="14605" b="12065"/>
                  <wp:docPr id="1" name="图片 1" descr="3dea579984360c05274c1f1a9f6f3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dea579984360c05274c1f1a9f6f3c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515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3、评价方式：生生互评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知识树：表达流利、声音洪亮+2分，环环相扣+2分。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观看视频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8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自学合作学习：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1、通过阅读教材第8页指出抗美援朝的背景、时间、目的、指挥官、作战部队。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2、结合第9页材料研读，分析中国志愿军赴朝作战的原因。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3、通过阅读教材9-11页，指出联合国军总司令、经过、结果和意义。</w:t>
            </w:r>
          </w:p>
        </w:tc>
        <w:tc>
          <w:tcPr>
            <w:tcW w:w="1134" w:type="dxa"/>
            <w:gridSpan w:val="3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点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4108" w:type="dxa"/>
            <w:gridSpan w:val="3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活动一：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先带着问题自主学习，红笔标问题，黑笔画关键词及答案，若个人有疑问，用</w:t>
            </w:r>
            <w:r>
              <w:rPr>
                <w:rFonts w:hint="eastAsia"/>
                <w:szCs w:val="21"/>
                <w:lang w:val="en-US" w:eastAsia="zh-CN"/>
              </w:rPr>
              <w:t>问号</w:t>
            </w:r>
            <w:r>
              <w:rPr>
                <w:rFonts w:hint="eastAsia"/>
                <w:szCs w:val="21"/>
              </w:rPr>
              <w:t>进行标注。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活动二：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小组之间合作交流有疑问、模糊的问题，</w:t>
            </w:r>
            <w:r>
              <w:rPr>
                <w:rFonts w:hint="eastAsia"/>
                <w:sz w:val="21"/>
                <w:szCs w:val="21"/>
              </w:rPr>
              <w:t>统一答案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进行备展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/>
                <w:sz w:val="21"/>
                <w:szCs w:val="21"/>
              </w:rPr>
              <w:t>巡视，检查各组在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自学</w:t>
            </w:r>
            <w:r>
              <w:rPr>
                <w:rFonts w:hint="eastAsia"/>
                <w:sz w:val="21"/>
                <w:szCs w:val="21"/>
              </w:rPr>
              <w:t>中出现的问题，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活动三：小组展示，其他组补充或质疑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活动四：学生记忆重要知识点，教师一条龙随机提问进行检测。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点拨：</w:t>
            </w:r>
          </w:p>
          <w:p>
            <w:pPr>
              <w:numPr>
                <w:ilvl w:val="0"/>
                <w:numId w:val="2"/>
              </w:numPr>
              <w:tabs>
                <w:tab w:val="left" w:pos="829"/>
              </w:tabs>
              <w:rPr>
                <w:rFonts w:hint="eastAsia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朝鲜问题的由来</w:t>
            </w:r>
          </w:p>
          <w:p>
            <w:pPr>
              <w:numPr>
                <w:ilvl w:val="0"/>
                <w:numId w:val="2"/>
              </w:numPr>
              <w:tabs>
                <w:tab w:val="left" w:pos="829"/>
              </w:tabs>
              <w:rPr>
                <w:rFonts w:hint="eastAsia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朝鲜赴朝作战的原因：①朝鲜的求助</w:t>
            </w:r>
          </w:p>
          <w:p>
            <w:pPr>
              <w:numPr>
                <w:ilvl w:val="0"/>
                <w:numId w:val="0"/>
              </w:numPr>
              <w:tabs>
                <w:tab w:val="left" w:pos="829"/>
              </w:tabs>
              <w:rPr>
                <w:rFonts w:hint="default" w:ascii="宋体" w:hAnsi="宋体" w:cs="宋体"/>
                <w:sz w:val="22"/>
                <w:lang w:val="en-US" w:eastAsia="zh-CN"/>
              </w:rPr>
            </w:pPr>
            <w:r>
              <w:rPr>
                <w:rFonts w:hint="default" w:ascii="Calibri" w:hAnsi="Calibri" w:cs="Calibri"/>
                <w:sz w:val="22"/>
                <w:lang w:val="en-US" w:eastAsia="zh-CN"/>
              </w:rPr>
              <w:t>②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>根本原因：美国的侵略活动严重威胁中国的安全（表现：①美军把战火烧到中朝边境 ②美国飞机多次轰炸中国东北边境地区 ③美国政府派遣第七舰队入侵中国台湾海峡）</w:t>
            </w:r>
          </w:p>
          <w:p>
            <w:pPr>
              <w:numPr>
                <w:ilvl w:val="0"/>
                <w:numId w:val="2"/>
              </w:numPr>
              <w:tabs>
                <w:tab w:val="left" w:pos="829"/>
              </w:tabs>
              <w:ind w:left="0" w:leftChars="0" w:firstLine="0" w:firstLineChars="0"/>
              <w:rPr>
                <w:rFonts w:hint="eastAsia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是否抗美援朝：</w:t>
            </w:r>
          </w:p>
          <w:p>
            <w:pPr>
              <w:numPr>
                <w:ilvl w:val="0"/>
                <w:numId w:val="0"/>
              </w:numPr>
              <w:tabs>
                <w:tab w:val="left" w:pos="829"/>
              </w:tabs>
              <w:ind w:leftChars="0"/>
              <w:rPr>
                <w:rFonts w:hint="eastAsia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利益：①保护朝鲜和中国的安全②巩固新生政权 ③打击美国侵略气焰 ④提高国际地位</w:t>
            </w:r>
          </w:p>
          <w:p>
            <w:pPr>
              <w:tabs>
                <w:tab w:val="left" w:pos="829"/>
              </w:tabs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损害：美国占领朝鲜后会进一步侵略中国</w:t>
            </w:r>
          </w:p>
        </w:tc>
        <w:tc>
          <w:tcPr>
            <w:tcW w:w="1559" w:type="dxa"/>
            <w:gridSpan w:val="2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小组上前展讲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师友互考+2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widowControl/>
              <w:shd w:val="clear" w:color="auto" w:fill="FFFFFF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</w:trPr>
        <w:tc>
          <w:tcPr>
            <w:tcW w:w="958" w:type="dxa"/>
            <w:vMerge w:val="continue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</w:p>
        </w:tc>
        <w:tc>
          <w:tcPr>
            <w:tcW w:w="1134" w:type="dxa"/>
            <w:gridSpan w:val="3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4108" w:type="dxa"/>
            <w:gridSpan w:val="3"/>
            <w:vMerge w:val="continue"/>
            <w:noWrap w:val="0"/>
            <w:vAlign w:val="top"/>
          </w:tcPr>
          <w:p>
            <w:pPr>
              <w:tabs>
                <w:tab w:val="left" w:pos="829"/>
              </w:tabs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559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8" w:hRule="atLeast"/>
        </w:trPr>
        <w:tc>
          <w:tcPr>
            <w:tcW w:w="958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20"/>
                <w:szCs w:val="21"/>
                <w:lang w:val="en-US" w:eastAsia="zh-CN"/>
              </w:rPr>
              <w:t>合作探究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阅读课文及观看视频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，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说说抗美援朝战争胜利的原因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？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思考：烈士遗骨回归祖国的做法说明了什么？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作为新时代的青年该怎么做？</w:t>
            </w:r>
          </w:p>
        </w:tc>
        <w:tc>
          <w:tcPr>
            <w:tcW w:w="1134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点</w:t>
            </w:r>
          </w:p>
        </w:tc>
        <w:tc>
          <w:tcPr>
            <w:tcW w:w="4108" w:type="dxa"/>
            <w:gridSpan w:val="3"/>
            <w:noWrap w:val="0"/>
            <w:vAlign w:val="top"/>
          </w:tcPr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活动一：</w:t>
            </w: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val="en-US" w:eastAsia="zh-CN"/>
              </w:rPr>
              <w:t>组内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合作交流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讨论完答案后，进行备展。</w:t>
            </w:r>
          </w:p>
          <w:p>
            <w:pPr>
              <w:shd w:val="clear" w:color="auto" w:fill="FFFFFF"/>
              <w:rPr>
                <w:rFonts w:hint="eastAsia" w:ascii="宋体" w:hAnsi="宋体" w:cs="宋体"/>
                <w:sz w:val="22"/>
              </w:rPr>
            </w:pPr>
          </w:p>
          <w:p>
            <w:pPr>
              <w:shd w:val="clear" w:color="auto" w:fill="FFFFFF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活动二：</w:t>
            </w:r>
          </w:p>
          <w:p>
            <w:pPr>
              <w:shd w:val="clear" w:color="auto" w:fill="FFFFFF"/>
              <w:rPr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小组展示，</w:t>
            </w:r>
            <w:r>
              <w:rPr>
                <w:rFonts w:hint="eastAsia"/>
                <w:b/>
                <w:bCs/>
                <w:sz w:val="22"/>
              </w:rPr>
              <w:t xml:space="preserve">组长分配组员展示的内容  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 xml:space="preserve"> </w:t>
            </w:r>
          </w:p>
          <w:p>
            <w:pPr>
              <w:widowControl/>
              <w:shd w:val="clear" w:color="auto" w:fill="FFFFFF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</w:rPr>
              <w:t>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点拨：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1、取胜原因：①抗美援朝是一场正义的反侵略战争，得到了广大人民的支持；   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②中国共产党的英明决策和正确指挥          ③国际援助（苏联）      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④中朝战士的英勇奋战和中朝两国军民的密切配合</w:t>
            </w:r>
          </w:p>
          <w:p>
            <w:pPr>
              <w:numPr>
                <w:ilvl w:val="0"/>
                <w:numId w:val="1"/>
              </w:numPr>
              <w:spacing w:line="240" w:lineRule="atLeast"/>
              <w:ind w:left="0" w:leftChars="0" w:firstLine="0" w:firstLineChars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志愿军烈士遗骨回归，体现了党、政府和人民始终没有忘记为祖国安定和世界和平英勇牺牲的烈士。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</w:t>
            </w:r>
            <w:r>
              <w:rPr>
                <w:rFonts w:hint="default"/>
                <w:szCs w:val="21"/>
                <w:lang w:val="en-US" w:eastAsia="zh-CN"/>
              </w:rPr>
              <w:t>作为新时代青年，我们要弘扬抗美援朝维护世界和平的国际主义精神，肩负起</w:t>
            </w:r>
            <w:r>
              <w:rPr>
                <w:rFonts w:hint="eastAsia"/>
                <w:szCs w:val="21"/>
                <w:lang w:val="en-US" w:eastAsia="zh-CN"/>
              </w:rPr>
              <w:t>保卫和平的</w:t>
            </w:r>
            <w:r>
              <w:rPr>
                <w:rFonts w:hint="default"/>
                <w:szCs w:val="21"/>
                <w:lang w:val="en-US" w:eastAsia="zh-CN"/>
              </w:rPr>
              <w:t>使命</w:t>
            </w:r>
            <w:r>
              <w:rPr>
                <w:rFonts w:hint="eastAsia"/>
                <w:szCs w:val="21"/>
                <w:lang w:val="en-US" w:eastAsia="zh-CN"/>
              </w:rPr>
              <w:t>，铸就民族复兴伟业。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4、</w:t>
            </w:r>
            <w:r>
              <w:rPr>
                <w:rFonts w:hint="default"/>
                <w:szCs w:val="21"/>
                <w:lang w:val="en-US" w:eastAsia="zh-CN"/>
              </w:rPr>
              <w:t xml:space="preserve">上甘岭战役是:世界现代战争史上  </w:t>
            </w:r>
            <w:r>
              <w:rPr>
                <w:rFonts w:hint="default"/>
                <w:szCs w:val="21"/>
                <w:u w:val="single"/>
                <w:lang w:val="en-US" w:eastAsia="zh-CN"/>
              </w:rPr>
              <w:t xml:space="preserve">坚守防御 </w:t>
            </w:r>
            <w:r>
              <w:rPr>
                <w:rFonts w:hint="default"/>
                <w:szCs w:val="21"/>
                <w:lang w:val="en-US" w:eastAsia="zh-CN"/>
              </w:rPr>
              <w:t xml:space="preserve"> 的典范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组内探究真实有效+2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</w:t>
            </w:r>
          </w:p>
        </w:tc>
        <w:tc>
          <w:tcPr>
            <w:tcW w:w="4108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见练习案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039" w:type="dxa"/>
            <w:gridSpan w:val="10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总结与反思：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39" w:type="dxa"/>
            <w:gridSpan w:val="10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1868805</wp:posOffset>
                  </wp:positionH>
                  <wp:positionV relativeFrom="paragraph">
                    <wp:posOffset>-975360</wp:posOffset>
                  </wp:positionV>
                  <wp:extent cx="1097280" cy="3094355"/>
                  <wp:effectExtent l="0" t="0" r="14605" b="0"/>
                  <wp:wrapSquare wrapText="bothSides"/>
                  <wp:docPr id="2" name="图片 2" descr="bd347471df6823dc5e93c871b3ac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d347471df6823dc5e93c871b3ac6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1097280" cy="309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>板书设计：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12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安全教育</w:t>
            </w:r>
          </w:p>
        </w:tc>
        <w:tc>
          <w:tcPr>
            <w:tcW w:w="7527" w:type="dxa"/>
            <w:gridSpan w:val="8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人走灯灭风扇停,窗关锁落牢记心</w:t>
            </w:r>
          </w:p>
        </w:tc>
      </w:tr>
    </w:tbl>
    <w:p>
      <w:pPr>
        <w:spacing w:line="240" w:lineRule="atLeas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附：练习案</w:t>
      </w:r>
    </w:p>
    <w:tbl>
      <w:tblPr>
        <w:tblStyle w:val="3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737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层次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练习内容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371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1、好的歌曲，能够唱响时代的主旋律。“雄赳赳，气昂昂，跨过鸭绿江”唱出的时代旋律是（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A．抗美援朝，保家卫国   B．转战陕北，斗智斗勇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C．决战平津，瓮中捉鳖   D．渡江战役，一往无前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2、毛泽东曾写诗赞扬一位将军：“山高路远坑深，大军纵横驰奔。谁敢横刀立马?唯我彭大将军”新中国成立初期，“彭大将军”指挥并取得胜利的对外战争是（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A.雅克萨之战    B.渡江战役  C.百团大战  D.抗美援朝战争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3、某班表演历史短剧《上甘岭战役》，小刚在剧中扮演舍身堵机枪的志愿军战士。他扮演的是（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A.董存瑞  B.邱少云   C.黄继光  D.罗盛教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4、被誉为“最可爱的人”的是哪一个军队（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A、解放军   B.八路军   C.红军      D.志愿军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5、2008年1月23日，中宣部、文化部等四部委联合下发了《关于全国博物馆、纪念馆免费开放的通知》，按照要求，各地陆续开放了一大批博物馆，下图最合适陈列在（ 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A．中国人民抗日战争纪念馆     B．西柏坡纪念馆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C．平津战役纪念馆        D．抗美援朝纪念馆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6、阅读材料，回答下列问题。  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材料一  我们不出兵，让敌人压至鸭绿江边，国内国际反动气焰增高，则对各方都不利，首先是对东北更不利，整个东北边防军将被吸住，南满电力将被控制。总之，我们认为应当参战，必须参战，参战利益极大，不参战损害极大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                                ——毛泽东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材料二  20世纪50年代朝鲜战场上的志愿军战士用他们美好的心灵、博大的胸怀、高尚的情操为维护世界和平和人类进步事业建立了巍峨丰碑，不愧为党的忠诚战士，不愧为中华民族的英雄儿女，不愧为中国安全和世界和平的坚强卫士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(1)阅读材料一，“参战利益极大，不参战损害极大”，请分析其中的“利益”与“损害”分别有哪些。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(2)抗美援朝精神成为一种时代精神，结合材料二说说抗美援朝精神的具体含义。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  <w:t>参考答案：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  <w:t>1.A 2.D 3.C 4.D 5.D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  <w:t>6、（1）利益：既可保障朝鲜的安全，也可保卫中国的安全，巩固新生的人民政权；同时还可打击美国侵略者的气焰，极大地提高中国的国际威望。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  <w:t>损害：美国占领朝鲜，会进一步侵略中国，严重威胁中国的领土主权完整，中国的经济建设将不可能顺利进行。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6"/>
                <w:szCs w:val="16"/>
                <w:lang w:val="en-US" w:eastAsia="zh-CN"/>
              </w:rPr>
              <w:t>（2）含义：高度的爱国主义精神、革命英雄主义和国际主义精神；坚定的信念和坚强的毅力；严密的组织纪律性。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</w:tr>
    </w:tbl>
    <w:p>
      <w:pPr>
        <w:spacing w:line="240" w:lineRule="atLeast"/>
        <w:rPr>
          <w:rFonts w:hint="eastAsia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779" w:right="1349" w:bottom="1091" w:left="140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5ED012"/>
    <w:multiLevelType w:val="singleLevel"/>
    <w:tmpl w:val="B05ED01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87AE998"/>
    <w:multiLevelType w:val="singleLevel"/>
    <w:tmpl w:val="087AE99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BF44679"/>
    <w:multiLevelType w:val="singleLevel"/>
    <w:tmpl w:val="6BF446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ODQwMDNlYzc4YTU2OTViMmJmMTQwOGJkN2UyYmUifQ=="/>
  </w:docVars>
  <w:rsids>
    <w:rsidRoot w:val="2CDF28A0"/>
    <w:rsid w:val="0341645D"/>
    <w:rsid w:val="2CD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2156</Words>
  <Characters>2200</Characters>
  <Lines>0</Lines>
  <Paragraphs>0</Paragraphs>
  <TotalTime>1</TotalTime>
  <ScaleCrop>false</ScaleCrop>
  <LinksUpToDate>false</LinksUpToDate>
  <CharactersWithSpaces>2385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2023-02-15T14:36:00Z</dcterms:created>
  <dc:creator>随缘</dc:creator>
  <cp:lastModifiedBy>随缘</cp:lastModifiedBy>
  <dcterms:modified xsi:type="dcterms:W3CDTF">2023-02-15T14:37:35Z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CD1283684DD34464867B25020D1CD73C</vt:lpwstr>
  </property>
</Properties>
</file>