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50" w:lineRule="atLeast"/>
        <w:jc w:val="center"/>
        <w:outlineLvl w:val="0"/>
        <w:rPr>
          <w:rFonts w:ascii="微软雅黑" w:hAnsi="微软雅黑" w:eastAsia="微软雅黑" w:cs="宋体"/>
          <w:color w:val="333333"/>
          <w:kern w:val="36"/>
          <w:sz w:val="36"/>
          <w:szCs w:val="36"/>
        </w:rPr>
      </w:pPr>
      <w:r>
        <w:rPr>
          <w:rFonts w:hint="eastAsia" w:ascii="微软雅黑" w:hAnsi="微软雅黑" w:eastAsia="微软雅黑" w:cs="宋体"/>
          <w:color w:val="333333"/>
          <w:kern w:val="36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12204700</wp:posOffset>
            </wp:positionV>
            <wp:extent cx="431800" cy="330200"/>
            <wp:effectExtent l="0" t="0" r="6350" b="1270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宋体"/>
          <w:color w:val="333333"/>
          <w:kern w:val="36"/>
          <w:sz w:val="36"/>
          <w:szCs w:val="36"/>
        </w:rPr>
        <w:t>2022-2023学年新疆乌鲁木齐十三中八年级（上）期末数学试卷</w:t>
      </w:r>
    </w:p>
    <w:p>
      <w:pPr>
        <w:pStyle w:val="3"/>
        <w:spacing w:before="0" w:after="0" w:line="540" w:lineRule="atLeas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>一、选择题（本大题共10小题，每小题3分，共30分）每题所给的四个选项中只有一项是符合题目要求的，请将选项的代号字母填在答卷的相应位置处．</w:t>
      </w:r>
    </w:p>
    <w:p>
      <w:pPr>
        <w:rPr>
          <w:rFonts w:hint="eastAsia"/>
        </w:rPr>
      </w:pPr>
      <w:r>
        <w:rPr>
          <w:rFonts w:hint="eastAsia"/>
        </w:rPr>
        <w:t>1．下列几组线段能组成三角形的是（　　）</w:t>
      </w:r>
      <w:r>
        <w:rPr>
          <w:rFonts w:hint="eastAsia"/>
        </w:rPr>
        <w:cr/>
      </w:r>
      <w:r>
        <w:rPr>
          <w:rFonts w:hint="eastAsia"/>
        </w:rPr>
        <w:t>A．3cm,5cm,8cm</w:t>
      </w:r>
      <w:r>
        <w:rPr>
          <w:rFonts w:hint="eastAsia"/>
        </w:rPr>
        <w:tab/>
      </w:r>
      <w:r>
        <w:rPr>
          <w:rFonts w:hint="eastAsia"/>
        </w:rPr>
        <w:t>B．4cm,4cm,4cm</w:t>
      </w:r>
      <w:r>
        <w:rPr>
          <w:rFonts w:hint="eastAsia"/>
        </w:rPr>
        <w:cr/>
      </w:r>
      <w:r>
        <w:rPr>
          <w:rFonts w:hint="eastAsia"/>
        </w:rPr>
        <w:t>C．6cm,2cm,2cm</w:t>
      </w:r>
      <w:r>
        <w:rPr>
          <w:rFonts w:hint="eastAsia"/>
        </w:rPr>
        <w:tab/>
      </w:r>
      <w:r>
        <w:rPr>
          <w:rFonts w:hint="eastAsia"/>
        </w:rPr>
        <w:t>D．8cm,6cm,15cm</w:t>
      </w: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2．下列四个交通标志图中为轴对称图形的是（　　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A．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848360" cy="812165"/>
            <wp:effectExtent l="0" t="0" r="8890" b="6985"/>
            <wp:docPr id="4" name="图片 4" descr="C:\Users\Administrator\AppData\Roaming\Tencent\QQ\Temp\TempPic\N7J0O2{PO$V@`4OYV({_@TN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QQ\Temp\TempPic\N7J0O2{PO$V@`4OYV({_@TN.h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B．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812165" cy="746125"/>
            <wp:effectExtent l="0" t="0" r="6985" b="0"/>
            <wp:docPr id="3" name="图片 3" descr="C:\Users\Administrator\AppData\Roaming\Tencent\QQ\Temp\TempPic\5E(K@S5B}_%A_82B0[BH{_B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QQ\Temp\TempPic\5E(K@S5B}_%A_82B0[BH{_B.h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C．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826770" cy="82677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D．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812165" cy="753745"/>
            <wp:effectExtent l="0" t="0" r="6985" b="8255"/>
            <wp:docPr id="1" name="图片 1" descr="C:\Users\Administrator\AppData\Roaming\Tencent\QQ\Temp\TempPic\25UITSMU92}HS0GH7E4WQXB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QQ\Temp\TempPic\25UITSMU92}HS0GH7E4WQXB.h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3．在△ABC中作AB边上的高，下图中不正确的是（　　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A．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141095" cy="702310"/>
            <wp:effectExtent l="0" t="0" r="1905" b="2540"/>
            <wp:docPr id="9" name="图片 9" descr="C:\Users\Administrator\AppData\Roaming\Tencent\QQ\Temp\TempPic\G1[EBJ_D]OPC9VGY]]LO8ZH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Roaming\Tencent\QQ\Temp\TempPic\G1[EBJ_D]OPC9VGY]]LO8ZH.h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B．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360805" cy="716915"/>
            <wp:effectExtent l="0" t="0" r="0" b="6985"/>
            <wp:docPr id="8" name="图片 8" descr="C:\Users\Administrator\AppData\Roaming\Tencent\QQ\Temp\TempPic\2WA3G08@ET~91603]77TBKT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Roaming\Tencent\QQ\Temp\TempPic\2WA3G08@ET~91603]77TBKT.h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75" w:lineRule="atLeas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宋体" w:hAnsi="宋体" w:eastAsia="宋体" w:cs="宋体"/>
          <w:kern w:val="0"/>
          <w:sz w:val="24"/>
          <w:szCs w:val="24"/>
        </w:rPr>
        <w:t>C．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287780" cy="723900"/>
            <wp:effectExtent l="0" t="0" r="7620" b="0"/>
            <wp:docPr id="7" name="图片 7" descr="C:\Users\Administrator\AppData\Roaming\Tencent\QQ\Temp\TempPic\GW9KU%0VQC1A`GB1Y[%S9%E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QQ\Temp\TempPic\GW9KU%0VQC1A`GB1Y[%S9%E.hc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D．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141095" cy="768350"/>
            <wp:effectExtent l="0" t="0" r="1905" b="0"/>
            <wp:docPr id="6" name="图片 6" descr="C:\Users\Administrator\AppData\Roaming\Tencent\QQ\Temp\TempPic\87QT%BZVUZ(4EOULNXC){BJ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QQ\Temp\TempPic\87QT%BZVUZ(4EOULNXC){BJ.hc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4．下列计算正确的是（　　）</w:t>
      </w:r>
    </w:p>
    <w:p>
      <w:pPr>
        <w:shd w:val="clear" w:color="auto" w:fill="FFFFFF"/>
        <w:spacing w:line="375" w:lineRule="atLeast"/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3</w:t>
      </w:r>
      <w:r>
        <w:rPr>
          <w:rFonts w:ascii="宋体" w:hAnsi="宋体" w:eastAsia="宋体" w:cs="宋体"/>
          <w:color w:val="333333"/>
          <w:kern w:val="0"/>
          <w:szCs w:val="21"/>
        </w:rPr>
        <w:t>+a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2</w:t>
      </w:r>
      <w:r>
        <w:rPr>
          <w:rFonts w:ascii="宋体" w:hAnsi="宋体" w:eastAsia="宋体" w:cs="宋体"/>
          <w:color w:val="333333"/>
          <w:kern w:val="0"/>
          <w:szCs w:val="21"/>
        </w:rPr>
        <w:t>=a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5</w:t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3</w:t>
      </w:r>
      <w:r>
        <w:rPr>
          <w:rFonts w:ascii="宋体" w:hAnsi="宋体" w:eastAsia="宋体" w:cs="宋体"/>
          <w:color w:val="333333"/>
          <w:kern w:val="0"/>
          <w:szCs w:val="21"/>
        </w:rPr>
        <w:t>•a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2</w:t>
      </w:r>
      <w:r>
        <w:rPr>
          <w:rFonts w:ascii="宋体" w:hAnsi="宋体" w:eastAsia="宋体" w:cs="宋体"/>
          <w:color w:val="333333"/>
          <w:kern w:val="0"/>
          <w:szCs w:val="21"/>
        </w:rPr>
        <w:t>=a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6</w:t>
      </w:r>
    </w:p>
    <w:p>
      <w:pPr>
        <w:shd w:val="clear" w:color="auto" w:fill="FFFFFF"/>
        <w:spacing w:line="375" w:lineRule="atLeas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8</w:t>
      </w:r>
      <w:r>
        <w:rPr>
          <w:rFonts w:ascii="宋体" w:hAnsi="宋体" w:eastAsia="宋体" w:cs="宋体"/>
          <w:color w:val="333333"/>
          <w:kern w:val="0"/>
          <w:szCs w:val="21"/>
        </w:rPr>
        <w:t>÷a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2</w:t>
      </w:r>
      <w:r>
        <w:rPr>
          <w:rFonts w:ascii="宋体" w:hAnsi="宋体" w:eastAsia="宋体" w:cs="宋体"/>
          <w:color w:val="333333"/>
          <w:kern w:val="0"/>
          <w:szCs w:val="21"/>
        </w:rPr>
        <w:t>=a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4</w:t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D．（2a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2</w:t>
      </w:r>
      <w:r>
        <w:rPr>
          <w:rFonts w:ascii="宋体" w:hAnsi="宋体" w:eastAsia="宋体" w:cs="宋体"/>
          <w:color w:val="333333"/>
          <w:kern w:val="0"/>
          <w:szCs w:val="21"/>
        </w:rPr>
        <w:t>）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3</w:t>
      </w:r>
      <w:r>
        <w:rPr>
          <w:rFonts w:ascii="宋体" w:hAnsi="宋体" w:eastAsia="宋体" w:cs="宋体"/>
          <w:color w:val="333333"/>
          <w:kern w:val="0"/>
          <w:szCs w:val="21"/>
        </w:rPr>
        <w:t>=8a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6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5．随着北斗系统全球组网的步伐，北斗芯片的研发生产技术也在逐步成熟，国产北斗芯片可支持接收多系统的导航信号，应用于自动驾驶、无人机、机器人等高精度定位需求领域，将为中国北斗导航产业发展提供有力支持．目前，该芯片工艺已达22纳米（即0.000000022米）．则数据0.000000022用科学记数法表示为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A．0.22×10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-7</w:t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B．2.2×10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-8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C．22×10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-9</w:t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hint="eastAsia" w:ascii="Times New Roman" w:hAnsi="Times New Roman" w:eastAsia="宋体" w:cs="Times New Roman"/>
          <w:color w:val="333333"/>
          <w:kern w:val="0"/>
          <w:sz w:val="17"/>
          <w:szCs w:val="17"/>
        </w:rPr>
        <w:tab/>
      </w:r>
      <w:r>
        <w:rPr>
          <w:rFonts w:ascii="宋体" w:hAnsi="宋体" w:eastAsia="宋体" w:cs="宋体"/>
          <w:color w:val="333333"/>
          <w:kern w:val="0"/>
          <w:szCs w:val="21"/>
        </w:rPr>
        <w:t>D．22×10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-10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6．把一块直尺与一块三角板如图放置，若∠1=38°，则∠2的度数是（　　）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A．128°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B．138°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C．142°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D．152°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drawing>
          <wp:inline distT="0" distB="0" distL="0" distR="0">
            <wp:extent cx="1724025" cy="8572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75" w:lineRule="atLeast"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7．把多项式4a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vertAlign w:val="superscript"/>
        </w:rPr>
        <w:t>3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b-ab分解因式，下列结果正确的是（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A．ab（4a</w:t>
      </w:r>
      <w:r>
        <w:rPr>
          <w:rFonts w:ascii="Times New Roman" w:hAnsi="Times New Roman" w:eastAsia="宋体" w:cs="Times New Roman"/>
          <w:color w:val="333333"/>
          <w:kern w:val="0"/>
          <w:sz w:val="17"/>
          <w:szCs w:val="17"/>
          <w:vertAlign w:val="superscript"/>
        </w:rPr>
        <w:t>2</w:t>
      </w:r>
      <w:r>
        <w:rPr>
          <w:rFonts w:ascii="宋体" w:hAnsi="宋体" w:eastAsia="宋体" w:cs="宋体"/>
          <w:color w:val="333333"/>
          <w:kern w:val="0"/>
          <w:szCs w:val="21"/>
        </w:rPr>
        <w:t>-1）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ab/>
      </w:r>
      <w:r>
        <w:rPr>
          <w:rFonts w:hint="eastAsia" w:ascii="宋体" w:hAnsi="宋体" w:eastAsia="宋体" w:cs="宋体"/>
          <w:color w:val="333333"/>
          <w:kern w:val="0"/>
          <w:szCs w:val="21"/>
        </w:rPr>
        <w:t xml:space="preserve">   </w:t>
      </w:r>
      <w:r>
        <w:rPr>
          <w:rFonts w:ascii="宋体" w:hAnsi="宋体" w:eastAsia="宋体" w:cs="宋体"/>
          <w:color w:val="333333"/>
          <w:kern w:val="0"/>
          <w:szCs w:val="21"/>
        </w:rPr>
        <w:t>B．4ab（a+1）（a-1）</w:t>
      </w:r>
    </w:p>
    <w:p>
      <w:pPr>
        <w:widowControl/>
        <w:shd w:val="clear" w:color="auto" w:fill="FFFFFF"/>
        <w:spacing w:line="375" w:lineRule="atLeast"/>
        <w:jc w:val="left"/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C．ab（2a+1）（2a-1）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 xml:space="preserve">  </w:t>
      </w:r>
      <w:r>
        <w:rPr>
          <w:rFonts w:ascii="宋体" w:hAnsi="宋体" w:eastAsia="宋体" w:cs="宋体"/>
          <w:color w:val="333333"/>
          <w:kern w:val="0"/>
          <w:szCs w:val="21"/>
        </w:rPr>
        <w:t>D．ab（4a+1）（4a-1）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8．某学校学生进行急行军训练，预计行60千米的路程在下午5时到达，后来由于把速度加快20%，结果于下午4时到达，求原计划行军的速度．设原计划行军的速度为xkm/h,则可列方程（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A．</w:t>
      </w:r>
      <w:r>
        <w:rPr>
          <w:position w:val="-24"/>
        </w:rPr>
        <w:object>
          <v:shape id="_x0000_i1025" o:spt="75" type="#_x0000_t75" style="height:31.1pt;width:85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rFonts w:ascii="宋体" w:hAnsi="宋体" w:eastAsia="宋体" w:cs="宋体"/>
          <w:color w:val="333333"/>
          <w:kern w:val="0"/>
          <w:szCs w:val="21"/>
        </w:rPr>
        <w:t>B．</w:t>
      </w:r>
      <w:r>
        <w:rPr>
          <w:position w:val="-24"/>
        </w:rPr>
        <w:object>
          <v:shape id="_x0000_i1026" o:spt="75" type="#_x0000_t75" style="height:31.1pt;width:80.0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</w:p>
    <w:p>
      <w:pPr>
        <w:widowControl/>
        <w:shd w:val="clear" w:color="auto" w:fill="FFFFFF"/>
        <w:spacing w:line="375" w:lineRule="atLeast"/>
        <w:jc w:val="left"/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Cs w:val="21"/>
        </w:rPr>
        <w:t>C．</w:t>
      </w:r>
      <w:r>
        <w:rPr>
          <w:position w:val="-32"/>
        </w:rPr>
        <w:object>
          <v:shape id="_x0000_i1027" o:spt="75" type="#_x0000_t75" style="height:35.15pt;width:100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rFonts w:ascii="宋体" w:hAnsi="宋体" w:eastAsia="宋体" w:cs="宋体"/>
          <w:color w:val="333333"/>
          <w:kern w:val="0"/>
          <w:szCs w:val="21"/>
        </w:rPr>
        <w:t>D．</w:t>
      </w:r>
      <w:r>
        <w:rPr>
          <w:position w:val="-32"/>
        </w:rPr>
        <w:object>
          <v:shape id="_x0000_i1028" o:spt="75" type="#_x0000_t75" style="height:35.15pt;width:93.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9．如图，△ABC≌△DEC，点E在线段AB上，∠B=65°，则∠ACD的度数为（　　）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A．20°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B．30°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C．40°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D．50°</w:t>
      </w:r>
    </w:p>
    <w:p>
      <w:pPr>
        <w:rPr>
          <w:rFonts w:hint="eastAsia"/>
        </w:rPr>
      </w:pPr>
      <w:r>
        <w:drawing>
          <wp:inline distT="0" distB="0" distL="0" distR="0">
            <wp:extent cx="952500" cy="1085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10．如图，在△ABC中，∠BAC=∠ABC=48°，过点C作CD⊥AB于点D，点E是CD上一点，将△ACE沿着AE翻折得到△AFE，连接CF，若E，F，B三点恰好在同一条直线上，则∠CFA的度数是（　　）</w:t>
      </w:r>
    </w:p>
    <w:p>
      <w:pPr>
        <w:rPr>
          <w:rFonts w:hint="eastAsia"/>
        </w:rPr>
      </w:pPr>
      <w:r>
        <w:rPr>
          <w:rFonts w:hint="eastAsia"/>
        </w:rPr>
        <w:t>A．72°</w:t>
      </w:r>
      <w:r>
        <w:rPr>
          <w:rFonts w:hint="eastAsia"/>
        </w:rPr>
        <w:tab/>
      </w:r>
      <w:r>
        <w:rPr>
          <w:rFonts w:hint="eastAsia"/>
        </w:rPr>
        <w:t>B．78°</w:t>
      </w:r>
      <w:r>
        <w:rPr>
          <w:rFonts w:hint="eastAsia"/>
        </w:rPr>
        <w:tab/>
      </w:r>
      <w:r>
        <w:rPr>
          <w:rFonts w:hint="eastAsia"/>
        </w:rPr>
        <w:t>C．80°</w:t>
      </w:r>
      <w:r>
        <w:rPr>
          <w:rFonts w:hint="eastAsia"/>
        </w:rPr>
        <w:tab/>
      </w:r>
      <w:r>
        <w:rPr>
          <w:rFonts w:hint="eastAsia"/>
        </w:rPr>
        <w:t>D．84°</w:t>
      </w:r>
    </w:p>
    <w:p>
      <w:pPr>
        <w:rPr>
          <w:rFonts w:hint="eastAsia"/>
        </w:rPr>
      </w:pPr>
      <w:r>
        <w:drawing>
          <wp:inline distT="0" distB="0" distL="0" distR="0">
            <wp:extent cx="1933575" cy="1104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540" w:lineRule="atLeas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>二、填空题（本大题共5小题．每小题3分．共15分）把答案直接填在答题卡的相应位置处．</w:t>
      </w:r>
    </w:p>
    <w:p>
      <w:pPr>
        <w:widowControl/>
        <w:jc w:val="left"/>
        <w:rPr>
          <w:rFonts w:hint="eastAsia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11．若使分式</w:t>
      </w:r>
      <w:r>
        <w:rPr>
          <w:position w:val="-24"/>
        </w:rPr>
        <w:object>
          <v:shape id="_x0000_i1029" o:spt="75" type="#_x0000_t75" style="height:31.1pt;width:28.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有意义，则x的取值范围是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u w:val="single"/>
          <w:shd w:val="clear" w:color="auto" w:fill="FFFFFF"/>
        </w:rPr>
        <w:t xml:space="preserve">     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.</w:t>
      </w:r>
    </w:p>
    <w:p>
      <w:pPr>
        <w:rPr>
          <w:rFonts w:hint="eastAsia"/>
        </w:rPr>
      </w:pP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12．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一个多边形的每一个外角都等于36°，则该多边形的内角和等于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u w:val="single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°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.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13．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已知x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-mx+9是完全平方式，则m的值为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u w:val="single"/>
          <w:shd w:val="clear" w:color="auto" w:fill="FFFFFF"/>
        </w:rPr>
        <w:t xml:space="preserve">     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.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14．如图，在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ABC中，AC=BC，以点A为圆心，AB长为半径作弧交BC于点D，交AC于点E．再分别以点C，D为圆心，大于</w:t>
      </w:r>
      <w:r>
        <w:rPr>
          <w:position w:val="-24"/>
        </w:rPr>
        <w:object>
          <v:shape id="_x0000_i1030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长为半径作弧，两弧相交于F，G两点，作直线FG．若直线FG经过点E，则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C的度数为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u w:val="single"/>
          <w:shd w:val="clear" w:color="auto" w:fill="FFFFFF"/>
        </w:rPr>
        <w:t xml:space="preserve">    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.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1809750" cy="18097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15．如图，点P为定角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AOB的平分线上的一个定点，且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MPN与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AOB互补，若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MPN在绕点P旋转的过程中，其两边分别与OA、OB相交于M、N两点，则以下结论：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PM=PN恒成立；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②△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OMN的周长不变；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③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OM+ON的值不变；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④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四边形PMON的面积不变，其中正确的为 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u w:val="single"/>
          <w:shd w:val="clear" w:color="auto" w:fill="FFFFFF"/>
        </w:rPr>
        <w:t xml:space="preserve">  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（请填写正确结论前面的序号）．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1362075" cy="14573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540" w:lineRule="atLeas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>三、解答题（本大题共8小题．共55分）解答时应在答题卡的相应位置处写出文字说明、证明过程或演算过程．</w:t>
      </w:r>
    </w:p>
    <w:p>
      <w:pPr>
        <w:widowControl/>
        <w:jc w:val="left"/>
        <w:rPr>
          <w:rFonts w:hint="eastAsia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16．（8分）计算：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(−π)</w:t>
      </w:r>
      <w:r>
        <w:rPr>
          <w:rFonts w:ascii="Times New Roman" w:hAnsi="Times New Roman" w:eastAsia="宋体" w:cs="Times New Roman"/>
          <w:color w:val="333333"/>
          <w:spacing w:val="15"/>
          <w:kern w:val="0"/>
          <w:position w:val="14"/>
          <w:sz w:val="19"/>
          <w:szCs w:val="19"/>
          <w:shd w:val="clear" w:color="auto" w:fill="FFFFFF"/>
        </w:rPr>
        <w:t>0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+(</w:t>
      </w:r>
      <w:r>
        <w:rPr>
          <w:position w:val="-24"/>
        </w:rPr>
        <w:object>
          <v:shape id="_x0000_i1031" o:spt="75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)</w:t>
      </w:r>
      <w:r>
        <w:rPr>
          <w:rFonts w:ascii="Times New Roman" w:hAnsi="Times New Roman" w:eastAsia="宋体" w:cs="Times New Roman"/>
          <w:color w:val="333333"/>
          <w:spacing w:val="15"/>
          <w:kern w:val="0"/>
          <w:position w:val="14"/>
          <w:sz w:val="19"/>
          <w:szCs w:val="19"/>
          <w:shd w:val="clear" w:color="auto" w:fill="FFFFFF"/>
        </w:rPr>
        <w:t>−1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−2</w:t>
      </w:r>
      <w:r>
        <w:rPr>
          <w:rFonts w:ascii="Times New Roman" w:hAnsi="Times New Roman" w:eastAsia="宋体" w:cs="Times New Roman"/>
          <w:color w:val="333333"/>
          <w:spacing w:val="15"/>
          <w:kern w:val="0"/>
          <w:position w:val="14"/>
          <w:sz w:val="19"/>
          <w:szCs w:val="19"/>
          <w:shd w:val="clear" w:color="auto" w:fill="FFFFFF"/>
        </w:rPr>
        <w:t>8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÷2</w:t>
      </w:r>
      <w:r>
        <w:rPr>
          <w:rFonts w:ascii="Times New Roman" w:hAnsi="Times New Roman" w:eastAsia="宋体" w:cs="Times New Roman"/>
          <w:color w:val="333333"/>
          <w:spacing w:val="15"/>
          <w:kern w:val="0"/>
          <w:position w:val="14"/>
          <w:sz w:val="19"/>
          <w:szCs w:val="19"/>
          <w:shd w:val="clear" w:color="auto" w:fill="FFFFFF"/>
        </w:rPr>
        <w:t>6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（2）（x+y）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-4x（x+y）+4x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-y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．</w: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17．（6分）解方程：</w:t>
      </w:r>
      <w:r>
        <w:rPr>
          <w:position w:val="-24"/>
        </w:rPr>
        <w:object>
          <v:shape id="_x0000_i1032" o:spt="75" type="#_x0000_t75" style="height:31.1pt;width:82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18．（6分）先化简，再求值：</w:t>
      </w:r>
      <w:r>
        <w:rPr>
          <w:position w:val="-28"/>
        </w:rPr>
        <w:object>
          <v:shape id="_x0000_i1033" o:spt="75" type="#_x0000_t75" style="height:32.85pt;width:149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，其中x,y满足|x-2|+（y+1）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=0．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widowControl/>
        <w:jc w:val="left"/>
        <w:rPr>
          <w:rFonts w:hint="eastAsia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19．（6分）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ABC在平面直角坐标系中的位置如图所示．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（1）在图中作出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ABC关于x轴对称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（2）写出点A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，B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的坐标（直接写答案）：A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 w:val="17"/>
          <w:szCs w:val="17"/>
          <w:u w:val="single"/>
          <w:shd w:val="clear" w:color="auto" w:fill="FFFFFF"/>
          <w:vertAlign w:val="subscript"/>
        </w:rPr>
        <w:t xml:space="preserve">       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；B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 w:val="17"/>
          <w:szCs w:val="17"/>
          <w:u w:val="single"/>
          <w:shd w:val="clear" w:color="auto" w:fill="FFFFFF"/>
          <w:vertAlign w:val="subscript"/>
        </w:rPr>
        <w:t xml:space="preserve">       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 w:val="17"/>
          <w:szCs w:val="17"/>
          <w:u w:val="single"/>
          <w:shd w:val="clear" w:color="auto" w:fill="FFFFFF"/>
          <w:vertAlign w:val="subscript"/>
        </w:rPr>
        <w:t xml:space="preserve">       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（3）求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ABC的面积．</w:t>
      </w:r>
    </w:p>
    <w:p>
      <w:pPr>
        <w:widowControl/>
        <w:jc w:val="left"/>
        <w:rPr>
          <w:rFonts w:hint="eastAsia"/>
        </w:rPr>
      </w:pPr>
      <w:r>
        <w:drawing>
          <wp:inline distT="0" distB="0" distL="0" distR="0">
            <wp:extent cx="2362200" cy="2371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20．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（8分）如图，已知点B，E，C，F在一条直线上，AB=DF，AC=DE，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（1）求证：AC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DE；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（2）若BF=19，EC=7，求BC的长．</w:t>
      </w: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drawing>
          <wp:inline distT="0" distB="0" distL="0" distR="0">
            <wp:extent cx="1524000" cy="1266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/>
        </w:rPr>
      </w:pP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21．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6分）人工智能在物流行业有广泛的应用，其中自主移动机器人可以实现高效的搬运和拣货作业．某物流园区利用A，B两种自主移动机器人搬运化工原料，A型机器人比B型机器人每小时多搬运30kg,A型机器人搬运1000kg所用时间与B型机器人搬运800kg所用时间相等，两种机器人每小时分别搬运多少化工原料？</w: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22．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（7分）已知：如图，点P是等边</w:t>
      </w:r>
      <w:r>
        <w:rPr>
          <w:rFonts w:ascii="Cambria Math" w:hAnsi="Cambria Math" w:cs="Cambria Math"/>
          <w:color w:val="333333"/>
          <w:spacing w:val="15"/>
          <w:szCs w:val="21"/>
          <w:shd w:val="clear" w:color="auto" w:fill="FFFFFF"/>
        </w:rPr>
        <w:t>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ABC内的一点，连接PA、PB、PC，以PB为边作等边</w:t>
      </w:r>
      <w:r>
        <w:rPr>
          <w:rFonts w:ascii="Cambria Math" w:hAnsi="Cambria Math" w:cs="Cambria Math"/>
          <w:color w:val="333333"/>
          <w:spacing w:val="15"/>
          <w:szCs w:val="21"/>
          <w:shd w:val="clear" w:color="auto" w:fill="FFFFFF"/>
        </w:rPr>
        <w:t>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BPD，连接CD．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（1）求证：AP=CD；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（2）若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APB=150°，PD=8，CD=12，求</w:t>
      </w:r>
      <w:r>
        <w:rPr>
          <w:rFonts w:ascii="Cambria Math" w:hAnsi="Cambria Math" w:cs="Cambria Math"/>
          <w:color w:val="333333"/>
          <w:spacing w:val="15"/>
          <w:szCs w:val="21"/>
          <w:shd w:val="clear" w:color="auto" w:fill="FFFFFF"/>
        </w:rPr>
        <w:t>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APB的面积．</w:t>
      </w: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drawing>
          <wp:inline distT="0" distB="0" distL="0" distR="0">
            <wp:extent cx="1524000" cy="15430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75" w:lineRule="atLeas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23．（8分）在△ABC中，∠B=90°，D为BC延长线上一点，点E为线段AC，CD的垂直平分线的交点，连接EA，EC，ED．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drawing>
          <wp:inline distT="0" distB="0" distL="0" distR="0">
            <wp:extent cx="4924425" cy="1943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（1）如图1，当∠BAC=40°时，则∠AED=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</w:t>
      </w:r>
      <w:r>
        <w:rPr>
          <w:rFonts w:ascii="宋体" w:hAnsi="宋体" w:eastAsia="宋体" w:cs="宋体"/>
          <w:kern w:val="0"/>
          <w:szCs w:val="21"/>
        </w:rPr>
        <w:t>°；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（2）当∠BAC=60°时，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①如图2，连接AD，判断△AED的形状，并证明；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②如图3，直线CF与ED交于点F，满足∠CFD=∠CAE．P为直线CF上一动点．当PE-PD的值最大时，用等式表示PE，PD与AB之间的数量关系为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</w:t>
      </w:r>
      <w:r>
        <w:rPr>
          <w:rFonts w:ascii="宋体" w:hAnsi="宋体" w:eastAsia="宋体" w:cs="宋体"/>
          <w:kern w:val="0"/>
          <w:szCs w:val="21"/>
        </w:rPr>
        <w:t>，并证明．</w:t>
      </w: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</w:p>
    <w:p>
      <w:pPr>
        <w:widowControl/>
        <w:jc w:val="left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参考答案</w:t>
      </w:r>
    </w:p>
    <w:p>
      <w:pPr>
        <w:shd w:val="clear" w:color="auto" w:fill="FFFFFF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</w:pPr>
      <w:r>
        <w:rPr>
          <w:rFonts w:hint="eastAsia"/>
        </w:rPr>
        <w:t>1.</w:t>
      </w:r>
      <w:r>
        <w:rPr>
          <w:rStyle w:val="10"/>
          <w:rFonts w:ascii="Times New Roman" w:hAnsi="Times New Roman" w:cs="Times New Roman"/>
          <w:b w:val="0"/>
          <w:bCs w:val="0"/>
          <w:i/>
          <w:iCs/>
          <w:color w:val="333333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B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/>
        </w:rPr>
        <w:t>2.</w:t>
      </w:r>
      <w:r>
        <w:rPr>
          <w:rStyle w:val="10"/>
          <w:rFonts w:ascii="Times New Roman" w:hAnsi="Times New Roman" w:cs="Times New Roman"/>
          <w:b w:val="0"/>
          <w:bCs w:val="0"/>
          <w:i/>
          <w:iCs/>
          <w:color w:val="333333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D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/>
        </w:rPr>
        <w:t>3.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 xml:space="preserve"> C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/>
        </w:rPr>
        <w:t>4.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 xml:space="preserve"> D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/>
        </w:rPr>
        <w:t>5.</w:t>
      </w:r>
      <w:r>
        <w:rPr>
          <w:rStyle w:val="10"/>
          <w:rFonts w:ascii="Times New Roman" w:hAnsi="Times New Roman" w:cs="Times New Roman"/>
          <w:b w:val="0"/>
          <w:bCs w:val="0"/>
          <w:i/>
          <w:iCs/>
          <w:color w:val="333333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B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>6．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A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hint="eastAsia"/>
        </w:rPr>
        <w:t>7.</w:t>
      </w:r>
      <w:r>
        <w:rPr>
          <w:rStyle w:val="10"/>
          <w:rFonts w:ascii="Times New Roman" w:hAnsi="Times New Roman" w:cs="Times New Roman"/>
          <w:b w:val="0"/>
          <w:bCs w:val="0"/>
          <w:i/>
          <w:iCs/>
          <w:color w:val="333333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C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ab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</w:rPr>
        <w:t>8．C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</w:rPr>
        <w:t xml:space="preserve">  9．D  </w:t>
      </w:r>
      <w:r>
        <w:rPr>
          <w:rFonts w:hint="eastAsia"/>
        </w:rPr>
        <w:t xml:space="preserve">10．A  </w:t>
      </w:r>
    </w:p>
    <w:p>
      <w:pP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11．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x≠2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 </w:t>
      </w: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12．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1440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 </w:t>
      </w: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13．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±6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14．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36°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15．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 xml:space="preserve">①③④ </w:t>
      </w:r>
    </w:p>
    <w:p>
      <w:pP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16．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（1）原式=1+3-2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=4-4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=0．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（2）原式=x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+2xy+y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-4x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-4xy+4x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-y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-2xy.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 xml:space="preserve"> 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17．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去分母得：x（x+2）-（x+2）（x-2）=3（x-2），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整理得：x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+2x-x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+4=3x-6，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解得：x=10，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检验：把x=10代入得：（x+2）（x-2）≠0，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分式方程的解为x=10．</w:t>
      </w:r>
    </w:p>
    <w:p>
      <w:pPr>
        <w:rPr>
          <w:rFonts w:hint="eastAsia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18．</w:t>
      </w:r>
      <w:r>
        <w:rPr>
          <w:position w:val="-32"/>
        </w:rPr>
        <w:object>
          <v:shape id="_x0000_i1034" o:spt="75" type="#_x0000_t75" style="height:36.85pt;width:34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2">
            <o:LockedField>false</o:LockedField>
          </o:OLEObject>
        </w:object>
      </w:r>
    </w:p>
    <w:p>
      <w:pPr>
        <w:widowControl/>
        <w:jc w:val="left"/>
        <w:rPr>
          <w:rFonts w:hint="eastAsia"/>
        </w:rPr>
      </w:pP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|x-2|+（y+1）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x-2=0，y+1=0，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x=2，y=-1，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当x=2，y=-1时，原式=</w:t>
      </w:r>
      <w:r>
        <w:rPr>
          <w:position w:val="-24"/>
        </w:rPr>
        <w:object>
          <v:shape id="_x0000_i1035" o:spt="75" type="#_x0000_t75" style="height:31.1pt;width:65.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19.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（1）如图，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即为所求；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2362200" cy="23812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（2）A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 （-2，-3）；B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 （-3，-2）；C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 （-1，-1）．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故答案为：（-2，-3），（-3，-2），（-1，-1）；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（3）S</w:t>
      </w:r>
      <w:r>
        <w:rPr>
          <w:rFonts w:ascii="Cambria Math" w:hAnsi="Cambria Math" w:eastAsia="宋体" w:cs="Cambria Math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ABC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position w:val="-24"/>
        </w:rPr>
        <w:object>
          <v:shape id="_x0000_i1036" o:spt="75" type="#_x0000_t75" style="height:31.1pt;width:252.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7">
            <o:LockedField>false</o:LockedField>
          </o:OLEObject>
        </w:objec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20．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（1）证明：在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DFE中，</w:t>
      </w:r>
      <w:r>
        <w:rPr>
          <w:position w:val="-50"/>
        </w:rPr>
        <w:object>
          <v:shape id="_x0000_i1037" o:spt="75" type="#_x0000_t75" style="height:55.85pt;width:54.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DFE（SAS），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ACB=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（2）解：由（1）可知，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DFE，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BC=EF，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BE=CF，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BF=19，EC=7，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BE+CF=BF-EC=12，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BE=CF=6，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BC=BE+EC=6+7=13．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21.</w:t>
      </w:r>
      <w: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解：设B种机器人每小时搬运x kg化工原料，则A种机器人每小时搬运（x+30）kg化工原料，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根据题意得：</w:t>
      </w:r>
      <w:r>
        <w:rPr>
          <w:position w:val="-24"/>
        </w:rPr>
        <w:object>
          <v:shape id="_x0000_i1038" o:spt="75" type="#_x0000_t75" style="height:31.1pt;width:65.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解得：x=120，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经检验，x=120为原方程的解，且符合题意，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则x+30=150，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答：A种机器人每小时搬运150kg化工原料，B种机器人每小时搬运120kg化工原料．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22．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（1）证明：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BDP是等边三角形，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PBD=60°，BA=BC，BP=BD，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ABP=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CBD，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ABP和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CBD中，</w:t>
      </w:r>
      <w:r>
        <w:rPr>
          <w:position w:val="-50"/>
        </w:rPr>
        <w:object>
          <v:shape id="_x0000_i1039" o:spt="75" type="#_x0000_t75" style="height:55.85pt;width:85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ABP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CBD（SAS），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AP=CD；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（2）解：作CM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BD交BD的延长线于M．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1685925" cy="16192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BPD是等边三角形，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BD=PD=8，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ABP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CBD，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APB=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BDC=150°，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CDM=30°，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M=90°，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CM=</w:t>
      </w:r>
      <w:r>
        <w:rPr>
          <w:position w:val="-24"/>
        </w:rPr>
        <w:object>
          <v:shape id="_x0000_i1040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CD=6，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S</w:t>
      </w:r>
      <w:r>
        <w:rPr>
          <w:rFonts w:ascii="Cambria Math" w:hAnsi="Cambria Math" w:eastAsia="宋体" w:cs="Cambria Math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APB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=S</w:t>
      </w:r>
      <w:r>
        <w:rPr>
          <w:rFonts w:ascii="Cambria Math" w:hAnsi="Cambria Math" w:eastAsia="宋体" w:cs="Cambria Math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BCD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position w:val="-24"/>
        </w:rPr>
        <w:object>
          <v:shape id="_x0000_i1041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•BD•CM=</w:t>
      </w:r>
      <w:r>
        <w:rPr>
          <w:position w:val="-24"/>
        </w:rPr>
        <w:object>
          <v:shape id="_x0000_i1042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6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×8×</w:t>
      </w:r>
      <w:r>
        <w:rPr>
          <w:position w:val="-24"/>
        </w:rPr>
        <w:object>
          <v:shape id="_x0000_i1043" o:spt="75" type="#_x0000_t75" style="height:31.1pt;width:16.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=30．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kern w:val="0"/>
          <w:szCs w:val="21"/>
        </w:rPr>
        <w:t>23．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解：（1）如图1中，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drawing>
          <wp:inline distT="0" distB="0" distL="0" distR="0">
            <wp:extent cx="1390650" cy="15716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点E是线段AC，CD的垂直平分线的交点，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EA=EC=ED，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EAC=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ECA，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ECD=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EDC，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ABC=90°，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BAC=40°，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ACB=90°-40°=50°，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ACD=180°-50°=130°，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EAC+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ACD+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EDC=260°，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AED=360°-260°=100°，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故答案为：100．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结论：</w:t>
      </w:r>
      <w:r>
        <w:rPr>
          <w:rFonts w:ascii="Cambria Math" w:hAnsi="Cambria Math" w:cs="Cambria Math"/>
          <w:color w:val="333333"/>
          <w:spacing w:val="15"/>
          <w:szCs w:val="21"/>
          <w:shd w:val="clear" w:color="auto" w:fill="FFFFFF"/>
        </w:rPr>
        <w:t>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ADE时等边三角形．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理由：如图2中，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drawing>
          <wp:inline distT="0" distB="0" distL="0" distR="0">
            <wp:extent cx="1352550" cy="18383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点E是线段AC，CD的垂直平分线的交点，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EA=EC=ED，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EAC=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ECA，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ECD=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EDC，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ABC=90°，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BAC=60°，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ACB=90°-60°=30°，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ACD=180°-30°=150°，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EAC+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ACD+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EDC=300°，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AED=360°-300°=60°，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ADE是等边三角形；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②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结论：PE-PD=2AB．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理由：如图3中，作点D关于直线CF的对称点D′，连接CD′，DD′，ED′．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drawing>
          <wp:inline distT="0" distB="0" distL="0" distR="0">
            <wp:extent cx="2000250" cy="23526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当点P在ED′的延长线上时，PE-PD的值最大，此时PE-PD=ED′，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CFD+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CFE=180°，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CFD=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CAE，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CAE+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CFE=180°，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ACF+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AEF=180°，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AED=60°，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ACF=120°，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ACB=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FCD=30°，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DCF=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FCD′=30°，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DCD′=60°，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CD=CD′，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CDD′时等边三角形，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DC=DD′，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CDD′=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ADE=60°，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ADC=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EDD′，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DA=DE，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ADC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≌△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EDD′（SAS），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AC=ED′，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B=90°，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ACB=30°，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AC=2AB，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PE-PD=2AB．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故答案为：PE-PD=2AB．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4E5"/>
    <w:rsid w:val="003314E5"/>
    <w:rsid w:val="003A363A"/>
    <w:rsid w:val="004151FC"/>
    <w:rsid w:val="00604C14"/>
    <w:rsid w:val="006C7D56"/>
    <w:rsid w:val="00C02FC6"/>
    <w:rsid w:val="0734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3 Char"/>
    <w:basedOn w:val="7"/>
    <w:link w:val="3"/>
    <w:semiHidden/>
    <w:qFormat/>
    <w:uiPriority w:val="9"/>
    <w:rPr>
      <w:b/>
      <w:bCs/>
      <w:sz w:val="32"/>
      <w:szCs w:val="32"/>
    </w:rPr>
  </w:style>
  <w:style w:type="character" w:customStyle="1" w:styleId="12">
    <w:name w:val="批注框文本 Char"/>
    <w:basedOn w:val="7"/>
    <w:link w:val="4"/>
    <w:semiHidden/>
    <w:uiPriority w:val="99"/>
    <w:rPr>
      <w:sz w:val="18"/>
      <w:szCs w:val="18"/>
    </w:rPr>
  </w:style>
  <w:style w:type="character" w:customStyle="1" w:styleId="13">
    <w:name w:val="qseq"/>
    <w:basedOn w:val="7"/>
    <w:uiPriority w:val="0"/>
  </w:style>
  <w:style w:type="character" w:customStyle="1" w:styleId="14">
    <w:name w:val="mathjye"/>
    <w:basedOn w:val="7"/>
    <w:uiPriority w:val="0"/>
  </w:style>
  <w:style w:type="character" w:customStyle="1" w:styleId="15">
    <w:name w:val="页眉 Char"/>
    <w:link w:val="6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页脚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8" Type="http://schemas.openxmlformats.org/officeDocument/2006/relationships/fontTable" Target="fontTable.xml"/><Relationship Id="rId67" Type="http://schemas.openxmlformats.org/officeDocument/2006/relationships/customXml" Target="../customXml/item1.xml"/><Relationship Id="rId66" Type="http://schemas.openxmlformats.org/officeDocument/2006/relationships/image" Target="media/image43.png"/><Relationship Id="rId65" Type="http://schemas.openxmlformats.org/officeDocument/2006/relationships/image" Target="media/image42.png"/><Relationship Id="rId64" Type="http://schemas.openxmlformats.org/officeDocument/2006/relationships/image" Target="media/image41.png"/><Relationship Id="rId63" Type="http://schemas.openxmlformats.org/officeDocument/2006/relationships/image" Target="media/image40.wmf"/><Relationship Id="rId62" Type="http://schemas.openxmlformats.org/officeDocument/2006/relationships/oleObject" Target="embeddings/oleObject19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8.bin"/><Relationship Id="rId6" Type="http://schemas.openxmlformats.org/officeDocument/2006/relationships/image" Target="media/image2.png"/><Relationship Id="rId59" Type="http://schemas.openxmlformats.org/officeDocument/2006/relationships/image" Target="media/image38.wmf"/><Relationship Id="rId58" Type="http://schemas.openxmlformats.org/officeDocument/2006/relationships/oleObject" Target="embeddings/oleObject17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6.bin"/><Relationship Id="rId55" Type="http://schemas.openxmlformats.org/officeDocument/2006/relationships/image" Target="media/image36.png"/><Relationship Id="rId54" Type="http://schemas.openxmlformats.org/officeDocument/2006/relationships/image" Target="media/image35.wmf"/><Relationship Id="rId53" Type="http://schemas.openxmlformats.org/officeDocument/2006/relationships/oleObject" Target="embeddings/oleObject15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4.bin"/><Relationship Id="rId50" Type="http://schemas.openxmlformats.org/officeDocument/2006/relationships/image" Target="media/image33.wmf"/><Relationship Id="rId5" Type="http://schemas.openxmlformats.org/officeDocument/2006/relationships/theme" Target="theme/theme1.xml"/><Relationship Id="rId49" Type="http://schemas.openxmlformats.org/officeDocument/2006/relationships/oleObject" Target="embeddings/oleObject13.bin"/><Relationship Id="rId48" Type="http://schemas.openxmlformats.org/officeDocument/2006/relationships/image" Target="media/image32.wmf"/><Relationship Id="rId47" Type="http://schemas.openxmlformats.org/officeDocument/2006/relationships/oleObject" Target="embeddings/oleObject12.bin"/><Relationship Id="rId46" Type="http://schemas.openxmlformats.org/officeDocument/2006/relationships/image" Target="media/image31.png"/><Relationship Id="rId45" Type="http://schemas.openxmlformats.org/officeDocument/2006/relationships/image" Target="media/image30.wmf"/><Relationship Id="rId44" Type="http://schemas.openxmlformats.org/officeDocument/2006/relationships/oleObject" Target="embeddings/oleObject11.bin"/><Relationship Id="rId43" Type="http://schemas.openxmlformats.org/officeDocument/2006/relationships/image" Target="media/image29.wmf"/><Relationship Id="rId42" Type="http://schemas.openxmlformats.org/officeDocument/2006/relationships/oleObject" Target="embeddings/oleObject10.bin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footer" Target="footer1.xml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wmf"/><Relationship Id="rId36" Type="http://schemas.openxmlformats.org/officeDocument/2006/relationships/oleObject" Target="embeddings/oleObject9.bin"/><Relationship Id="rId35" Type="http://schemas.openxmlformats.org/officeDocument/2006/relationships/image" Target="media/image23.wmf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6.bin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674</Words>
  <Characters>3845</Characters>
  <Lines>32</Lines>
  <Paragraphs>9</Paragraphs>
  <TotalTime>40</TotalTime>
  <ScaleCrop>false</ScaleCrop>
  <LinksUpToDate>false</LinksUpToDate>
  <CharactersWithSpaces>4510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2023-03-24T07:14:00Z</dcterms:created>
  <dc:creator>Administrator</dc:creator>
  <cp:lastModifiedBy>Administrator</cp:lastModifiedBy>
  <dcterms:modified xsi:type="dcterms:W3CDTF">2023-04-03T13:16:13Z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