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="0" w:beforeLines="0" w:beforeAutospacing="0" w:after="0" w:afterLines="0" w:afterAutospacing="0" w:line="240" w:lineRule="auto"/>
        <w:ind w:left="0" w:leftChars="0" w:right="0" w:firstLine="0" w:firstLineChars="0"/>
        <w:jc w:val="center"/>
        <w:rPr>
          <w:rFonts w:hint="eastAsia" w:ascii="宋体" w:hAnsi="宋体" w:eastAsia="宋体"/>
          <w:b w:val="0"/>
          <w:color w:val="000000"/>
          <w:spacing w:val="0"/>
          <w:w w:val="100"/>
          <w:sz w:val="32"/>
        </w:rPr>
      </w:pP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11595100</wp:posOffset>
            </wp:positionV>
            <wp:extent cx="482600" cy="457200"/>
            <wp:effectExtent l="0" t="0" r="12700" b="0"/>
            <wp:wrapNone/>
            <wp:docPr id="100073" name="图片 10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32"/>
          <w:lang w:val="en-US" w:eastAsia="zh-CN"/>
        </w:rPr>
        <w:t>202</w:t>
      </w:r>
      <w:r>
        <w:rPr>
          <w:rFonts w:hint="eastAsia"/>
          <w:b w:val="0"/>
          <w:color w:val="000000"/>
          <w:spacing w:val="0"/>
          <w:w w:val="100"/>
          <w:position w:val="0"/>
          <w:sz w:val="32"/>
          <w:lang w:val="en-US" w:eastAsia="zh-CN"/>
        </w:rPr>
        <w:t>2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32"/>
          <w:lang w:val="en-US" w:eastAsia="zh-CN"/>
        </w:rPr>
        <w:t>年</w:t>
      </w:r>
      <w:r>
        <w:rPr>
          <w:rFonts w:hint="eastAsia"/>
          <w:b w:val="0"/>
          <w:color w:val="000000"/>
          <w:spacing w:val="0"/>
          <w:w w:val="100"/>
          <w:position w:val="0"/>
          <w:sz w:val="32"/>
          <w:lang w:val="en-US" w:eastAsia="zh-CN"/>
        </w:rPr>
        <w:t>秋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32"/>
          <w:lang w:val="en-US" w:eastAsia="zh-CN"/>
        </w:rPr>
        <w:t>期</w:t>
      </w:r>
      <w:r>
        <w:rPr>
          <w:rFonts w:hint="default" w:ascii="Times New Roman" w:hAnsi="Times New Roman" w:eastAsia="宋体"/>
          <w:b w:val="0"/>
          <w:color w:val="000000"/>
          <w:spacing w:val="0"/>
          <w:w w:val="100"/>
          <w:position w:val="0"/>
          <w:sz w:val="32"/>
          <w:lang w:eastAsia="zh-CN"/>
        </w:rPr>
        <w:t>义务教育阶段教学质量监测</w:t>
      </w:r>
      <w:r>
        <w:rPr>
          <w:rFonts w:hint="eastAsia" w:ascii="宋体" w:hAnsi="宋体"/>
          <w:b w:val="0"/>
          <w:color w:val="000000"/>
          <w:spacing w:val="0"/>
          <w:w w:val="100"/>
          <w:sz w:val="32"/>
          <w:lang w:eastAsia="zh-CN"/>
        </w:rPr>
        <w:t>八</w:t>
      </w:r>
      <w:r>
        <w:rPr>
          <w:rFonts w:hint="eastAsia" w:ascii="宋体" w:hAnsi="宋体" w:eastAsia="宋体"/>
          <w:b w:val="0"/>
          <w:color w:val="000000"/>
          <w:spacing w:val="0"/>
          <w:w w:val="100"/>
          <w:sz w:val="32"/>
        </w:rPr>
        <w:t>年级</w:t>
      </w:r>
      <w:r>
        <w:rPr>
          <w:rFonts w:hint="eastAsia" w:ascii="宋体" w:hAnsi="宋体"/>
          <w:b w:val="0"/>
          <w:color w:val="000000"/>
          <w:spacing w:val="0"/>
          <w:w w:val="100"/>
          <w:sz w:val="32"/>
          <w:lang w:eastAsia="zh-CN"/>
        </w:rPr>
        <w:t>物理参考答案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spacing w:line="288" w:lineRule="auto"/>
        <w:ind w:right="0"/>
        <w:jc w:val="both"/>
        <w:textAlignment w:val="auto"/>
        <w:rPr>
          <w:rFonts w:hint="eastAsia" w:ascii="宋体" w:hAnsi="宋体" w:eastAsia="宋体"/>
          <w:b w:val="0"/>
          <w:color w:val="000000"/>
          <w:spacing w:val="0"/>
          <w:w w:val="100"/>
          <w:position w:val="0"/>
          <w:sz w:val="21"/>
        </w:rPr>
      </w:pPr>
    </w:p>
    <w:p>
      <w:pPr>
        <w:pStyle w:val="2"/>
        <w:spacing w:before="0" w:beforeLines="0" w:beforeAutospacing="0" w:after="0" w:afterLines="0" w:afterAutospacing="0" w:line="312" w:lineRule="auto"/>
        <w:ind w:left="0" w:leftChars="0" w:right="0" w:firstLine="0" w:firstLineChars="0"/>
        <w:jc w:val="both"/>
        <w:rPr>
          <w:rFonts w:hint="eastAsia"/>
          <w:b w:val="0"/>
        </w:rPr>
      </w:pPr>
      <w:r>
        <w:rPr>
          <w:rFonts w:hint="eastAsia"/>
          <w:b w:val="0"/>
        </w:rPr>
        <w:t>一、选择题（共两大题，共42分）</w:t>
      </w:r>
    </w:p>
    <w:p>
      <w:pPr>
        <w:pStyle w:val="3"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hint="eastAsia"/>
          <w:b w:val="0"/>
        </w:rPr>
      </w:pPr>
      <w:r>
        <w:rPr>
          <w:rFonts w:hint="eastAsia"/>
          <w:b w:val="0"/>
        </w:rPr>
        <w:t>（一）单项选择题（</w:t>
      </w:r>
      <w:r>
        <w:rPr>
          <w:rFonts w:hint="eastAsia"/>
          <w:b w:val="0"/>
          <w:spacing w:val="-29"/>
        </w:rPr>
        <w:t>共 10</w:t>
      </w:r>
      <w:r>
        <w:rPr>
          <w:rFonts w:hint="eastAsia"/>
          <w:b w:val="0"/>
          <w:spacing w:val="-15"/>
        </w:rPr>
        <w:t xml:space="preserve">小题，每小题 </w:t>
      </w:r>
      <w:r>
        <w:rPr>
          <w:rFonts w:hint="eastAsia"/>
          <w:b w:val="0"/>
        </w:rPr>
        <w:t>3</w:t>
      </w:r>
      <w:r>
        <w:rPr>
          <w:rFonts w:hint="eastAsia"/>
          <w:b w:val="0"/>
          <w:spacing w:val="-23"/>
        </w:rPr>
        <w:t>分，共30</w:t>
      </w:r>
      <w:r>
        <w:rPr>
          <w:rFonts w:hint="eastAsia"/>
          <w:b w:val="0"/>
          <w:spacing w:val="-28"/>
        </w:rPr>
        <w:t xml:space="preserve"> 分</w:t>
      </w:r>
      <w:r>
        <w:rPr>
          <w:rFonts w:hint="eastAsia"/>
          <w:b w:val="0"/>
        </w:rPr>
        <w:t>）</w:t>
      </w:r>
    </w:p>
    <w:p>
      <w:pPr>
        <w:pStyle w:val="3"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hint="eastAsia"/>
          <w:b w:val="0"/>
        </w:rPr>
      </w:pPr>
      <w:r>
        <w:rPr>
          <w:rFonts w:hint="eastAsia" w:ascii="Times New Roman" w:hAnsi="Times New Roman"/>
          <w:b w:val="0"/>
        </w:rPr>
        <w:t>（二）11</w:t>
      </w:r>
      <w:r>
        <w:rPr>
          <w:rFonts w:hint="eastAsia"/>
          <w:b w:val="0"/>
        </w:rPr>
        <w:t>--14题为</w:t>
      </w:r>
      <w:r>
        <w:rPr>
          <w:rFonts w:hint="eastAsia" w:ascii="Times New Roman" w:hAnsi="Times New Roman"/>
          <w:b w:val="0"/>
        </w:rPr>
        <w:t>多项选择题（共4小题,每小题3分，共12分）</w:t>
      </w:r>
    </w:p>
    <w:tbl>
      <w:tblPr>
        <w:tblStyle w:val="7"/>
        <w:tblW w:w="90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4"/>
        <w:gridCol w:w="435"/>
        <w:gridCol w:w="480"/>
        <w:gridCol w:w="525"/>
        <w:gridCol w:w="480"/>
        <w:gridCol w:w="465"/>
        <w:gridCol w:w="495"/>
        <w:gridCol w:w="510"/>
        <w:gridCol w:w="615"/>
        <w:gridCol w:w="510"/>
        <w:gridCol w:w="480"/>
        <w:gridCol w:w="900"/>
        <w:gridCol w:w="705"/>
        <w:gridCol w:w="810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题号</w:t>
            </w:r>
          </w:p>
        </w:tc>
        <w:tc>
          <w:tcPr>
            <w:tcW w:w="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1</w:t>
            </w:r>
          </w:p>
        </w:tc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2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3</w:t>
            </w:r>
          </w:p>
        </w:tc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4</w:t>
            </w:r>
          </w:p>
        </w:tc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5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6</w:t>
            </w:r>
          </w:p>
        </w:tc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7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8</w:t>
            </w:r>
          </w:p>
        </w:tc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9</w:t>
            </w:r>
          </w:p>
        </w:tc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10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11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12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13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rFonts w:hint="eastAsia"/>
                <w:b w:val="0"/>
              </w:rPr>
            </w:pPr>
            <w:r>
              <w:rPr>
                <w:rFonts w:hint="eastAsia"/>
                <w:b w:val="0"/>
              </w:rPr>
              <w:t>答案</w:t>
            </w:r>
          </w:p>
        </w:tc>
        <w:tc>
          <w:tcPr>
            <w:tcW w:w="4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B</w:t>
            </w:r>
          </w:p>
        </w:tc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C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A</w:t>
            </w:r>
          </w:p>
        </w:tc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A</w:t>
            </w:r>
          </w:p>
        </w:tc>
        <w:tc>
          <w:tcPr>
            <w:tcW w:w="4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B</w:t>
            </w:r>
          </w:p>
        </w:tc>
        <w:tc>
          <w:tcPr>
            <w:tcW w:w="49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C</w:t>
            </w:r>
          </w:p>
        </w:tc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A</w:t>
            </w:r>
          </w:p>
        </w:tc>
        <w:tc>
          <w:tcPr>
            <w:tcW w:w="61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C</w:t>
            </w:r>
          </w:p>
        </w:tc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D</w:t>
            </w:r>
          </w:p>
        </w:tc>
        <w:tc>
          <w:tcPr>
            <w:tcW w:w="48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D</w:t>
            </w:r>
          </w:p>
        </w:tc>
        <w:tc>
          <w:tcPr>
            <w:tcW w:w="9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CD</w:t>
            </w:r>
          </w:p>
        </w:tc>
        <w:tc>
          <w:tcPr>
            <w:tcW w:w="7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AC</w:t>
            </w:r>
          </w:p>
        </w:tc>
        <w:tc>
          <w:tcPr>
            <w:tcW w:w="8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ACD</w:t>
            </w:r>
          </w:p>
        </w:tc>
        <w:tc>
          <w:tcPr>
            <w:tcW w:w="8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312" w:lineRule="auto"/>
              <w:ind w:left="0" w:leftChars="0" w:right="0" w:firstLine="0" w:firstLineChars="0"/>
              <w:jc w:val="center"/>
              <w:textAlignment w:val="baseline"/>
              <w:outlineLvl w:val="9"/>
              <w:rPr>
                <w:b w:val="0"/>
              </w:rPr>
            </w:pPr>
            <w:r>
              <w:rPr>
                <w:rFonts w:hint="eastAsia"/>
                <w:b w:val="0"/>
              </w:rPr>
              <w:t>ACD</w:t>
            </w:r>
          </w:p>
        </w:tc>
      </w:tr>
    </w:tbl>
    <w:p>
      <w:pPr>
        <w:spacing w:before="0" w:beforeLines="0" w:beforeAutospacing="0" w:after="0" w:afterLines="0" w:afterAutospacing="0" w:line="312" w:lineRule="auto"/>
        <w:ind w:left="0" w:leftChars="0" w:right="0" w:firstLine="0" w:firstLineChars="0"/>
        <w:jc w:val="both"/>
        <w:rPr>
          <w:rFonts w:hint="eastAsia"/>
          <w:b w:val="0"/>
        </w:rPr>
      </w:pPr>
      <w:r>
        <w:rPr>
          <w:rFonts w:hint="eastAsia"/>
          <w:b w:val="0"/>
        </w:rPr>
        <w:t>二、填空题（共8小题，共16分）把恰当的文字或数据填在答题卡相应位置上。</w:t>
      </w:r>
    </w:p>
    <w:p>
      <w:pPr>
        <w:widowControl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hint="eastAsia" w:ascii="宋体" w:hAnsi="宋体" w:eastAsia="宋体"/>
          <w:b w:val="0"/>
          <w:kern w:val="0"/>
        </w:rPr>
      </w:pPr>
      <w:r>
        <w:rPr>
          <w:rFonts w:hint="eastAsia" w:ascii="宋体" w:hAnsi="宋体" w:eastAsia="宋体"/>
          <w:b w:val="0"/>
        </w:rPr>
        <w:t>15. 340</w:t>
      </w:r>
      <w:r>
        <w:rPr>
          <w:rFonts w:hint="eastAsia" w:ascii="宋体" w:hAnsi="宋体" w:eastAsia="宋体"/>
          <w:b w:val="0"/>
          <w:kern w:val="0"/>
        </w:rPr>
        <w:t xml:space="preserve">   能量</w:t>
      </w:r>
      <w:r>
        <w:rPr>
          <w:rFonts w:hint="eastAsia" w:ascii="宋体" w:hAnsi="宋体" w:eastAsia="宋体"/>
          <w:b w:val="0"/>
        </w:rPr>
        <w:t xml:space="preserve">    16.真空  均匀     </w:t>
      </w:r>
      <w:r>
        <w:rPr>
          <w:rFonts w:hint="eastAsia" w:ascii="宋体" w:hAnsi="宋体" w:eastAsia="宋体"/>
          <w:b w:val="0"/>
          <w:kern w:val="0"/>
        </w:rPr>
        <w:t xml:space="preserve">17. 放大 缩小  </w:t>
      </w:r>
      <w:r>
        <w:rPr>
          <w:rFonts w:hint="eastAsia" w:ascii="宋体" w:hAnsi="宋体" w:eastAsia="宋体"/>
          <w:b w:val="0"/>
        </w:rPr>
        <w:t>18.</w:t>
      </w:r>
      <w:r>
        <w:rPr>
          <w:rFonts w:hint="eastAsia" w:ascii="宋体" w:hAnsi="宋体" w:eastAsia="宋体"/>
          <w:b w:val="0"/>
          <w:kern w:val="0"/>
        </w:rPr>
        <w:t xml:space="preserve">大于  发散  19. </w:t>
      </w:r>
      <w:r>
        <w:rPr>
          <w:rFonts w:hint="eastAsia" w:ascii="宋体" w:hAnsi="宋体" w:eastAsia="宋体"/>
          <w:b w:val="0"/>
        </w:rPr>
        <w:t>汽化（或沸腾）   吸热</w:t>
      </w:r>
      <w:r>
        <w:rPr>
          <w:rFonts w:hint="eastAsia" w:ascii="宋体" w:hAnsi="宋体" w:eastAsia="宋体"/>
          <w:b w:val="0"/>
          <w:kern w:val="0"/>
        </w:rPr>
        <w:t xml:space="preserve">    20.振动   音色    21.升华  凝华    22. 望远镜 放大镜     </w:t>
      </w:r>
    </w:p>
    <w:p>
      <w:pPr>
        <w:spacing w:before="0" w:beforeLines="0" w:beforeAutospacing="0" w:after="0" w:afterLines="0" w:afterAutospacing="0" w:line="312" w:lineRule="auto"/>
        <w:ind w:left="0" w:leftChars="0" w:right="0" w:firstLine="0" w:firstLineChars="0"/>
        <w:jc w:val="both"/>
        <w:rPr>
          <w:rFonts w:hint="eastAsia" w:ascii="宋体" w:hAnsi="宋体" w:eastAsia="宋体"/>
          <w:b w:val="0"/>
        </w:rPr>
      </w:pPr>
      <w:r>
        <w:rPr>
          <w:rFonts w:hint="eastAsia" w:ascii="宋体" w:hAnsi="宋体" w:eastAsia="宋体"/>
          <w:b w:val="0"/>
        </w:rPr>
        <w:t>三、作图题（共2小题，每小题3分，共6分）</w:t>
      </w:r>
    </w:p>
    <w:p>
      <w:pPr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hint="eastAsia" w:ascii="宋体" w:hAnsi="宋体" w:eastAsia="宋体"/>
          <w:b w:val="0"/>
        </w:rPr>
      </w:pPr>
      <w:r>
        <w:rPr>
          <w:rFonts w:hint="eastAsia" w:ascii="宋体" w:hAnsi="宋体" w:eastAsia="宋体"/>
          <w:b w:val="0"/>
        </w:rPr>
        <w:t>23</w:t>
      </w:r>
      <w:r>
        <w:rPr>
          <w:rFonts w:hint="eastAsia" w:ascii="宋体" w:hAnsi="宋体" w:eastAsia="宋体"/>
          <w:b w:val="0"/>
          <w:kern w:val="0"/>
        </w:rPr>
        <w:t>.</w:t>
      </w:r>
      <w:r>
        <w:rPr>
          <w:rFonts w:hint="eastAsia" w:ascii="宋体" w:hAnsi="宋体" w:eastAsia="宋体"/>
          <w:b w:val="0"/>
        </w:rPr>
        <w:t>如图1                                          24</w:t>
      </w:r>
      <w:r>
        <w:rPr>
          <w:rFonts w:hint="eastAsia" w:ascii="宋体" w:hAnsi="宋体" w:eastAsia="宋体"/>
          <w:b w:val="0"/>
          <w:kern w:val="0"/>
        </w:rPr>
        <w:t>.</w:t>
      </w:r>
      <w:r>
        <w:rPr>
          <w:rFonts w:hint="eastAsia" w:ascii="宋体" w:hAnsi="宋体" w:eastAsia="宋体"/>
          <w:b w:val="0"/>
        </w:rPr>
        <w:t>如图2</w:t>
      </w:r>
    </w:p>
    <w:p>
      <w:pPr>
        <w:pStyle w:val="11"/>
        <w:spacing w:before="0" w:beforeLines="0" w:beforeAutospacing="0" w:after="0" w:afterLines="0" w:afterAutospacing="0" w:line="312" w:lineRule="auto"/>
        <w:ind w:left="0" w:leftChars="0" w:right="0" w:firstLine="480" w:firstLineChars="200"/>
        <w:jc w:val="both"/>
        <w:rPr>
          <w:rFonts w:hint="eastAsia" w:hAnsi="Times New Roman"/>
          <w:b w:val="0"/>
        </w:rPr>
      </w:pPr>
      <w:r>
        <w:rPr>
          <w:b w:val="0"/>
          <w:sz w:val="24"/>
        </w:rPr>
        <w:pict>
          <v:group id="_x0000_s1026" o:spid="_x0000_s1026" o:spt="203" style="position:absolute;left:0pt;margin-left:257.4pt;margin-top:1.3pt;height:63.95pt;width:98.8pt;z-index:251660288;mso-width-relative:page;mso-height-relative:page;" coordsize="1976,1279">
            <o:lock v:ext="edit" aspectratio="f"/>
            <v:group id="_x0000_s1027" o:spid="_x0000_s1027" o:spt="203" style="position:absolute;left:1402;top:282;height:1;width:567;rotation:5898240f;" coordsize="2065,0">
              <o:lock v:ext="edit" aspectratio="f"/>
              <v:line id="直线 15" o:spid="_x0000_s1028" o:spt="20" style="position:absolute;left:0;top:0;height:0;width:1620;" stroked="t" coordsize="21600,21600">
                <v:path arrowok="t"/>
                <v:fill focussize="0,0"/>
                <v:stroke weight="1pt" endarrow="block" endarrowwidth="narrow"/>
                <v:imagedata o:title=""/>
                <o:lock v:ext="edit" aspectratio="f"/>
              </v:line>
              <v:line id="直线 16" o:spid="_x0000_s1029" o:spt="20" style="position:absolute;left:1500;top:0;height:0;width:565;" stroked="t" coordsize="21600,21600">
                <v:path arrowok="t"/>
                <v:fill focussize="0,0"/>
                <v:stroke weight="1pt"/>
                <v:imagedata o:title=""/>
                <o:lock v:ext="edit" aspectratio="f"/>
              </v:line>
            </v:group>
            <v:shape id="任意多边形 17" o:spid="_x0000_s1030" style="position:absolute;left:0;top:373;height:907;width:1928;" filled="f" stroked="t" coordsize="2190,720" path="m0,0hal0,720hal2190,720hal2190,0hae">
              <v:path arrowok="t"/>
              <v:fill on="f" focussize="0,0"/>
              <v:stroke weight="1pt"/>
              <v:imagedata o:title=""/>
              <o:lock v:ext="edit" aspectratio="f"/>
            </v:shape>
            <v:group id="_x0000_s1031" o:spid="_x0000_s1031" o:spt="203" style="position:absolute;left:616;top:1064;height:71;width:1361;rotation:10682368f;" coordsize="2236,150">
              <o:lock v:ext="edit" aspectratio="f"/>
              <v:group id="_x0000_s1032" o:spid="_x0000_s1032" o:spt="203" style="position:absolute;left:60;top:0;height:150;width:1882;" coordsize="1882,150">
                <o:lock v:ext="edit" aspectratio="f"/>
                <v:line id="直线 20" o:spid="_x0000_s1033" o:spt="20" style="position:absolute;left:174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1" o:spid="_x0000_s1034" o:spt="20" style="position:absolute;left: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2" o:spid="_x0000_s1035" o:spt="20" style="position:absolute;left:145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3" o:spid="_x0000_s1036" o:spt="20" style="position:absolute;left:29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4" o:spid="_x0000_s1037" o:spt="20" style="position:absolute;left:435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5" o:spid="_x0000_s1038" o:spt="20" style="position:absolute;left:58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6" o:spid="_x0000_s1039" o:spt="20" style="position:absolute;left:725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7" o:spid="_x0000_s1040" o:spt="20" style="position:absolute;left:87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8" o:spid="_x0000_s1041" o:spt="20" style="position:absolute;left:1015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9" o:spid="_x0000_s1042" o:spt="20" style="position:absolute;left:116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30" o:spid="_x0000_s1043" o:spt="20" style="position:absolute;left:1305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31" o:spid="_x0000_s1044" o:spt="20" style="position:absolute;left:145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32" o:spid="_x0000_s1045" o:spt="20" style="position:absolute;left:1595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</v:group>
              <v:line id="直线 33" o:spid="_x0000_s1046" o:spt="20" style="position:absolute;left:0;top:148;height:0;width:2236;" stroked="t" coordsize="21600,21600">
                <v:path arrowok="t"/>
                <v:fill focussize="0,0"/>
                <v:stroke weight="1pt"/>
                <v:imagedata o:title=""/>
                <o:lock v:ext="edit" aspectratio="f"/>
              </v:line>
            </v:group>
            <v:line id="直线 34" o:spid="_x0000_s1047" o:spt="20" style="position:absolute;left:0;top:572;height:1;width:1928;" stroked="t" coordsize="21600,21600">
              <v:path arrowok="t"/>
              <v:fill focussize="0,0"/>
              <v:stroke weight="1pt"/>
              <v:imagedata o:title=""/>
              <o:lock v:ext="edit" aspectratio="f"/>
            </v:line>
            <v:line id="直线 35" o:spid="_x0000_s1048" o:spt="20" style="position:absolute;left:185;top:740;flip:y;height:1;width:1701;" stroked="t" coordsize="21600,21600">
              <v:path arrowok="t"/>
              <v:fill focussize="0,0"/>
              <v:stroke weight="1pt" dashstyle="longDash"/>
              <v:imagedata o:title=""/>
              <o:lock v:ext="edit" aspectratio="f"/>
            </v:line>
            <v:line id="直线 36" o:spid="_x0000_s1049" o:spt="20" style="position:absolute;left:72;top:891;flip:y;height:1;width:1701;" stroked="t" coordsize="21600,21600">
              <v:path arrowok="t"/>
              <v:fill focussize="0,0"/>
              <v:stroke weight="1pt" dashstyle="longDash"/>
              <v:imagedata o:title=""/>
              <o:lock v:ext="edit" aspectratio="f"/>
            </v:line>
            <v:line id="直线 37" o:spid="_x0000_s1050" o:spt="20" style="position:absolute;left:38;top:1070;flip:y;height:1;width:1134;" stroked="t" coordsize="21600,21600">
              <v:path arrowok="t"/>
              <v:fill focussize="0,0"/>
              <v:stroke weight="1pt" dashstyle="longDash"/>
              <v:imagedata o:title=""/>
              <o:lock v:ext="edit" aspectratio="f"/>
            </v:line>
            <v:line id="直线 38" o:spid="_x0000_s1051" o:spt="20" style="position:absolute;left:1134;top:1170;flip:y;height:1;width:737;" stroked="t" coordsize="21600,21600">
              <v:path arrowok="t"/>
              <v:fill focussize="0,0"/>
              <v:stroke weight="1pt" dashstyle="longDash"/>
              <v:imagedata o:title=""/>
              <o:lock v:ext="edit" aspectratio="f"/>
            </v:line>
            <v:group id="_x0000_s1052" o:spid="_x0000_s1052" o:spt="203" style="position:absolute;left:1694;top:566;height:363;width:0;" coordsize="0,566">
              <o:lock v:ext="edit" aspectratio="f"/>
              <v:line id="直线 46" o:spid="_x0000_s1053" o:spt="20" style="position:absolute;left:-222;top:222;height:0;width:444;rotation:5898240f;" stroked="t" coordsize="21600,21600">
                <v:path arrowok="t"/>
                <v:fill focussize="0,0"/>
                <v:stroke weight="1pt" color="#FF0000" endarrow="block" endarrowwidth="narrow"/>
                <v:imagedata o:title=""/>
                <o:lock v:ext="edit" aspectratio="f"/>
              </v:line>
              <v:line id="直线 47" o:spid="_x0000_s1054" o:spt="20" style="position:absolute;left:-78;top:486;height:0;width:156;rotation:5898240f;" stroked="t" coordsize="21600,21600">
                <v:path arrowok="t"/>
                <v:fill focussize="0,0"/>
                <v:stroke weight="1pt" color="#FF0000"/>
                <v:imagedata o:title=""/>
                <o:lock v:ext="edit" aspectratio="f"/>
              </v:line>
            </v:group>
            <v:line id="直线 48" o:spid="_x0000_s1055" o:spt="20" style="position:absolute;left:1467;top:213;flip:x y;height:719;width:220;" stroked="t" coordsize="21600,21600">
              <v:path arrowok="t"/>
              <v:fill focussize="0,0"/>
              <v:stroke color="#FF0000" dashstyle="dash"/>
              <v:imagedata o:title=""/>
              <o:lock v:ext="edit" aspectratio="f"/>
            </v:line>
            <v:group id="_x0000_s1056" o:spid="_x0000_s1056" o:spt="203" style="position:absolute;left:1537;top:514;height:454;width:0;rotation:9371648f;" coordsize="0,566">
              <o:lock v:ext="edit" aspectratio="f"/>
              <v:line id="直线 50" o:spid="_x0000_s1057" o:spt="20" style="position:absolute;left:-222;top:222;height:0;width:444;rotation:5898240f;" stroked="t" coordsize="21600,21600">
                <v:path arrowok="t"/>
                <v:fill focussize="0,0"/>
                <v:stroke weight="1pt" color="#FF0000" endarrow="block" endarrowwidth="narrow"/>
                <v:imagedata o:title=""/>
                <o:lock v:ext="edit" aspectratio="f"/>
              </v:line>
              <v:line id="直线 51" o:spid="_x0000_s1058" o:spt="20" style="position:absolute;left:-78;top:486;height:0;width:156;rotation:5898240f;" stroked="t" coordsize="21600,21600">
                <v:path arrowok="t"/>
                <v:fill focussize="0,0"/>
                <v:stroke weight="1pt" color="#FF0000"/>
                <v:imagedata o:title=""/>
                <o:lock v:ext="edit" aspectratio="f"/>
              </v:line>
            </v:group>
            <v:line id="直线 52" o:spid="_x0000_s1059" o:spt="20" style="position:absolute;left:1399;top:180;flip:x;height:680;width:1;" stroked="t" coordsize="21600,21600">
              <v:path arrowok="t"/>
              <v:fill focussize="0,0"/>
              <v:stroke color="#FF0000" dashstyle="dash"/>
              <v:imagedata o:title=""/>
              <o:lock v:ext="edit" aspectratio="f"/>
            </v:line>
            <v:group id="_x0000_s1060" o:spid="_x0000_s1060" o:spt="203" style="position:absolute;left:1154;top:131;height:566;width:0;rotation:7995392f;" coordsize="0,566">
              <o:lock v:ext="edit" aspectratio="f"/>
              <v:line id="直线 54" o:spid="_x0000_s1061" o:spt="20" style="position:absolute;left:-222;top:222;height:0;width:444;rotation:5898240f;" stroked="t" coordsize="21600,21600">
                <v:path arrowok="t"/>
                <v:fill focussize="0,0"/>
                <v:stroke weight="1pt" color="#FF0000" endarrow="block" endarrowwidth="narrow"/>
                <v:imagedata o:title=""/>
                <o:lock v:ext="edit" aspectratio="f"/>
              </v:line>
              <v:line id="直线 55" o:spid="_x0000_s1062" o:spt="20" style="position:absolute;left:-78;top:486;height:0;width:156;rotation:5898240f;" stroked="t" coordsize="21600,21600">
                <v:path arrowok="t"/>
                <v:fill focussize="0,0"/>
                <v:stroke weight="1pt" color="#FF0000"/>
                <v:imagedata o:title=""/>
                <o:lock v:ext="edit" aspectratio="f"/>
              </v:line>
            </v:group>
          </v:group>
        </w:pict>
      </w:r>
    </w:p>
    <w:p>
      <w:pPr>
        <w:pStyle w:val="6"/>
        <w:widowControl/>
        <w:spacing w:before="0" w:beforeLines="0" w:beforeAutospacing="0" w:after="0" w:afterLines="0" w:afterAutospacing="0" w:line="312" w:lineRule="auto"/>
        <w:ind w:left="0" w:leftChars="0" w:right="0" w:firstLine="480" w:firstLineChars="200"/>
        <w:jc w:val="both"/>
        <w:rPr>
          <w:b w:val="0"/>
        </w:rPr>
      </w:pPr>
      <w:r>
        <w:rPr>
          <w:b w:val="0"/>
          <w:sz w:val="24"/>
        </w:rPr>
        <w:pict>
          <v:group id="_x0000_s1063" o:spid="_x0000_s1063" o:spt="203" style="position:absolute;left:0pt;margin-left:7pt;margin-top:3.95pt;height:54.6pt;width:110.95pt;z-index:251659264;mso-width-relative:page;mso-height-relative:page;" coordsize="2219,1092">
            <o:lock v:ext="edit" aspectratio="f"/>
            <v:group id="_x0000_s1064" o:spid="_x0000_s1064" o:spt="203" style="position:absolute;left:0;top:0;height:1092;width:2154;" coordsize="2154,1092">
              <o:lock v:ext="edit" aspectratio="f"/>
              <v:shape id="椭圆 58" o:spid="_x0000_s1065" o:spt="3" type="#_x0000_t3" style="position:absolute;left:1021;top:0;height:1092;width:133;" fillcolor="#FFFFFF" filled="t" stroked="t" coordsize="21600,21600">
                <v:path/>
                <v:fill on="t" color2="#FFFFFF" focussize="0,0"/>
                <v:stroke/>
                <v:imagedata o:title=""/>
                <o:lock v:ext="edit" aspectratio="f"/>
              </v:shape>
              <v:group id="_x0000_s1066" o:spid="_x0000_s1066" o:spt="203" style="position:absolute;left:61;top:648;height:1;width:1077;rotation:2162688f;" coordsize="2065,0">
                <o:lock v:ext="edit" aspectratio="f"/>
                <v:line id="直线 60" o:spid="_x0000_s1067" o:spt="20" style="position:absolute;left:0;top:0;height:0;width:1620;" stroked="t" coordsize="21600,21600">
                  <v:path arrowok="t"/>
                  <v:fill focussize="0,0"/>
                  <v:stroke endarrow="block" endarrowwidth="narrow"/>
                  <v:imagedata o:title=""/>
                  <o:lock v:ext="edit" aspectratio="f"/>
                </v:line>
                <v:line id="直线 61" o:spid="_x0000_s1068" o:spt="20" style="position:absolute;left:1500;top:0;height:0;width:565;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v:group>
              <v:line id="直线 62" o:spid="_x0000_s1069" o:spt="20" style="position:absolute;left:0;top:546;height:0;width:2154;" stroked="t" coordsize="21600,21600">
                <v:path arrowok="t"/>
                <v:fill focussize="0,0"/>
                <v:stroke dashstyle="longDashDot"/>
                <v:imagedata o:title=""/>
                <o:lock v:ext="edit" aspectratio="f"/>
              </v:line>
              <v:shape id="椭圆 63" o:spid="_x0000_s1070" o:spt="3" type="#_x0000_t3" style="position:absolute;left:1678;top:525;height:57;width:57;" fillcolor="#000000" filled="t" stroked="t" coordsize="21600,21600">
                <v:path/>
                <v:fill on="t" color2="#FFFFFF" focussize="0,0"/>
                <v:stroke/>
                <v:imagedata o:title=""/>
                <o:lock v:ext="edit" aspectratio="f"/>
              </v:shape>
              <v:shape id="椭圆 64" o:spid="_x0000_s1071" o:spt="3" type="#_x0000_t3" style="position:absolute;left:434;top:527;height:57;width:57;" fillcolor="#000000" filled="t" stroked="t" coordsize="21600,21600">
                <v:path/>
                <v:fill on="t" color2="#FFFFFF" focussize="0,0"/>
                <v:stroke/>
                <v:imagedata o:title=""/>
                <o:lock v:ext="edit" aspectratio="f"/>
              </v:shape>
              <v:group id="_x0000_s1072" o:spid="_x0000_s1072" o:spt="203" style="position:absolute;left:243;top:230;height:1;width:794;" coordsize="2065,0">
                <o:lock v:ext="edit" aspectratio="f"/>
                <v:line id="直线 66" o:spid="_x0000_s1073" o:spt="20" style="position:absolute;left:0;top:0;height:0;width:1620;" stroked="t" coordsize="21600,21600">
                  <v:path arrowok="t"/>
                  <v:fill focussize="0,0"/>
                  <v:stroke endarrow="block" endarrowwidth="narrow"/>
                  <v:imagedata o:title=""/>
                  <o:lock v:ext="edit" aspectratio="f"/>
                </v:line>
                <v:line id="直线 67" o:spid="_x0000_s1074" o:spt="20" style="position:absolute;left:1500;top:0;height:0;width:565;" stroked="t" coordsize="21600,21600">
                  <v:path arrowok="t"/>
                  <v:fill focussize="0,0"/>
                  <v:stroke/>
                  <v:imagedata o:title=""/>
                  <o:lock v:ext="edit" aspectratio="f"/>
                </v:line>
              </v:group>
            </v:group>
            <v:group id="_x0000_s1075" o:spid="_x0000_s1075" o:spt="203" style="position:absolute;left:1592;top:-118;height:1247;width:0;rotation:-4194304f;" coordsize="0,566">
              <o:lock v:ext="edit" aspectratio="f"/>
              <v:line id="直线 69" o:spid="_x0000_s1076" o:spt="20" style="position:absolute;left:-222;top:222;height:0;width:444;rotation:5898240f;" stroked="t" coordsize="21600,21600">
                <v:path arrowok="t"/>
                <v:fill focussize="0,0"/>
                <v:stroke weight="1pt" color="#FF0000" endarrow="block" endarrowwidth="narrow"/>
                <v:imagedata o:title=""/>
                <o:lock v:ext="edit" aspectratio="f"/>
              </v:line>
              <v:line id="直线 70" o:spid="_x0000_s1077" o:spt="20" style="position:absolute;left:-78;top:486;height:0;width:156;rotation:5898240f;" stroked="t" coordsize="21600,21600">
                <v:path arrowok="t"/>
                <v:fill focussize="0,0"/>
                <v:stroke weight="1pt" color="#FF0000"/>
                <v:imagedata o:title=""/>
                <o:lock v:ext="edit" aspectratio="f"/>
              </v:line>
            </v:group>
            <v:group id="_x0000_s1078" o:spid="_x0000_s1078" o:spt="203" style="position:absolute;left:1446;top:536;flip:x;height:794;width:0;rotation:5898240f;" coordsize="0,566">
              <o:lock v:ext="edit" aspectratio="f"/>
              <v:line id="直线 41" o:spid="_x0000_s1079" o:spt="20" style="position:absolute;left:-222;top:222;height:0;width:444;rotation:5898240f;" stroked="t" coordsize="21600,21600">
                <v:path arrowok="t"/>
                <v:fill focussize="0,0"/>
                <v:stroke weight="1pt" color="#FF0000" endarrow="block" endarrowwidth="narrow"/>
                <v:imagedata o:title=""/>
                <o:lock v:ext="edit" aspectratio="f"/>
              </v:line>
              <v:line id="直线 42" o:spid="_x0000_s1080" o:spt="20" style="position:absolute;left:-78;top:486;height:0;width:156;rotation:5898240f;" stroked="t" coordsize="21600,21600">
                <v:path arrowok="t"/>
                <v:fill focussize="0,0"/>
                <v:stroke weight="1pt" color="#FF0000"/>
                <v:imagedata o:title=""/>
                <o:lock v:ext="edit" aspectratio="f"/>
              </v:line>
            </v:group>
          </v:group>
        </w:pict>
      </w:r>
    </w:p>
    <w:p>
      <w:pPr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hint="eastAsia"/>
          <w:b w:val="0"/>
        </w:rPr>
      </w:pPr>
    </w:p>
    <w:p>
      <w:pPr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hint="eastAsia"/>
          <w:b w:val="0"/>
        </w:rPr>
      </w:pPr>
      <w:r>
        <w:rPr>
          <w:b w:val="0"/>
        </w:rPr>
        <w:pict>
          <v:shape id="图片 2" o:spid="_x0000_s1081" o:spt="75" type="#_x0000_t75" style="position:absolute;left:0pt;margin-left:312pt;margin-top:17.1pt;height:16.5pt;width:27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7" o:title=""/>
            <o:lock v:ext="edit" aspectratio="t"/>
            <w10:wrap type="tight"/>
          </v:shape>
        </w:pict>
      </w:r>
      <w:r>
        <w:rPr>
          <w:b w:val="0"/>
        </w:rPr>
        <w:pict>
          <v:shape id="图片 4" o:spid="_x0000_s1082" o:spt="75" type="#_x0000_t75" style="position:absolute;left:0pt;margin-left:66.75pt;margin-top:14.1pt;height:17.25pt;width:19.5pt;mso-wrap-distance-left:9pt;mso-wrap-distance-right:9pt;z-index:-25165414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8" o:title=""/>
            <o:lock v:ext="edit" aspectratio="t"/>
            <w10:wrap type="tight"/>
          </v:shape>
        </w:pict>
      </w:r>
    </w:p>
    <w:p>
      <w:pPr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hint="eastAsia"/>
          <w:b w:val="0"/>
        </w:rPr>
      </w:pPr>
    </w:p>
    <w:p>
      <w:pPr>
        <w:spacing w:before="0" w:beforeLines="0" w:beforeAutospacing="0" w:after="0" w:afterLines="0" w:afterAutospacing="0" w:line="312" w:lineRule="auto"/>
        <w:ind w:left="0" w:leftChars="0" w:right="0" w:firstLine="0" w:firstLineChars="0"/>
        <w:jc w:val="both"/>
        <w:rPr>
          <w:rFonts w:hint="eastAsia"/>
          <w:b w:val="0"/>
        </w:rPr>
      </w:pPr>
      <w:r>
        <w:rPr>
          <w:rFonts w:hint="eastAsia"/>
          <w:b w:val="0"/>
        </w:rPr>
        <w:t>四、实验与探究题（共2小题，每空1分，共15分）</w:t>
      </w:r>
    </w:p>
    <w:p>
      <w:pPr>
        <w:widowControl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hint="eastAsia" w:ascii="宋体" w:hAnsi="宋体"/>
          <w:b w:val="0"/>
          <w:kern w:val="0"/>
        </w:rPr>
      </w:pPr>
      <w:r>
        <w:rPr>
          <w:rFonts w:hint="eastAsia" w:ascii="宋体" w:hAnsi="宋体"/>
          <w:b w:val="0"/>
        </w:rPr>
        <w:t>25.</w:t>
      </w:r>
      <w:r>
        <w:rPr>
          <w:rFonts w:hint="eastAsia" w:ascii="宋体" w:hAnsi="宋体"/>
          <w:b w:val="0"/>
          <w:kern w:val="0"/>
        </w:rPr>
        <w:t>　（1）ml  2ml   偏大  （2）零刻度线     横梁 （3）左  大</w:t>
      </w:r>
    </w:p>
    <w:p>
      <w:pPr>
        <w:pStyle w:val="11"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b w:val="0"/>
        </w:rPr>
      </w:pPr>
      <w:r>
        <w:rPr>
          <w:rFonts w:hint="eastAsia" w:ascii="宋体" w:hAnsi="宋体"/>
          <w:b w:val="0"/>
        </w:rPr>
        <w:t>26.</w:t>
      </w:r>
      <w:r>
        <w:rPr>
          <w:b w:val="0"/>
        </w:rPr>
        <w:t>（1）</w:t>
      </w:r>
      <w:r>
        <w:rPr>
          <w:rFonts w:hint="eastAsia"/>
          <w:b w:val="0"/>
        </w:rPr>
        <w:t xml:space="preserve">2  较暗 </w:t>
      </w:r>
      <w:r>
        <w:rPr>
          <w:b w:val="0"/>
        </w:rPr>
        <w:t>（2）</w:t>
      </w:r>
      <w:r>
        <w:rPr>
          <w:rFonts w:hint="eastAsia"/>
          <w:b w:val="0"/>
        </w:rPr>
        <w:t xml:space="preserve">像 </w:t>
      </w:r>
      <w:r>
        <w:rPr>
          <w:rFonts w:hint="eastAsia" w:ascii="宋体" w:hAnsi="宋体"/>
          <w:b w:val="0"/>
        </w:rPr>
        <w:t>（3）大小  （4）不点燃  重合  （5）虚像  （6）垂直</w:t>
      </w:r>
    </w:p>
    <w:p>
      <w:pPr>
        <w:spacing w:before="0" w:beforeLines="0" w:beforeAutospacing="0" w:after="0" w:afterLines="0" w:afterAutospacing="0" w:line="312" w:lineRule="auto"/>
        <w:ind w:left="0" w:leftChars="0" w:right="0" w:firstLine="0" w:firstLineChars="0"/>
        <w:jc w:val="both"/>
        <w:rPr>
          <w:rFonts w:hint="eastAsia"/>
          <w:b w:val="0"/>
        </w:rPr>
      </w:pPr>
      <w:r>
        <w:rPr>
          <w:rFonts w:hint="eastAsia"/>
          <w:b w:val="0"/>
        </w:rPr>
        <w:t>五、计算与解答题（共2小题，共21分）要求写出必要的文字说明和重要的演算步骤，只写出最后答案的不能得分。</w:t>
      </w:r>
    </w:p>
    <w:p>
      <w:pPr>
        <w:widowControl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ascii="宋体" w:hAnsi="宋体"/>
          <w:b w:val="0"/>
          <w:kern w:val="0"/>
        </w:rPr>
      </w:pPr>
      <w:r>
        <w:rPr>
          <w:rFonts w:hint="eastAsia" w:ascii="宋体" w:hAnsi="宋体"/>
          <w:b w:val="0"/>
        </w:rPr>
        <w:t>27.（10分）</w:t>
      </w:r>
      <w:r>
        <w:rPr>
          <w:rFonts w:hint="eastAsia" w:ascii="宋体" w:hAnsi="宋体"/>
          <w:b w:val="0"/>
          <w:color w:val="000000"/>
        </w:rPr>
        <w:t>解：（1）已知结</w:t>
      </w:r>
      <w:r>
        <w:rPr>
          <w:rFonts w:hint="eastAsia" w:ascii="宋体" w:hAnsi="宋体"/>
          <w:b w:val="0"/>
          <w:kern w:val="0"/>
        </w:rPr>
        <w:t>构钢的质量为</w:t>
      </w:r>
      <w:r>
        <w:rPr>
          <w:rFonts w:hint="eastAsia" w:ascii="宋体" w:hAnsi="宋体"/>
          <w:b w:val="0"/>
          <w:i/>
          <w:kern w:val="0"/>
        </w:rPr>
        <w:t>m</w:t>
      </w:r>
      <w:r>
        <w:rPr>
          <w:rFonts w:hint="eastAsia" w:ascii="宋体" w:hAnsi="宋体"/>
          <w:b w:val="0"/>
          <w:i/>
          <w:kern w:val="0"/>
          <w:vertAlign w:val="subscript"/>
        </w:rPr>
        <w:t>1</w:t>
      </w:r>
      <w:r>
        <w:rPr>
          <w:rFonts w:hint="eastAsia" w:ascii="宋体" w:hAnsi="宋体"/>
          <w:b w:val="0"/>
          <w:kern w:val="0"/>
        </w:rPr>
        <w:t>=130t=1．3×10</w:t>
      </w:r>
      <w:r>
        <w:rPr>
          <w:rFonts w:hint="eastAsia" w:ascii="宋体" w:hAnsi="宋体"/>
          <w:b w:val="0"/>
          <w:kern w:val="0"/>
          <w:vertAlign w:val="superscript"/>
        </w:rPr>
        <w:t>5</w:t>
      </w:r>
      <w:r>
        <w:rPr>
          <w:rFonts w:hint="eastAsia" w:ascii="宋体" w:hAnsi="宋体"/>
          <w:b w:val="0"/>
          <w:kern w:val="0"/>
        </w:rPr>
        <w:t xml:space="preserve"> kg             1分</w:t>
      </w:r>
    </w:p>
    <w:p>
      <w:pPr>
        <w:widowControl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b w:val="0"/>
          <w:kern w:val="0"/>
        </w:rPr>
      </w:pPr>
      <w:r>
        <w:rPr>
          <w:rFonts w:hint="eastAsia" w:ascii="宋体" w:hAnsi="宋体"/>
          <w:b w:val="0"/>
          <w:kern w:val="0"/>
        </w:rPr>
        <w:t xml:space="preserve"> 该型飞机的体积为</w:t>
      </w:r>
      <w:r>
        <w:rPr>
          <w:rFonts w:hint="eastAsia" w:ascii="宋体" w:hAnsi="宋体"/>
          <w:b w:val="0"/>
          <w:i/>
          <w:kern w:val="0"/>
        </w:rPr>
        <w:t>V</w:t>
      </w:r>
      <w:r>
        <w:rPr>
          <w:rFonts w:hint="eastAsia" w:ascii="宋体" w:hAnsi="宋体"/>
          <w:b w:val="0"/>
          <w:i/>
          <w:kern w:val="0"/>
          <w:vertAlign w:val="subscript"/>
        </w:rPr>
        <w:t>1</w:t>
      </w:r>
      <w:r>
        <w:rPr>
          <w:rFonts w:hint="eastAsia" w:ascii="宋体" w:hAnsi="宋体"/>
          <w:b w:val="0"/>
          <w:i/>
          <w:kern w:val="0"/>
        </w:rPr>
        <w:t>=m</w:t>
      </w:r>
      <w:r>
        <w:rPr>
          <w:rFonts w:hint="eastAsia" w:ascii="宋体" w:hAnsi="宋体"/>
          <w:b w:val="0"/>
          <w:i/>
          <w:kern w:val="0"/>
          <w:vertAlign w:val="subscript"/>
        </w:rPr>
        <w:t>1</w:t>
      </w:r>
      <w:r>
        <w:rPr>
          <w:rFonts w:hint="eastAsia" w:ascii="宋体" w:hAnsi="宋体"/>
          <w:b w:val="0"/>
          <w:i/>
          <w:kern w:val="0"/>
        </w:rPr>
        <w:t>/ρ</w:t>
      </w:r>
      <w:r>
        <w:rPr>
          <w:rFonts w:hint="eastAsia" w:ascii="宋体" w:hAnsi="宋体"/>
          <w:b w:val="0"/>
          <w:i/>
          <w:kern w:val="0"/>
          <w:vertAlign w:val="subscript"/>
        </w:rPr>
        <w:t>1</w:t>
      </w:r>
      <w:r>
        <w:rPr>
          <w:rFonts w:hint="eastAsia" w:ascii="宋体" w:hAnsi="宋体"/>
          <w:b w:val="0"/>
          <w:kern w:val="0"/>
        </w:rPr>
        <w:t>=1．3×10</w:t>
      </w:r>
      <w:r>
        <w:rPr>
          <w:rFonts w:hint="eastAsia" w:ascii="宋体" w:hAnsi="宋体"/>
          <w:b w:val="0"/>
          <w:kern w:val="0"/>
          <w:vertAlign w:val="superscript"/>
        </w:rPr>
        <w:t>5</w:t>
      </w:r>
      <w:r>
        <w:rPr>
          <w:rFonts w:hint="eastAsia" w:ascii="宋体" w:hAnsi="宋体"/>
          <w:b w:val="0"/>
          <w:kern w:val="0"/>
        </w:rPr>
        <w:t>kg/（7．8×10</w:t>
      </w:r>
      <w:r>
        <w:rPr>
          <w:rFonts w:hint="eastAsia" w:ascii="宋体" w:hAnsi="宋体"/>
          <w:b w:val="0"/>
          <w:kern w:val="0"/>
          <w:vertAlign w:val="superscript"/>
        </w:rPr>
        <w:t>3</w:t>
      </w:r>
      <w:r>
        <w:rPr>
          <w:rFonts w:hint="eastAsia" w:ascii="宋体" w:hAnsi="宋体"/>
          <w:b w:val="0"/>
          <w:kern w:val="0"/>
        </w:rPr>
        <w:t xml:space="preserve"> kg／m</w:t>
      </w:r>
      <w:r>
        <w:rPr>
          <w:rFonts w:hint="eastAsia" w:ascii="宋体" w:hAnsi="宋体"/>
          <w:b w:val="0"/>
          <w:kern w:val="0"/>
          <w:vertAlign w:val="superscript"/>
        </w:rPr>
        <w:t>3</w:t>
      </w:r>
      <w:r>
        <w:rPr>
          <w:rFonts w:hint="eastAsia" w:ascii="宋体" w:hAnsi="宋体"/>
          <w:b w:val="0"/>
          <w:kern w:val="0"/>
        </w:rPr>
        <w:t>）=16．7 m</w:t>
      </w:r>
      <w:r>
        <w:rPr>
          <w:rFonts w:hint="eastAsia" w:ascii="宋体" w:hAnsi="宋体"/>
          <w:b w:val="0"/>
          <w:kern w:val="0"/>
          <w:vertAlign w:val="superscript"/>
        </w:rPr>
        <w:t xml:space="preserve">3      </w:t>
      </w:r>
      <w:r>
        <w:rPr>
          <w:rFonts w:hint="eastAsia" w:ascii="宋体" w:hAnsi="宋体"/>
          <w:b w:val="0"/>
          <w:kern w:val="0"/>
        </w:rPr>
        <w:t xml:space="preserve">  4分</w:t>
      </w:r>
    </w:p>
    <w:p>
      <w:pPr>
        <w:widowControl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ascii="宋体" w:hAnsi="宋体"/>
          <w:b w:val="0"/>
          <w:kern w:val="0"/>
        </w:rPr>
      </w:pPr>
      <w:r>
        <w:rPr>
          <w:rFonts w:hint="eastAsia" w:ascii="宋体" w:hAnsi="宋体"/>
          <w:b w:val="0"/>
          <w:kern w:val="0"/>
        </w:rPr>
        <w:t>（2）飞机的大小不变，“气凝胶”的体积等于钢的体积</w:t>
      </w:r>
      <w:r>
        <w:rPr>
          <w:rFonts w:hint="eastAsia" w:ascii="宋体" w:hAnsi="宋体"/>
          <w:b w:val="0"/>
          <w:i/>
          <w:kern w:val="0"/>
        </w:rPr>
        <w:t>V</w:t>
      </w:r>
      <w:r>
        <w:rPr>
          <w:rFonts w:hint="eastAsia" w:ascii="宋体" w:hAnsi="宋体"/>
          <w:b w:val="0"/>
          <w:i/>
          <w:kern w:val="0"/>
          <w:vertAlign w:val="subscript"/>
        </w:rPr>
        <w:t>2</w:t>
      </w:r>
      <w:r>
        <w:rPr>
          <w:rFonts w:hint="eastAsia" w:ascii="宋体" w:hAnsi="宋体"/>
          <w:b w:val="0"/>
          <w:i/>
          <w:kern w:val="0"/>
        </w:rPr>
        <w:t>=V</w:t>
      </w:r>
      <w:r>
        <w:rPr>
          <w:rFonts w:hint="eastAsia" w:ascii="宋体" w:hAnsi="宋体"/>
          <w:b w:val="0"/>
          <w:i/>
          <w:kern w:val="0"/>
          <w:vertAlign w:val="subscript"/>
        </w:rPr>
        <w:t xml:space="preserve">1  </w:t>
      </w:r>
      <w:r>
        <w:rPr>
          <w:rFonts w:hint="eastAsia" w:ascii="宋体" w:hAnsi="宋体"/>
          <w:b w:val="0"/>
          <w:i/>
          <w:kern w:val="0"/>
        </w:rPr>
        <w:t xml:space="preserve"> </w:t>
      </w:r>
      <w:r>
        <w:rPr>
          <w:rFonts w:hint="eastAsia" w:ascii="宋体" w:hAnsi="宋体"/>
          <w:b w:val="0"/>
          <w:kern w:val="0"/>
        </w:rPr>
        <w:t>1分</w:t>
      </w:r>
    </w:p>
    <w:p>
      <w:pPr>
        <w:widowControl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b w:val="0"/>
          <w:kern w:val="0"/>
        </w:rPr>
      </w:pPr>
      <w:r>
        <w:rPr>
          <w:rFonts w:hint="eastAsia" w:ascii="宋体" w:hAnsi="宋体"/>
          <w:b w:val="0"/>
          <w:kern w:val="0"/>
        </w:rPr>
        <w:t xml:space="preserve"> “气凝胶”的质量为</w:t>
      </w:r>
      <w:r>
        <w:rPr>
          <w:rFonts w:hint="eastAsia" w:ascii="宋体" w:hAnsi="宋体"/>
          <w:b w:val="0"/>
          <w:i/>
          <w:kern w:val="0"/>
        </w:rPr>
        <w:t>m</w:t>
      </w:r>
      <w:r>
        <w:rPr>
          <w:rFonts w:hint="eastAsia" w:ascii="宋体" w:hAnsi="宋体"/>
          <w:b w:val="0"/>
          <w:i/>
          <w:kern w:val="0"/>
          <w:vertAlign w:val="subscript"/>
        </w:rPr>
        <w:t>2</w:t>
      </w:r>
      <w:r>
        <w:rPr>
          <w:rFonts w:hint="eastAsia" w:ascii="宋体" w:hAnsi="宋体"/>
          <w:b w:val="0"/>
          <w:kern w:val="0"/>
        </w:rPr>
        <w:t>=</w:t>
      </w:r>
      <w:r>
        <w:rPr>
          <w:rFonts w:hint="eastAsia" w:ascii="宋体" w:hAnsi="宋体"/>
          <w:b w:val="0"/>
          <w:i/>
          <w:kern w:val="0"/>
        </w:rPr>
        <w:t>ρ</w:t>
      </w:r>
      <w:r>
        <w:rPr>
          <w:rFonts w:hint="eastAsia" w:ascii="宋体" w:hAnsi="宋体"/>
          <w:b w:val="0"/>
          <w:i/>
          <w:kern w:val="0"/>
          <w:vertAlign w:val="subscript"/>
        </w:rPr>
        <w:t>2</w:t>
      </w:r>
      <w:r>
        <w:rPr>
          <w:rFonts w:hint="eastAsia" w:ascii="宋体" w:hAnsi="宋体"/>
          <w:b w:val="0"/>
          <w:i/>
          <w:kern w:val="0"/>
        </w:rPr>
        <w:t>V</w:t>
      </w:r>
      <w:r>
        <w:rPr>
          <w:rFonts w:hint="eastAsia" w:ascii="宋体" w:hAnsi="宋体"/>
          <w:b w:val="0"/>
          <w:i/>
          <w:kern w:val="0"/>
          <w:vertAlign w:val="subscript"/>
        </w:rPr>
        <w:t>2</w:t>
      </w:r>
      <w:r>
        <w:rPr>
          <w:rFonts w:hint="eastAsia" w:ascii="宋体" w:hAnsi="宋体"/>
          <w:b w:val="0"/>
          <w:i/>
          <w:kern w:val="0"/>
        </w:rPr>
        <w:t>=</w:t>
      </w:r>
      <w:r>
        <w:rPr>
          <w:rFonts w:hint="eastAsia" w:ascii="宋体" w:hAnsi="宋体"/>
          <w:b w:val="0"/>
          <w:kern w:val="0"/>
        </w:rPr>
        <w:t>=</w:t>
      </w:r>
      <w:r>
        <w:rPr>
          <w:rFonts w:hint="eastAsia" w:ascii="宋体" w:hAnsi="宋体"/>
          <w:b w:val="0"/>
          <w:i/>
          <w:kern w:val="0"/>
        </w:rPr>
        <w:t>ρ</w:t>
      </w:r>
      <w:r>
        <w:rPr>
          <w:rFonts w:hint="eastAsia" w:ascii="宋体" w:hAnsi="宋体"/>
          <w:b w:val="0"/>
          <w:i/>
          <w:kern w:val="0"/>
          <w:vertAlign w:val="subscript"/>
        </w:rPr>
        <w:t>2</w:t>
      </w:r>
      <w:r>
        <w:rPr>
          <w:rFonts w:hint="eastAsia" w:ascii="宋体" w:hAnsi="宋体"/>
          <w:b w:val="0"/>
          <w:i/>
          <w:kern w:val="0"/>
        </w:rPr>
        <w:t>V</w:t>
      </w:r>
      <w:r>
        <w:rPr>
          <w:rFonts w:hint="eastAsia" w:ascii="宋体" w:hAnsi="宋体"/>
          <w:b w:val="0"/>
          <w:i/>
          <w:kern w:val="0"/>
          <w:vertAlign w:val="subscript"/>
        </w:rPr>
        <w:t>1</w:t>
      </w:r>
      <w:r>
        <w:rPr>
          <w:rFonts w:hint="eastAsia" w:ascii="宋体" w:hAnsi="宋体"/>
          <w:b w:val="0"/>
          <w:i/>
          <w:kern w:val="0"/>
        </w:rPr>
        <w:t>=</w:t>
      </w:r>
      <w:r>
        <w:rPr>
          <w:rFonts w:hint="eastAsia" w:ascii="宋体" w:hAnsi="宋体"/>
          <w:b w:val="0"/>
          <w:kern w:val="0"/>
        </w:rPr>
        <w:t>=3 kg/m</w:t>
      </w:r>
      <w:r>
        <w:rPr>
          <w:rFonts w:hint="eastAsia" w:ascii="宋体" w:hAnsi="宋体"/>
          <w:b w:val="0"/>
          <w:kern w:val="0"/>
          <w:vertAlign w:val="superscript"/>
        </w:rPr>
        <w:t>3</w:t>
      </w:r>
      <w:r>
        <w:rPr>
          <w:rFonts w:hint="eastAsia" w:ascii="宋体" w:hAnsi="宋体"/>
          <w:b w:val="0"/>
          <w:kern w:val="0"/>
        </w:rPr>
        <w:t>×16．7 m</w:t>
      </w:r>
      <w:r>
        <w:rPr>
          <w:rFonts w:hint="eastAsia" w:ascii="宋体" w:hAnsi="宋体"/>
          <w:b w:val="0"/>
          <w:kern w:val="0"/>
          <w:vertAlign w:val="superscript"/>
        </w:rPr>
        <w:t>3</w:t>
      </w:r>
      <w:r>
        <w:rPr>
          <w:rFonts w:hint="eastAsia" w:ascii="宋体" w:hAnsi="宋体"/>
          <w:b w:val="0"/>
          <w:kern w:val="0"/>
        </w:rPr>
        <w:t>=50．1kg=0．05t        4分</w:t>
      </w:r>
    </w:p>
    <w:p>
      <w:pPr>
        <w:widowControl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b w:val="0"/>
        </w:rPr>
      </w:pPr>
      <w:r>
        <w:rPr>
          <w:b w:val="0"/>
        </w:rPr>
        <w:pict>
          <v:shape id="图片 55" o:spid="_x0000_s1083" o:spt="75" type="#_x0000_t75" style="position:absolute;left:0pt;margin-left:125pt;margin-top:597.45pt;height:31.05pt;width:22.75pt;mso-position-horizontal-relative:page;mso-position-vertical-relative:page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</v:shape>
        </w:pict>
      </w:r>
      <w:r>
        <w:rPr>
          <w:rFonts w:hint="eastAsia" w:ascii="宋体" w:hAnsi="宋体"/>
          <w:b w:val="0"/>
        </w:rPr>
        <w:t>28.（11分）</w:t>
      </w:r>
    </w:p>
    <w:p>
      <w:pPr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hint="eastAsia" w:ascii="宋体"/>
          <w:b w:val="0"/>
          <w:kern w:val="0"/>
        </w:rPr>
      </w:pPr>
      <w:r>
        <w:rPr>
          <w:rFonts w:hint="eastAsia" w:ascii="宋体"/>
          <w:b w:val="0"/>
          <w:kern w:val="0"/>
        </w:rPr>
        <w:t>解：（1）由</w:t>
      </w:r>
      <w:r>
        <w:rPr>
          <w:rFonts w:hint="eastAsia" w:ascii="宋体"/>
          <w:b w:val="0"/>
          <w:kern w:val="0"/>
          <w:lang w:eastAsia="zh-CN"/>
        </w:rPr>
        <w:t xml:space="preserve">       </w:t>
      </w:r>
      <w:r>
        <w:rPr>
          <w:rFonts w:hint="eastAsia" w:ascii="宋体"/>
          <w:b w:val="0"/>
          <w:kern w:val="0"/>
        </w:rPr>
        <w:t>得从家开车到阳春站的最短时间：</w:t>
      </w:r>
    </w:p>
    <w:p>
      <w:pPr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hint="eastAsia" w:ascii="宋体"/>
          <w:b w:val="0"/>
          <w:kern w:val="0"/>
        </w:rPr>
      </w:pPr>
      <w:r>
        <w:rPr>
          <w:rFonts w:hint="eastAsia"/>
          <w:b w:val="0"/>
          <w:lang w:eastAsia="zh-CN"/>
        </w:rPr>
        <w:t xml:space="preserve">       </w:t>
      </w:r>
      <w:r>
        <w:rPr>
          <w:b w:val="0"/>
        </w:rPr>
        <w:pict>
          <v:shape id="_x0000_i1025" o:spt="75" type="#_x0000_t75" style="height:31pt;width:100.5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/>
          <w:b w:val="0"/>
        </w:rPr>
        <w:t xml:space="preserve">          </w:t>
      </w:r>
      <w:r>
        <w:rPr>
          <w:rFonts w:hint="eastAsia" w:ascii="宋体"/>
          <w:b w:val="0"/>
          <w:kern w:val="0"/>
        </w:rPr>
        <w:t xml:space="preserve">                       4分</w:t>
      </w:r>
    </w:p>
    <w:p>
      <w:pPr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hint="eastAsia" w:ascii="宋体"/>
          <w:b w:val="0"/>
          <w:kern w:val="0"/>
        </w:rPr>
      </w:pPr>
      <w:r>
        <w:rPr>
          <w:rFonts w:hint="eastAsia" w:ascii="宋体"/>
          <w:b w:val="0"/>
          <w:kern w:val="0"/>
          <w:lang w:eastAsia="zh-CN"/>
        </w:rPr>
        <w:t>（2）</w:t>
      </w:r>
      <w:r>
        <w:rPr>
          <w:rFonts w:hint="eastAsia" w:ascii="宋体"/>
          <w:b w:val="0"/>
          <w:kern w:val="0"/>
        </w:rPr>
        <w:t>从0</w:t>
      </w:r>
      <w:r>
        <w:rPr>
          <w:rStyle w:val="9"/>
          <w:rFonts w:eastAsia="Times New Roman"/>
          <w:b w:val="0"/>
          <w:kern w:val="0"/>
        </w:rPr>
        <w:t>7</w:t>
      </w:r>
      <w:r>
        <w:rPr>
          <w:rFonts w:hint="eastAsia" w:ascii="宋体"/>
          <w:b w:val="0"/>
          <w:kern w:val="0"/>
        </w:rPr>
        <w:t>：</w:t>
      </w:r>
      <w:r>
        <w:rPr>
          <w:rStyle w:val="9"/>
          <w:rFonts w:eastAsia="Times New Roman"/>
          <w:b w:val="0"/>
          <w:kern w:val="0"/>
        </w:rPr>
        <w:t>55</w:t>
      </w:r>
      <w:r>
        <w:rPr>
          <w:rFonts w:hint="eastAsia" w:ascii="宋体"/>
          <w:b w:val="0"/>
          <w:kern w:val="0"/>
        </w:rPr>
        <w:t>到当天的</w:t>
      </w:r>
      <w:r>
        <w:rPr>
          <w:rStyle w:val="9"/>
          <w:rFonts w:eastAsia="Times New Roman"/>
          <w:b w:val="0"/>
          <w:kern w:val="0"/>
        </w:rPr>
        <w:t>11</w:t>
      </w:r>
      <w:r>
        <w:rPr>
          <w:rFonts w:hint="eastAsia" w:ascii="宋体"/>
          <w:b w:val="0"/>
          <w:kern w:val="0"/>
        </w:rPr>
        <w:t>：</w:t>
      </w:r>
      <w:r>
        <w:rPr>
          <w:rStyle w:val="9"/>
          <w:rFonts w:eastAsia="Times New Roman"/>
          <w:b w:val="0"/>
          <w:kern w:val="0"/>
        </w:rPr>
        <w:t>40</w:t>
      </w:r>
      <w:r>
        <w:rPr>
          <w:rFonts w:hint="eastAsia" w:ascii="宋体"/>
          <w:b w:val="0"/>
          <w:kern w:val="0"/>
        </w:rPr>
        <w:t>，所用时间为</w:t>
      </w:r>
      <w:r>
        <w:rPr>
          <w:rStyle w:val="9"/>
          <w:rFonts w:eastAsia="Times New Roman"/>
          <w:b w:val="0"/>
          <w:kern w:val="0"/>
        </w:rPr>
        <w:t>11</w:t>
      </w:r>
      <w:r>
        <w:rPr>
          <w:rFonts w:hint="eastAsia" w:ascii="宋体"/>
          <w:b w:val="0"/>
          <w:kern w:val="0"/>
        </w:rPr>
        <w:t>：</w:t>
      </w:r>
      <w:r>
        <w:rPr>
          <w:rStyle w:val="9"/>
          <w:rFonts w:eastAsia="Times New Roman"/>
          <w:b w:val="0"/>
          <w:kern w:val="0"/>
        </w:rPr>
        <w:t>40</w:t>
      </w:r>
      <w:r>
        <w:rPr>
          <w:rStyle w:val="9"/>
          <w:rFonts w:hint="eastAsia"/>
          <w:b w:val="0"/>
          <w:kern w:val="0"/>
        </w:rPr>
        <w:t>-0</w:t>
      </w:r>
      <w:r>
        <w:rPr>
          <w:rStyle w:val="9"/>
          <w:rFonts w:eastAsia="Times New Roman"/>
          <w:b w:val="0"/>
          <w:kern w:val="0"/>
        </w:rPr>
        <w:t>7</w:t>
      </w:r>
      <w:r>
        <w:rPr>
          <w:rFonts w:hint="eastAsia" w:ascii="宋体"/>
          <w:b w:val="0"/>
          <w:kern w:val="0"/>
        </w:rPr>
        <w:t>：</w:t>
      </w:r>
      <w:r>
        <w:rPr>
          <w:rStyle w:val="9"/>
          <w:rFonts w:eastAsia="Times New Roman"/>
          <w:b w:val="0"/>
          <w:kern w:val="0"/>
        </w:rPr>
        <w:t>55</w:t>
      </w:r>
      <w:r>
        <w:rPr>
          <w:rStyle w:val="9"/>
          <w:rFonts w:hint="eastAsia"/>
          <w:b w:val="0"/>
          <w:kern w:val="0"/>
        </w:rPr>
        <w:t>=3:45=3.75h</w:t>
      </w:r>
      <w:r>
        <w:rPr>
          <w:rFonts w:hint="eastAsia"/>
          <w:b w:val="0"/>
        </w:rPr>
        <w:t xml:space="preserve">    2分</w:t>
      </w:r>
      <w:r>
        <w:rPr>
          <w:rFonts w:hint="eastAsia" w:ascii="宋体"/>
          <w:b w:val="0"/>
          <w:kern w:val="0"/>
        </w:rPr>
        <w:t xml:space="preserve">            </w:t>
      </w:r>
    </w:p>
    <w:p>
      <w:pPr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rPr>
          <w:rFonts w:hint="eastAsia" w:ascii="宋体"/>
          <w:b w:val="0"/>
          <w:kern w:val="0"/>
        </w:rPr>
      </w:pPr>
      <w:r>
        <w:rPr>
          <w:rFonts w:hint="eastAsia" w:ascii="宋体"/>
          <w:b w:val="0"/>
          <w:kern w:val="0"/>
        </w:rPr>
        <w:t>（3）1206次列车从阳春站到广州站运行的路程为S</w:t>
      </w:r>
      <w:r>
        <w:rPr>
          <w:rFonts w:hint="eastAsia" w:ascii="宋体"/>
          <w:b w:val="0"/>
          <w:kern w:val="0"/>
          <w:vertAlign w:val="subscript"/>
        </w:rPr>
        <w:t>1</w:t>
      </w:r>
      <w:r>
        <w:rPr>
          <w:rFonts w:hint="eastAsia" w:ascii="宋体"/>
          <w:b w:val="0"/>
          <w:kern w:val="0"/>
        </w:rPr>
        <w:t>=</w:t>
      </w:r>
      <w:r>
        <w:rPr>
          <w:rStyle w:val="9"/>
          <w:rFonts w:eastAsia="Times New Roman"/>
          <w:b w:val="0"/>
          <w:kern w:val="0"/>
        </w:rPr>
        <w:t>225</w:t>
      </w:r>
      <w:r>
        <w:rPr>
          <w:rStyle w:val="9"/>
          <w:rFonts w:eastAsia="Times New Roman"/>
          <w:b w:val="0"/>
          <w:i/>
          <w:kern w:val="0"/>
        </w:rPr>
        <w:t>km</w:t>
      </w:r>
      <w:r>
        <w:rPr>
          <w:rStyle w:val="9"/>
          <w:rFonts w:hint="eastAsia"/>
          <w:b w:val="0"/>
          <w:i/>
          <w:kern w:val="0"/>
        </w:rPr>
        <w:t xml:space="preserve">            </w:t>
      </w:r>
      <w:r>
        <w:rPr>
          <w:rFonts w:hint="eastAsia" w:ascii="宋体"/>
          <w:b w:val="0"/>
          <w:kern w:val="0"/>
        </w:rPr>
        <w:t xml:space="preserve">  1分</w:t>
      </w:r>
    </w:p>
    <w:p>
      <w:pPr>
        <w:widowControl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textAlignment w:val="center"/>
        <w:rPr>
          <w:rFonts w:hint="eastAsia" w:ascii="宋体"/>
          <w:b w:val="0"/>
          <w:kern w:val="0"/>
        </w:rPr>
      </w:pPr>
      <w:r>
        <w:rPr>
          <w:rFonts w:ascii="宋体"/>
          <w:b w:val="0"/>
        </w:rPr>
        <w:t>K1206</w:t>
      </w:r>
      <w:r>
        <w:rPr>
          <w:rFonts w:hint="eastAsia" w:ascii="宋体"/>
          <w:b w:val="0"/>
          <w:kern w:val="0"/>
        </w:rPr>
        <w:t>次列车从阳春站到广州站运行的平均速度：</w:t>
      </w:r>
    </w:p>
    <w:p>
      <w:pPr>
        <w:widowControl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textAlignment w:val="center"/>
        <w:rPr>
          <w:rFonts w:hint="eastAsia" w:ascii="宋体"/>
          <w:b w:val="0"/>
          <w:kern w:val="0"/>
        </w:rPr>
      </w:pPr>
      <w:r>
        <w:rPr>
          <w:b w:val="0"/>
        </w:rPr>
        <w:pict>
          <v:shape id="_x0000_i1026" o:spt="75" type="#_x0000_t75" style="height:31pt;width:117.8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ascii="宋体"/>
          <w:b w:val="0"/>
          <w:kern w:val="0"/>
        </w:rPr>
        <w:t>；                                4分</w:t>
      </w:r>
    </w:p>
    <w:p>
      <w:pPr>
        <w:widowControl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textAlignment w:val="center"/>
        <w:rPr>
          <w:rFonts w:hint="eastAsia" w:ascii="宋体"/>
          <w:b w:val="0"/>
          <w:kern w:val="0"/>
        </w:rPr>
      </w:pPr>
      <w:r>
        <w:rPr>
          <w:rFonts w:hint="eastAsia" w:ascii="宋体"/>
          <w:b w:val="0"/>
          <w:kern w:val="0"/>
        </w:rPr>
        <w:t>答：(1)遵守交通规则的前提下，从家开车到阳春站的最短时间是0.15h；</w:t>
      </w:r>
    </w:p>
    <w:p>
      <w:pPr>
        <w:widowControl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textAlignment w:val="center"/>
        <w:rPr>
          <w:rFonts w:hint="eastAsia" w:ascii="宋体"/>
          <w:b w:val="0"/>
          <w:kern w:val="0"/>
        </w:rPr>
      </w:pPr>
      <w:r>
        <w:rPr>
          <w:rFonts w:hint="eastAsia" w:ascii="宋体"/>
          <w:b w:val="0"/>
          <w:kern w:val="0"/>
          <w:lang w:eastAsia="zh-CN"/>
        </w:rPr>
        <w:t>（2）</w:t>
      </w:r>
      <w:r>
        <w:rPr>
          <w:rFonts w:hint="eastAsia" w:ascii="宋体" w:hAnsi="宋体"/>
          <w:b w:val="0"/>
          <w:kern w:val="0"/>
        </w:rPr>
        <w:t>K1206次</w:t>
      </w:r>
      <w:r>
        <w:rPr>
          <w:rFonts w:ascii="宋体" w:hAnsi="宋体"/>
          <w:b w:val="0"/>
          <w:kern w:val="0"/>
        </w:rPr>
        <w:t>列车从阳春站到广州站运行的</w:t>
      </w:r>
      <w:r>
        <w:rPr>
          <w:rFonts w:hint="eastAsia" w:ascii="宋体" w:hAnsi="宋体"/>
          <w:b w:val="0"/>
          <w:kern w:val="0"/>
        </w:rPr>
        <w:t>时间为</w:t>
      </w:r>
      <w:r>
        <w:rPr>
          <w:rStyle w:val="9"/>
          <w:rFonts w:hint="eastAsia"/>
          <w:b w:val="0"/>
          <w:kern w:val="0"/>
        </w:rPr>
        <w:t>3.75h；</w:t>
      </w:r>
    </w:p>
    <w:p>
      <w:pPr>
        <w:widowControl/>
        <w:spacing w:before="0" w:beforeLines="0" w:beforeAutospacing="0" w:after="0" w:afterLines="0" w:afterAutospacing="0" w:line="312" w:lineRule="auto"/>
        <w:ind w:left="0" w:leftChars="0" w:right="0" w:firstLine="420" w:firstLineChars="200"/>
        <w:jc w:val="both"/>
        <w:textAlignment w:val="center"/>
        <w:rPr>
          <w:rFonts w:ascii="宋体"/>
          <w:b w:val="0"/>
          <w:kern w:val="0"/>
        </w:rPr>
      </w:pPr>
      <w:r>
        <w:rPr>
          <w:rFonts w:hint="eastAsia" w:ascii="宋体"/>
          <w:b w:val="0"/>
          <w:kern w:val="0"/>
        </w:rPr>
        <w:t>（3）K1206次列车从阳春站到广州站运行的平均速度是60</w:t>
      </w:r>
      <w:r>
        <w:rPr>
          <w:rStyle w:val="10"/>
          <w:rFonts w:ascii="方正宋三_GBK" w:hAnsi="方正宋三_GBK" w:eastAsia="方正宋三_GBK"/>
          <w:b w:val="0"/>
        </w:rPr>
        <w:t>km/h</w:t>
      </w:r>
      <w:r>
        <w:rPr>
          <w:rStyle w:val="10"/>
          <w:rFonts w:hint="eastAsia" w:ascii="方正宋三_GBK" w:hAnsi="方正宋三_GBK" w:eastAsia="方正宋三_GBK"/>
          <w:b w:val="0"/>
        </w:rPr>
        <w:t>。</w:t>
      </w:r>
    </w:p>
    <w:p>
      <w:pPr>
        <w:widowControl/>
        <w:jc w:val="left"/>
        <w:textAlignment w:val="center"/>
        <w:rPr>
          <w:rFonts w:hint="eastAsia" w:ascii="宋体"/>
          <w:b w:val="0"/>
          <w:kern w:val="0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spacing w:line="288" w:lineRule="auto"/>
        <w:ind w:left="0" w:leftChars="0" w:right="0" w:firstLine="420" w:firstLineChars="200"/>
        <w:jc w:val="both"/>
        <w:textAlignment w:val="auto"/>
        <w:rPr>
          <w:rFonts w:hint="eastAsia" w:ascii="宋体" w:hAnsi="宋体" w:eastAsia="宋体"/>
          <w:b w:val="0"/>
          <w:color w:val="000000"/>
          <w:spacing w:val="0"/>
          <w:w w:val="100"/>
          <w:position w:val="0"/>
          <w:sz w:val="21"/>
        </w:rPr>
        <w:sectPr>
          <w:headerReference r:id="rId3" w:type="default"/>
          <w:footerReference r:id="rId4" w:type="default"/>
          <w:pgSz w:w="10318" w:h="14570"/>
          <w:pgMar w:top="850" w:right="850" w:bottom="850" w:left="850" w:header="0" w:footer="737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08" w:num="1"/>
          <w:docGrid w:type="lines" w:linePitch="313" w:charSpace="0"/>
        </w:sectPr>
      </w:pP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  <w:rPr>
                    <w:rFonts w:hint="default" w:ascii="Times New Roman" w:hAnsi="Times New Roman" w:eastAsia="楷体"/>
                  </w:rPr>
                </w:pPr>
                <w:r>
                  <w:rPr>
                    <w:rFonts w:hint="default" w:ascii="Times New Roman" w:hAnsi="Times New Roman" w:eastAsia="楷体"/>
                    <w:lang w:eastAsia="zh-CN"/>
                  </w:rPr>
                  <w:t>八年级物理（答案）</w:t>
                </w:r>
                <w:r>
                  <w:rPr>
                    <w:rFonts w:hint="default" w:ascii="Times New Roman" w:hAnsi="Times New Roman" w:eastAsia="楷体"/>
                    <w:lang w:val="en-US" w:eastAsia="zh-CN"/>
                  </w:rPr>
                  <w:t>2—</w:t>
                </w:r>
                <w:r>
                  <w:rPr>
                    <w:rFonts w:hint="default" w:ascii="Times New Roman" w:hAnsi="Times New Roman" w:eastAsia="楷体"/>
                  </w:rPr>
                  <w:fldChar w:fldCharType="begin"/>
                </w:r>
                <w:r>
                  <w:rPr>
                    <w:rFonts w:hint="default" w:ascii="Times New Roman" w:hAnsi="Times New Roman" w:eastAsia="楷体"/>
                  </w:rPr>
                  <w:instrText xml:space="preserve"> PAGE  \* MERGEFORMAT </w:instrText>
                </w:r>
                <w:r>
                  <w:rPr>
                    <w:rFonts w:hint="default" w:ascii="Times New Roman" w:hAnsi="Times New Roman" w:eastAsia="楷体"/>
                  </w:rPr>
                  <w:fldChar w:fldCharType="separate"/>
                </w:r>
                <w:r>
                  <w:rPr>
                    <w:rFonts w:hint="default" w:ascii="Times New Roman" w:hAnsi="Times New Roman" w:eastAsia="楷体"/>
                  </w:rPr>
                  <w:t>1</w:t>
                </w:r>
                <w:r>
                  <w:rPr>
                    <w:rFonts w:hint="default" w:ascii="Times New Roman" w:hAnsi="Times New Roman" w:eastAsia="楷体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_x0000_s2049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doNotShadeFormData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k2NWY5NzEwMDA0MDQwZmZiNDYxZDkwYTU1OGMyMmQifQ=="/>
  </w:docVars>
  <w:rsids>
    <w:rsidRoot w:val="00172A27"/>
    <w:rsid w:val="004151FC"/>
    <w:rsid w:val="00C02FC6"/>
    <w:rsid w:val="01C2712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autoSpaceDE w:val="0"/>
      <w:autoSpaceDN w:val="0"/>
      <w:ind w:left="112"/>
      <w:jc w:val="left"/>
      <w:outlineLvl w:val="1"/>
    </w:pPr>
    <w:rPr>
      <w:rFonts w:ascii="宋体" w:hAnsi="宋体"/>
      <w:b/>
      <w:kern w:val="0"/>
      <w:sz w:val="24"/>
    </w:rPr>
  </w:style>
  <w:style w:type="paragraph" w:styleId="3">
    <w:name w:val="heading 3"/>
    <w:basedOn w:val="1"/>
    <w:next w:val="1"/>
    <w:qFormat/>
    <w:uiPriority w:val="9"/>
    <w:pPr>
      <w:autoSpaceDE w:val="0"/>
      <w:autoSpaceDN w:val="0"/>
      <w:spacing w:before="1" w:beforeLines="0" w:beforeAutospacing="0"/>
      <w:ind w:left="532" w:hanging="420"/>
      <w:jc w:val="left"/>
      <w:outlineLvl w:val="2"/>
    </w:pPr>
    <w:rPr>
      <w:rFonts w:ascii="宋体" w:hAnsi="宋体"/>
      <w:b/>
      <w:kern w:val="0"/>
    </w:rPr>
  </w:style>
  <w:style w:type="character" w:default="1" w:styleId="8">
    <w:name w:val="Default Paragraph Font"/>
    <w:uiPriority w:val="0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uiPriority w:val="0"/>
    <w:pPr>
      <w:spacing w:before="100" w:beforeLines="0" w:beforeAutospacing="0" w:after="100" w:afterLines="0" w:afterAutospacing="0"/>
      <w:ind w:left="0" w:right="0"/>
      <w:jc w:val="left"/>
    </w:pPr>
    <w:rPr>
      <w:kern w:val="0"/>
      <w:sz w:val="24"/>
      <w:lang w:val="en-US" w:eastAsia="zh-CN"/>
    </w:rPr>
  </w:style>
  <w:style w:type="character" w:customStyle="1" w:styleId="9">
    <w:name w:val="latex_linear"/>
    <w:basedOn w:val="8"/>
    <w:qFormat/>
    <w:uiPriority w:val="0"/>
  </w:style>
  <w:style w:type="character" w:customStyle="1" w:styleId="10">
    <w:name w:val="NormalCharacter"/>
    <w:qFormat/>
    <w:uiPriority w:val="0"/>
    <w:rPr>
      <w:rFonts w:ascii="Calibri" w:hAnsi="Calibri" w:eastAsia="宋体"/>
      <w:kern w:val="2"/>
      <w:sz w:val="21"/>
      <w:lang w:val="en-US" w:eastAsia="zh-CN"/>
    </w:rPr>
  </w:style>
  <w:style w:type="paragraph" w:customStyle="1" w:styleId="11">
    <w:name w:val="DefaultParagraph"/>
    <w:uiPriority w:val="0"/>
    <w:rPr>
      <w:rFonts w:ascii="Times New Roman" w:hAnsi="Calibri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  <customShpInfo spid="_x0000_s1028"/>
    <customShpInfo spid="_x0000_s1029"/>
    <customShpInfo spid="_x0000_s1027"/>
    <customShpInfo spid="_x0000_s1030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32"/>
    <customShpInfo spid="_x0000_s1046"/>
    <customShpInfo spid="_x0000_s1031"/>
    <customShpInfo spid="_x0000_s1047"/>
    <customShpInfo spid="_x0000_s1048"/>
    <customShpInfo spid="_x0000_s1049"/>
    <customShpInfo spid="_x0000_s1050"/>
    <customShpInfo spid="_x0000_s1051"/>
    <customShpInfo spid="_x0000_s1053"/>
    <customShpInfo spid="_x0000_s1054"/>
    <customShpInfo spid="_x0000_s1052"/>
    <customShpInfo spid="_x0000_s1055"/>
    <customShpInfo spid="_x0000_s1057"/>
    <customShpInfo spid="_x0000_s1058"/>
    <customShpInfo spid="_x0000_s1056"/>
    <customShpInfo spid="_x0000_s1059"/>
    <customShpInfo spid="_x0000_s1061"/>
    <customShpInfo spid="_x0000_s1062"/>
    <customShpInfo spid="_x0000_s1060"/>
    <customShpInfo spid="_x0000_s1026"/>
    <customShpInfo spid="_x0000_s1065"/>
    <customShpInfo spid="_x0000_s1067"/>
    <customShpInfo spid="_x0000_s1068"/>
    <customShpInfo spid="_x0000_s1066"/>
    <customShpInfo spid="_x0000_s1069"/>
    <customShpInfo spid="_x0000_s1070"/>
    <customShpInfo spid="_x0000_s1071"/>
    <customShpInfo spid="_x0000_s1073"/>
    <customShpInfo spid="_x0000_s1074"/>
    <customShpInfo spid="_x0000_s1072"/>
    <customShpInfo spid="_x0000_s1064"/>
    <customShpInfo spid="_x0000_s1076"/>
    <customShpInfo spid="_x0000_s1077"/>
    <customShpInfo spid="_x0000_s1075"/>
    <customShpInfo spid="_x0000_s1079"/>
    <customShpInfo spid="_x0000_s1080"/>
    <customShpInfo spid="_x0000_s1078"/>
    <customShpInfo spid="_x0000_s1063"/>
    <customShpInfo spid="_x0000_s1081"/>
    <customShpInfo spid="_x0000_s1082"/>
    <customShpInfo spid="_x0000_s108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620</Words>
  <Characters>842</Characters>
  <Lines>0</Lines>
  <Paragraphs>0</Paragraphs>
  <TotalTime>157259040</TotalTime>
  <ScaleCrop>false</ScaleCrop>
  <LinksUpToDate>false</LinksUpToDate>
  <CharactersWithSpaces>1086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2021-11-01T07:57:00Z</dcterms:created>
  <dc:creator>v</dc:creator>
  <cp:lastModifiedBy>admin</cp:lastModifiedBy>
  <cp:lastPrinted>2411-12-30T00:00:00Z</cp:lastPrinted>
  <dcterms:modified xsi:type="dcterms:W3CDTF">2023-04-04T08:06:19Z</dcterms:modified>
  <dc:title>2021年秋期义务教育阶段教学质量监测八年级物理参考答案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