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bCs/>
          <w:sz w:val="28"/>
          <w:szCs w:val="28"/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五年级下册数学.</w:t>
      </w: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折线统计图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1.绘制折线统计图的优点是（   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表示数量的多少                 B. 表示部分与整体的关系                 C. 表示数量增减变化情况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2.要表示一个城市降水变化趋势，应选择（    ）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折线统计图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扇形统统计图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3.要反映小华本学期数学成绩变化情况，选用（     ）比较好。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条形统计图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折线统计图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统计表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无法确定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4.下面对统计图中信息表述正确的是（　　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486150" cy="25717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86150" cy="2571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小刚先到达终点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小刚先快后慢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小强先快后慢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小刚和小强同时到达终点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5.条形统计图与折线统计图都能反映出数量的多少。（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6.要反映出一位发烧病人的体温变化情况，最好选用折线统计图。（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7.复式折线统计图只能表示出数据的增减变化情况。（   ）    </w:t>
      </w:r>
    </w:p>
    <w:p>
      <w:pPr>
        <w:spacing w:after="0" w:line="360" w:lineRule="auto"/>
      </w:pPr>
      <w:r>
        <w:rPr>
          <w:lang w:eastAsia="zh-CN"/>
        </w:rPr>
        <w:t xml:space="preserve">8.要反映永州市一年中气温的变化情况，应选用折线统计图比较合适．（   </w:t>
      </w:r>
      <w:r>
        <w:t xml:space="preserve">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9.折线统计图分为________折线统计图和________折线统计图。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10.一辆汽车从甲地出发去乙地，到达乙地后停留了一段时间后又沿原路返回，（如图），汽车出发一小时后行了________千米，到达乙地的时间是________，在乙地停留了________时，汽车回甲地的速度是________km/时．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762250" cy="18288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11.根据________的多少描出各点，再把各点用________顺次连接起来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12.某仓库存货物84吨，一星期(6天)中每天进出货的情况已制成如下折线统计图．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257550" cy="19145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1914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请你根据统计图回答下列问题：(单位：吨)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（1）图中A点表示货物________吨。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（2）请填写该仓库货物进出情况记录表：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333875" cy="100965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rPr>
          <w:lang w:eastAsia="zh-CN"/>
        </w:rPr>
        <w:t>13.在一次数学竞赛中，数学试卷里只有选择题、填空题两种题型，分值为每题6分，每题5分，满分100分。现在抽取了4个学生的成绩制成了如下不完整的统计图，根据统计图回答问题。</w:t>
      </w:r>
      <w:r>
        <w:t xml:space="preserve">（不答或答错不得分）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2247900" cy="142875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247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（1）请补充统计图。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（2）这张试卷一共有________题，选择题有________题，填空题有________题。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14.下图是深圳某公司一车间中三个小组男、女工人数统计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24300" cy="237172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924300" cy="2371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第三小组一共有多少工人?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【解析】【解答】解：绘制折线统计图的优点是表示数量增减变化情况。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【分析】以折线的上升或下降来表示统计数量的增减变化的统计图，叫作折线统计图。折线统计图用折线的起伏表示数据的增减变化情况。不仅可以表示数量的多少，而且可以反映数据的增减变化情况。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【解析】【解答】解：要表示一个城市降水变化趋势，应选择折线统计图。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【分析】折线统计图用折线的起伏表示数据的增减变化情况，它不仅可以表示数量的多少，而且可以反映数据的增减变化情况。据此作答即可。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254000" cy="254000"/>
            <wp:effectExtent l="0" t="0" r="12700" b="1270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【解析】【解答】要反映小华本学期数学成绩变化情况，选用折线统计图比较好。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故答案为：B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【分析】折线统计图不但可以表示数量的多少，而且能够清楚地表示出数量增减变化的情况。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【解析】【解答】由统计图可知，小刚跑800米用5.5分，小强跑800米用4.5分， 4.5＜5.5，所以小强先到达终点；结合两条折线可以看出小刚相对于小强来说先快后慢。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【分析】小刚和小强都跑了800米，在路程一定的情况下，看谁用的时间少，谁就先到达终点；结合两条折线可以看出小刚相对于小强来说先快后慢，小强先慢后快；关键是根据统计表中的信息正确的解答问题。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条形统计图与折线统计图都能反映出数量的多少，此题说法正确。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【分析】条形统计图特点：可以清楚地看出数量的多少；折线统计图特点：不但可以表示数量的多少，还可以清楚的看出数量的增减变化情况，据此判断。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【解析】【解答】要反映出一位发烧病人的体温变化情况，最好选用折线统计图，这种说法正确。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【分析】折线统计图不但可以表示数量的多少，而且能够清楚地表示出数量增减变化的情况。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【解析】【解答】解：复式折线统计图不但能表示出数据的增减变化情况，还可以看出具体的数量，原题错误。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故答案为：错误。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【分析】三种统计图特点：条形统计图可以清楚的表示出数据的多少；折线统计图不但可以表示出数据的多少，还可以描述出其变化趋势；扇形统计图可以显示部分与总体的关系。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【解析】【解答】要反映永州市一年中气温的变化情况，应选用折线统计图比较合适。这种说法是正确的。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【分析】折线统计图不但可以表示数量的多少，也可以表示某一数量随时间的增减变化的情况。故，反映数据的变化用折线统计图比较合适。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 单式；复式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【解析】【解答】解：折线统计图分为单式折线统计图和复式折线统计图。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故答案为：单式；复式。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【分析】单式折线统计图只表示一种数据，复式折线统计图表示两种或两种以上的数据。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60；9：00；1；140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一辆汽车从甲地出发去乙地，到达乙地后停留了一段时间后又沿原路返回，（如图），汽车出发一小时后行了60千米，到达乙地的时间是9：00，在乙地停留了1时，汽车回甲地的速度是140km/时。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故答案为：60；9：00；1；140.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认真观察统计图，汽车出发一小时后行了3个格，即可得出行了多少千米；找到最先到达的顶点看看对应的时间即可知道到达乙地的时间；在图中找出水平线经理的时间即可知道停留时间；从乙地返回时是平直的线，看出从10时到11时行驶了140千米，即可解答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11.【答案】数量；线段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【解析】【解答】数量标明多少，线段用来连接 【分析】考察了复式折线统计图的解决能力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12.【答案】 （1）84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（2）运出46.5，运进34.8，运出18.4，运出25.8，运进75.1，运出53.2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【解析】【解答】（1）图中A点表示货物84吨，</w:t>
      </w:r>
    </w:p>
    <w:p>
      <w:pPr>
        <w:spacing w:after="0" w:line="360" w:lineRule="auto"/>
      </w:pPr>
      <w:r>
        <w:t>（2）84-37.5=46.5（吨） ；72.3-37.5=34.8（吨）；72.3- 53.9=18.4（吨）；53.9- 28.1=25.8（吨）；103.2-28.1=75.1（吨）；103.2-50=53.2（吨）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【分析】每相邻两天的吨数差就是每天运进或运出的吨数。</w:t>
      </w:r>
    </w:p>
    <w:p>
      <w:pPr>
        <w:spacing w:after="0" w:line="360" w:lineRule="auto"/>
      </w:pPr>
      <w:r>
        <w:t>13.【答案】 （1）</w:t>
      </w:r>
      <w:r>
        <w:rPr>
          <w:lang w:eastAsia="zh-CN"/>
        </w:rPr>
        <w:drawing>
          <wp:inline distT="0" distB="0" distL="114300" distR="114300">
            <wp:extent cx="2314575" cy="1400175"/>
            <wp:effectExtent l="0" t="0" r="9525" b="9525"/>
            <wp:docPr id="16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314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（2）18；10；8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【解析】【分析】从图中可以得出，填空题的题数×填空题每题的分值+选择题的题数×选择题每题的分值=所得分数；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假设选择题是x道，填空题是y道，那么6x+5y=100，经求得5的倍数中，数的末尾是0或者5，而6的倍数中，没有末尾是5的数，而100以内6的倍数的数只有10，所以x=10，那么y=8，10+8=18题，所以这张试卷一共有18题，选择题有10题，填空题有8题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14.【答案】解：140＋80＝220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答：此车间共有220名男工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【解析】【分析】考察了复式条形统计图的解决能力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7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/seaxvQBAAAhBAAADgAAAGRycy9lMm9Eb2MueG1s&#10;rVNNj9owEL1X6n+wfC8JIMpuRNjD0u2lalfd9gcMtpNY8pc8hsC/79hQ9qM9cFiQknE8fvPem/Hq&#10;7mAN26uI2ruWTyc1Z8oJL7XrW/7718OnG84wgZNgvFMtPyrkd+uPH1ZjaNTMD95IFRmBOGzG0PIh&#10;pdBUFYpBWcCJD8rRZuejhUTL2Fcywkjo1lSzuv5cjT7KEL1QiPR1c9rkZ8R4DaDvOi3UxoudVS6d&#10;UKMykEgSDjogXxe2XadE+tF1qBIzLSelqTypCMXb/KzWK2j6CGHQ4kwBrqHwRpMF7ajoBWoDCdgu&#10;6n+grBbRo+/SRHhbnYQUR0jFtH7jzdMAQRUtZDWGi+n4frDi+/4xMi1pEpacObDU8Z/kGrjeKLbM&#10;/owBG0p7Co/xvEIKs9hDF21+kwx2KJ4eL56qQ2KCPi7mi3m94EzQ1nI2v62L59Xz4RAxfVXeshy0&#10;PFLx4iTsv2GigpT6NyXXQm+0fNDGlEXst/cmsj1Qe2/q/M+M6cirNOPY2PLbxSzzAJrZjmaFQhtI&#10;N7q+1Ht1Al8C1+X3P+BMbAM4nAgUhJwGjdVJZbegGRTIL06ydAxkraMrxTMZqyRnRtENzFHJTKDN&#10;NZmkzjgSmfty6kSOtl4eqZO7EHU/kI/Twjfv0OQUS85Tnkfz5bogPd/s9R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/seaxv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8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w4dPxGAIAAGMEAAAOAAAAZHJzL2Uyb0RvYy54bWyt&#10;VMuS0zAQvFPFP6h0J7YDuwuuOFuwYblQPGrhAxRZtlWlV0lK7Pw9LTnJPuCQAz4oI2nUM9M9k9Xt&#10;pBXZCx+kNQ2tFiUlwnDbStM39Pev+zfvKQmRmZYpa0RDDyLQ2/XrV6vR1WJpB6ta4QlATKhH19Ah&#10;RlcXReCD0CwsrBMGl531mkVsfV+0no1A16pYluV1MVrfOm+5CAGnm/mSHhH9JYC26yQXG8t3Wpg4&#10;o3qhWERJYZAu0HXOtusEj9+7LohIVENRacwrgsDeprVYr1jde+YGyY8psEtSeFGTZtIg6BlqwyIj&#10;Oy//gtKSextsFxfc6mIuJDOCKqryBTcPA3Mi1wKqgzuTHv4fLP+2/+GJbNEJ0N0wDcV/7lhLPnpv&#10;R1IlgkYXavg9OHjG6ZOd4Hw6DzhMdU+d1+kXFRHcg97DmV4xRcJx+K6s3i5xw3FVlTfldVVmAYrH&#10;586H+EVYTZLRUA/9Mq1s/zVEpALXk0uKFqyS7b1UKm98v71TnuwZtL7PX8oST565KUPGhn64Wl4h&#10;E4YG7tA4MLUDCcH0Od6zF+EpcJm/fwGnxDYsDHMCGSG5sVrLKHy2BsHaz6Yl8eDAs8F80ZSMFi0l&#10;SmAck5U9I5PqEk9UpwyKTBrNWiQrTtsJMMnc2vYA3TDw4DOtyxtIwAwfLMaAR3/a3MV5LHbOy36A&#10;c9Y4A6P3Mo/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w4dPx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9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312" w:beforeLines="100" w:after="312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JnLAjGQIAAGMEAAAOAAAAZHJzL2Uyb0RvYy54&#10;bWytVMmO2zAMvRfoPwi6N3YSZBYjzqCddHopumDaD2Bk2RagDZQSO39fSp5klvaQQxNAoaSnR/KR&#10;zPpuNJodJAblbM3ns5IzaYVrlO1q/vvXw4cbzkIE24B2Vtb8KAO/27x/tx58JReud7qRyIjEhmrw&#10;Ne9j9FVRBNFLA2HmvLR02To0EGmLXdEgDMRudLEoy6ticNh4dEKGQKfb6ZI/MeIlhK5tlZBbJ/ZG&#10;2jixotQQKaXQKx/4JkfbtlLE720bZGS65pRpzCs5IXuX1mKzhqpD8L0STyHAJSG8ycmAsuT0TLWF&#10;CGyP6i8qowS64No4E84UUyJZEcpiXr7R5rEHL3MuJHXwZ9HD/6MV3w4/kKmGOuGWMwuGKv5zDw37&#10;iOgGtkwCDT5UhHv0hIzjJzcS+HQe6DDlPbZo0i9lxOie5D2e5ZVjZIIOV8vVslxxJuhqXl6XV/My&#10;F6B4fu4xxC/SGZaMmiPVL8sKh68hUigEPUGSt+C0ah6U1nmD3e5eIzsA1Xp7k74pSnryCqYtG2p+&#10;u1qkSIAauKXGIdN4EiHYLvt79SK8JC7z51/EKbAthH4KIDMkGFRGRYnZ6iU0n23D4tGTzpbmi6dg&#10;jGw405LGMVkZGUHpS5CUnbaUZKrRVItkxXE3Ek0yd645Ut1o4EnPtC6uqThgRe9oDETE0+Y+TmOx&#10;96i6nsC5xpmYei/r+DQnqblf7rP75/+GzR9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PBAAAW0NvbnRlbnRfVHlwZXNdLnhtbFBLAQIUAAoAAAAA&#10;AIdO4kAAAAAAAAAAAAAAAAAGAAAAAAAAAAAAEAAAAHEDAABfcmVscy9QSwECFAAUAAAACACHTuJA&#10;ihRmPNEAAACUAQAACwAAAAAAAAABACAAAACVAwAAX3JlbHMvLnJlbHNQSwECFAAKAAAAAACHTuJA&#10;AAAAAAAAAAAAAAAABAAAAAAAAAAAABAAAAAAAAAAZHJzL1BLAQIUABQAAAAIAIdO4kBgTrJb3QAA&#10;AA4BAAAPAAAAAAAAAAEAIAAAACIAAABkcnMvZG93bnJldi54bWxQSwECFAAUAAAACACHTuJASZyw&#10;IxkCAABjBAAADgAAAAAAAAABACAAAAAsAQAAZHJzL2Uyb0RvYy54bWxQSwUGAAAAAAYABgBZAQAA&#10;tw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312" w:beforeLines="100" w:after="312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0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Pn2cG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WSGNBY8Z974OST93Yg&#10;iyTQ4EKNfk8OPeP42Y7YNufzgIeJ99h6nX6REcF7xDpe5BVjJAwPb+5uyuWCEoZX8/K2XM7LXIDi&#10;+bnzIX4VVpNkNNRj/bKscPgWIqaCrmeXFC1YJflWKpU3vts9KE8OgLXe5i9liU9euSlDhobeLaqU&#10;CWADt9g4aGqHIgTT5XivXoSXwGX+/gWcEttA6KcEMkJyg1rLKHy2egH8i+EkHh3qbHC+aEpGC06J&#10;EjiOycqeEaS6xhPZKYMkU42mWiQrjrsRYZK5s/yIdcOBRz3TWt1iccCw3uIYsOjPm4c4jcXeedn1&#10;6JxrnIGx97KOpzlJzf1yn8M//ze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z59nB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E463A"/>
    <w:rsid w:val="002F406B"/>
    <w:rsid w:val="003C7056"/>
    <w:rsid w:val="004621D6"/>
    <w:rsid w:val="004A7EC2"/>
    <w:rsid w:val="004B0B79"/>
    <w:rsid w:val="0052166A"/>
    <w:rsid w:val="00570E98"/>
    <w:rsid w:val="005758BE"/>
    <w:rsid w:val="006B7A92"/>
    <w:rsid w:val="006D054F"/>
    <w:rsid w:val="00751BBD"/>
    <w:rsid w:val="00777D0A"/>
    <w:rsid w:val="00813F74"/>
    <w:rsid w:val="008222E8"/>
    <w:rsid w:val="00823D51"/>
    <w:rsid w:val="00827CAC"/>
    <w:rsid w:val="008512EA"/>
    <w:rsid w:val="008860DB"/>
    <w:rsid w:val="008977BC"/>
    <w:rsid w:val="008E0712"/>
    <w:rsid w:val="00903B0A"/>
    <w:rsid w:val="009413CA"/>
    <w:rsid w:val="00956F6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17288"/>
    <w:rsid w:val="00B255F7"/>
    <w:rsid w:val="00B63FEF"/>
    <w:rsid w:val="00B71ACD"/>
    <w:rsid w:val="00BE5DC1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147C4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76E7435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8700080-E823-47D9-86E1-8F2722BE50F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2457</Words>
  <Characters>2762</Characters>
  <Lines>23</Lines>
  <Paragraphs>6</Paragraphs>
  <TotalTime>2</TotalTime>
  <ScaleCrop>false</ScaleCrop>
  <LinksUpToDate>false</LinksUpToDate>
  <CharactersWithSpaces>3169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2023-04-05T03:25:25Z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2052-11.1.0.14036</vt:lpwstr>
  </property>
  <property fmtid="{D5CDD505-2E9C-101B-9397-08002B2CF9AE}" pid="7" name="ICV">
    <vt:lpwstr>518D86119BC345039B9786CD5CD2FE6E_13</vt:lpwstr>
  </property>
</Properties>
</file>