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lang w:eastAsia="zh-CN"/>
        </w:rPr>
      </w:pPr>
      <w:bookmarkStart w:id="0" w:name="_GoBack"/>
      <w:bookmarkEnd w:id="0"/>
    </w:p>
    <w:p>
      <w:pPr>
        <w:jc w:val="center"/>
        <w:rPr>
          <w:lang w:eastAsia="zh-CN"/>
        </w:rPr>
      </w:pPr>
      <w:r>
        <w:rPr>
          <w:b/>
          <w:bCs/>
          <w:sz w:val="28"/>
          <w:szCs w:val="28"/>
          <w:lang w:eastAsia="zh-CN"/>
        </w:rPr>
        <w:t>六年级下册数学单元测试-4.扇形统计图</w:t>
      </w:r>
    </w:p>
    <w:p>
      <w:pPr>
        <w:rPr>
          <w:lang w:eastAsia="zh-CN"/>
        </w:rPr>
      </w:pPr>
      <w:r>
        <w:rPr>
          <w:b/>
          <w:bCs/>
          <w:sz w:val="24"/>
          <w:szCs w:val="24"/>
          <w:lang w:eastAsia="zh-CN"/>
        </w:rPr>
        <w:t>一、单选题（共10题；共30分）</w:t>
      </w:r>
    </w:p>
    <w:p>
      <w:pPr>
        <w:spacing w:after="0"/>
        <w:rPr>
          <w:lang w:eastAsia="zh-CN"/>
        </w:rPr>
      </w:pPr>
      <w:r>
        <w:rPr>
          <w:lang w:eastAsia="zh-CN"/>
        </w:rPr>
        <w:t xml:space="preserve">1.要记录某地四个季度降雨量的情况，最好选用（　　）统计图。            </w:t>
      </w:r>
    </w:p>
    <w:p>
      <w:pPr>
        <w:spacing w:after="0"/>
        <w:ind w:left="150"/>
        <w:rPr>
          <w:lang w:eastAsia="zh-CN"/>
        </w:rPr>
      </w:pPr>
      <w:r>
        <w:rPr>
          <w:lang w:eastAsia="zh-CN"/>
        </w:rPr>
        <w:t>A.条形</w:t>
      </w:r>
      <w:r>
        <w:rPr>
          <w:lang w:eastAsia="zh-CN"/>
        </w:rPr>
        <w:br w:type="textWrapping"/>
      </w:r>
      <w:r>
        <w:rPr>
          <w:lang w:eastAsia="zh-CN"/>
        </w:rPr>
        <w:t>B.折线</w:t>
      </w:r>
      <w:r>
        <w:rPr>
          <w:lang w:eastAsia="zh-CN"/>
        </w:rPr>
        <w:br w:type="textWrapping"/>
      </w:r>
      <w:r>
        <w:rPr>
          <w:lang w:eastAsia="zh-CN"/>
        </w:rPr>
        <w:t>C.扇形</w:t>
      </w:r>
    </w:p>
    <w:p>
      <w:pPr>
        <w:spacing w:after="0"/>
        <w:rPr>
          <w:lang w:eastAsia="zh-CN"/>
        </w:rPr>
      </w:pPr>
      <w:r>
        <w:rPr>
          <w:lang w:eastAsia="zh-CN"/>
        </w:rPr>
        <w:t xml:space="preserve">2.要反映张芸同学本学期几次考试成绩变化情况，应该绘制（   ）统计图．            </w:t>
      </w:r>
    </w:p>
    <w:p>
      <w:pPr>
        <w:spacing w:after="0"/>
        <w:ind w:left="150"/>
        <w:rPr>
          <w:lang w:eastAsia="zh-CN"/>
        </w:rPr>
      </w:pPr>
      <w:r>
        <w:rPr>
          <w:lang w:eastAsia="zh-CN"/>
        </w:rPr>
        <w:t>A.单式条形</w:t>
      </w:r>
      <w:r>
        <w:rPr>
          <w:lang w:eastAsia="zh-CN"/>
        </w:rPr>
        <w:br w:type="textWrapping"/>
      </w:r>
      <w:r>
        <w:rPr>
          <w:lang w:eastAsia="zh-CN"/>
        </w:rPr>
        <w:t>B.单式折线</w:t>
      </w:r>
      <w:r>
        <w:rPr>
          <w:lang w:eastAsia="zh-CN"/>
        </w:rPr>
        <w:br w:type="textWrapping"/>
      </w:r>
      <w:r>
        <w:rPr>
          <w:lang w:eastAsia="zh-CN"/>
        </w:rPr>
        <w:t>C.复式条形</w:t>
      </w:r>
      <w:r>
        <w:rPr>
          <w:lang w:eastAsia="zh-CN"/>
        </w:rPr>
        <w:br w:type="textWrapping"/>
      </w:r>
      <w:r>
        <w:rPr>
          <w:lang w:eastAsia="zh-CN"/>
        </w:rPr>
        <w:t>D.复式折线</w:t>
      </w:r>
    </w:p>
    <w:p>
      <w:pPr>
        <w:spacing w:after="0"/>
        <w:rPr>
          <w:lang w:eastAsia="zh-CN"/>
        </w:rPr>
      </w:pPr>
      <w:r>
        <w:rPr>
          <w:lang w:eastAsia="zh-CN"/>
        </w:rPr>
        <w:t xml:space="preserve">3.从（   ）统计图中，不但能清楚的看出数量增减变化情况，也能看出数量的多少．            </w:t>
      </w:r>
    </w:p>
    <w:p>
      <w:pPr>
        <w:spacing w:after="0"/>
        <w:ind w:left="150"/>
        <w:rPr>
          <w:lang w:eastAsia="zh-CN"/>
        </w:rPr>
      </w:pPr>
      <w:r>
        <w:rPr>
          <w:lang w:eastAsia="zh-CN"/>
        </w:rPr>
        <w:t>A.条形</w:t>
      </w:r>
      <w:r>
        <w:rPr>
          <w:lang w:eastAsia="zh-CN"/>
        </w:rPr>
        <w:br w:type="textWrapping"/>
      </w:r>
      <w:r>
        <w:rPr>
          <w:lang w:eastAsia="zh-CN"/>
        </w:rPr>
        <w:t>B.折线</w:t>
      </w:r>
      <w:r>
        <w:rPr>
          <w:lang w:eastAsia="zh-CN"/>
        </w:rPr>
        <w:br w:type="textWrapping"/>
      </w:r>
      <w:r>
        <w:rPr>
          <w:lang w:eastAsia="zh-CN"/>
        </w:rPr>
        <w:t>C.扇形</w:t>
      </w:r>
    </w:p>
    <w:p>
      <w:pPr>
        <w:spacing w:after="0"/>
        <w:rPr>
          <w:lang w:eastAsia="zh-CN"/>
        </w:rPr>
      </w:pPr>
      <w:r>
        <w:rPr>
          <w:lang w:eastAsia="zh-CN"/>
        </w:rPr>
        <w:t>4.气象台要绘制一张统计图，分析上周平均每天气温的高低变化情况，应选用(    )统计图。</w:t>
      </w:r>
    </w:p>
    <w:p>
      <w:pPr>
        <w:spacing w:after="0"/>
        <w:rPr>
          <w:lang w:eastAsia="zh-CN"/>
        </w:rPr>
      </w:pPr>
    </w:p>
    <w:p>
      <w:pPr>
        <w:spacing w:after="0"/>
        <w:ind w:left="150"/>
        <w:rPr>
          <w:lang w:eastAsia="zh-CN"/>
        </w:rPr>
      </w:pPr>
      <w:r>
        <w:rPr>
          <w:lang w:eastAsia="zh-CN"/>
        </w:rPr>
        <w:t>A.条形</w:t>
      </w:r>
      <w:r>
        <w:rPr>
          <w:lang w:eastAsia="zh-CN"/>
        </w:rPr>
        <w:br w:type="textWrapping"/>
      </w:r>
      <w:r>
        <w:rPr>
          <w:lang w:eastAsia="zh-CN"/>
        </w:rPr>
        <w:t>B.折线</w:t>
      </w:r>
      <w:r>
        <w:rPr>
          <w:lang w:eastAsia="zh-CN"/>
        </w:rPr>
        <w:br w:type="textWrapping"/>
      </w:r>
      <w:r>
        <w:rPr>
          <w:lang w:eastAsia="zh-CN"/>
        </w:rPr>
        <w:t>C.扇形</w:t>
      </w:r>
    </w:p>
    <w:p>
      <w:pPr>
        <w:spacing w:after="0"/>
        <w:rPr>
          <w:lang w:eastAsia="zh-CN"/>
        </w:rPr>
      </w:pPr>
      <w:r>
        <w:rPr>
          <w:lang w:eastAsia="zh-CN"/>
        </w:rPr>
        <w:t xml:space="preserve">5.表示一位病人一天内体温变化情况，绘制（  ）统计图比较合适．            </w:t>
      </w:r>
    </w:p>
    <w:p>
      <w:pPr>
        <w:spacing w:after="0"/>
        <w:ind w:left="150"/>
        <w:rPr>
          <w:lang w:eastAsia="zh-CN"/>
        </w:rPr>
      </w:pPr>
      <w:r>
        <w:rPr>
          <w:lang w:eastAsia="zh-CN"/>
        </w:rPr>
        <w:t>A.折线</w:t>
      </w:r>
      <w:r>
        <w:rPr>
          <w:lang w:eastAsia="zh-CN"/>
        </w:rPr>
        <w:br w:type="textWrapping"/>
      </w:r>
      <w:r>
        <w:rPr>
          <w:lang w:eastAsia="zh-CN"/>
        </w:rPr>
        <w:t>B.扇形</w:t>
      </w:r>
      <w:r>
        <w:rPr>
          <w:lang w:eastAsia="zh-CN"/>
        </w:rPr>
        <w:br w:type="textWrapping"/>
      </w:r>
      <w:r>
        <w:rPr>
          <w:lang w:eastAsia="zh-CN"/>
        </w:rPr>
        <w:t>C.条形</w:t>
      </w:r>
      <w:r>
        <w:rPr>
          <w:lang w:eastAsia="zh-CN"/>
        </w:rPr>
        <w:br w:type="textWrapping"/>
      </w:r>
      <w:r>
        <w:rPr>
          <w:lang w:eastAsia="zh-CN"/>
        </w:rPr>
        <w:t>D.以上都不对</w:t>
      </w:r>
    </w:p>
    <w:p>
      <w:pPr>
        <w:spacing w:after="0"/>
        <w:rPr>
          <w:lang w:eastAsia="zh-CN"/>
        </w:rPr>
      </w:pPr>
      <w:r>
        <w:rPr>
          <w:lang w:eastAsia="zh-CN"/>
        </w:rPr>
        <w:t xml:space="preserve">6.用统计图绘制我国五大名山主峰海拔高度情况，绘制（   ）统计图最好．            </w:t>
      </w:r>
    </w:p>
    <w:p>
      <w:pPr>
        <w:spacing w:after="0"/>
        <w:ind w:left="150"/>
        <w:rPr>
          <w:lang w:eastAsia="zh-CN"/>
        </w:rPr>
      </w:pPr>
      <w:r>
        <w:rPr>
          <w:lang w:eastAsia="zh-CN"/>
        </w:rPr>
        <w:t>A.折线</w:t>
      </w:r>
      <w:r>
        <w:rPr>
          <w:lang w:eastAsia="zh-CN"/>
        </w:rPr>
        <w:br w:type="textWrapping"/>
      </w:r>
      <w:r>
        <w:rPr>
          <w:lang w:eastAsia="zh-CN"/>
        </w:rPr>
        <w:t>B.条形</w:t>
      </w:r>
      <w:r>
        <w:rPr>
          <w:lang w:eastAsia="zh-CN"/>
        </w:rPr>
        <w:br w:type="textWrapping"/>
      </w:r>
      <w:r>
        <w:rPr>
          <w:lang w:eastAsia="zh-CN"/>
        </w:rPr>
        <w:t>C.扇形</w:t>
      </w:r>
    </w:p>
    <w:p>
      <w:pPr>
        <w:spacing w:after="0"/>
        <w:rPr>
          <w:lang w:eastAsia="zh-CN"/>
        </w:rPr>
      </w:pPr>
      <w:r>
        <w:rPr>
          <w:lang w:eastAsia="zh-CN"/>
        </w:rPr>
        <w:t xml:space="preserve">7.统计数据时，（　　）可以直观、形象的表示数量的多少。            </w:t>
      </w:r>
    </w:p>
    <w:p>
      <w:pPr>
        <w:spacing w:after="0"/>
        <w:ind w:left="150"/>
        <w:rPr>
          <w:lang w:eastAsia="zh-CN"/>
        </w:rPr>
      </w:pPr>
      <w:r>
        <w:rPr>
          <w:lang w:eastAsia="zh-CN"/>
        </w:rPr>
        <w:t>A.统计表</w:t>
      </w:r>
      <w:r>
        <w:rPr>
          <w:lang w:eastAsia="zh-CN"/>
        </w:rPr>
        <w:br w:type="textWrapping"/>
      </w:r>
      <w:r>
        <w:rPr>
          <w:lang w:eastAsia="zh-CN"/>
        </w:rPr>
        <w:t>B.条形统计图</w:t>
      </w:r>
      <w:r>
        <w:rPr>
          <w:lang w:eastAsia="zh-CN"/>
        </w:rPr>
        <w:br w:type="textWrapping"/>
      </w:r>
      <w:r>
        <w:rPr>
          <w:lang w:eastAsia="zh-CN"/>
        </w:rPr>
        <w:t>C.统计表和条形统计图</w:t>
      </w:r>
    </w:p>
    <w:p>
      <w:pPr>
        <w:spacing w:after="0"/>
        <w:rPr>
          <w:lang w:eastAsia="zh-CN"/>
        </w:rPr>
      </w:pPr>
      <w:r>
        <w:rPr>
          <w:lang w:eastAsia="zh-CN"/>
        </w:rPr>
        <w:t xml:space="preserve">8.班主任要统计本班期末考试语文、数学成绩中各分数段的人数情况，应制作（　　）            </w:t>
      </w:r>
    </w:p>
    <w:p>
      <w:pPr>
        <w:spacing w:after="0"/>
        <w:ind w:left="150"/>
        <w:rPr>
          <w:lang w:eastAsia="zh-CN"/>
        </w:rPr>
      </w:pPr>
      <w:r>
        <w:rPr>
          <w:lang w:eastAsia="zh-CN"/>
        </w:rPr>
        <w:t>A.单式统计表</w:t>
      </w:r>
      <w:r>
        <w:rPr>
          <w:lang w:eastAsia="zh-CN"/>
        </w:rPr>
        <w:br w:type="textWrapping"/>
      </w:r>
      <w:r>
        <w:rPr>
          <w:lang w:eastAsia="zh-CN"/>
        </w:rPr>
        <w:t>B.复式统计图</w:t>
      </w:r>
      <w:r>
        <w:rPr>
          <w:lang w:eastAsia="zh-CN"/>
        </w:rPr>
        <w:br w:type="textWrapping"/>
      </w:r>
      <w:r>
        <w:rPr>
          <w:lang w:eastAsia="zh-CN"/>
        </w:rPr>
        <w:t>C.条形统计图</w:t>
      </w:r>
      <w:r>
        <w:rPr>
          <w:lang w:eastAsia="zh-CN"/>
        </w:rPr>
        <w:br w:type="textWrapping"/>
      </w:r>
      <w:r>
        <w:rPr>
          <w:lang w:eastAsia="zh-CN"/>
        </w:rPr>
        <w:t>D.折线统计图</w:t>
      </w:r>
    </w:p>
    <w:p>
      <w:pPr>
        <w:spacing w:after="0"/>
        <w:rPr>
          <w:lang w:eastAsia="zh-CN"/>
        </w:rPr>
      </w:pPr>
      <w:r>
        <w:rPr>
          <w:lang w:eastAsia="zh-CN"/>
        </w:rPr>
        <w:t xml:space="preserve">9.要反映五月份气温升降变化趋势，应用（  ）统计图比较合适．            </w:t>
      </w:r>
    </w:p>
    <w:p>
      <w:pPr>
        <w:spacing w:after="0"/>
        <w:ind w:left="150"/>
        <w:rPr>
          <w:lang w:eastAsia="zh-CN"/>
        </w:rPr>
      </w:pPr>
      <w:r>
        <w:rPr>
          <w:lang w:eastAsia="zh-CN"/>
        </w:rPr>
        <w:t>A.条形</w:t>
      </w:r>
      <w:r>
        <w:rPr>
          <w:lang w:eastAsia="zh-CN"/>
        </w:rPr>
        <w:br w:type="textWrapping"/>
      </w:r>
      <w:r>
        <w:rPr>
          <w:lang w:eastAsia="zh-CN"/>
        </w:rPr>
        <w:t>B.折线</w:t>
      </w:r>
      <w:r>
        <w:rPr>
          <w:lang w:eastAsia="zh-CN"/>
        </w:rPr>
        <w:br w:type="textWrapping"/>
      </w:r>
      <w:r>
        <w:rPr>
          <w:lang w:eastAsia="zh-CN"/>
        </w:rPr>
        <w:t>C.扇形</w:t>
      </w:r>
    </w:p>
    <w:p>
      <w:pPr>
        <w:spacing w:after="0"/>
        <w:rPr>
          <w:lang w:eastAsia="zh-CN"/>
        </w:rPr>
      </w:pPr>
      <w:r>
        <w:rPr>
          <w:lang w:eastAsia="zh-CN"/>
        </w:rPr>
        <w:t xml:space="preserve">10.要反映某班同学参加各种活动小组的比例情况，最好选用（   ）            </w:t>
      </w:r>
    </w:p>
    <w:p>
      <w:pPr>
        <w:spacing w:after="0"/>
        <w:ind w:left="150"/>
        <w:rPr>
          <w:lang w:eastAsia="zh-CN"/>
        </w:rPr>
      </w:pPr>
      <w:r>
        <w:rPr>
          <w:lang w:eastAsia="zh-CN"/>
        </w:rPr>
        <w:t>A.条形统计图</w:t>
      </w:r>
      <w:r>
        <w:rPr>
          <w:lang w:eastAsia="zh-CN"/>
        </w:rPr>
        <w:br w:type="textWrapping"/>
      </w:r>
      <w:r>
        <w:rPr>
          <w:lang w:eastAsia="zh-CN"/>
        </w:rPr>
        <w:t>B.折线统计图</w:t>
      </w:r>
      <w:r>
        <w:rPr>
          <w:lang w:eastAsia="zh-CN"/>
        </w:rPr>
        <w:br w:type="textWrapping"/>
      </w:r>
      <w:r>
        <w:rPr>
          <w:lang w:eastAsia="zh-CN"/>
        </w:rPr>
        <w:t>C.扇形统计图</w:t>
      </w:r>
    </w:p>
    <w:p>
      <w:pPr>
        <w:rPr>
          <w:lang w:eastAsia="zh-CN"/>
        </w:rPr>
      </w:pPr>
      <w:r>
        <w:rPr>
          <w:b/>
          <w:bCs/>
          <w:sz w:val="24"/>
          <w:szCs w:val="24"/>
          <w:lang w:eastAsia="zh-CN"/>
        </w:rPr>
        <w:t>二、填空题（共5题；共20分）</w:t>
      </w:r>
    </w:p>
    <w:p>
      <w:pPr>
        <w:spacing w:after="0"/>
        <w:rPr>
          <w:lang w:eastAsia="zh-CN"/>
        </w:rPr>
      </w:pPr>
      <w:r>
        <w:rPr>
          <w:lang w:eastAsia="zh-CN"/>
        </w:rPr>
        <w:t>11.条形统计图还可以画成________统计图，这种统计图容易看出增减变化情况。</w:t>
      </w:r>
    </w:p>
    <w:p>
      <w:pPr>
        <w:spacing w:after="0"/>
        <w:rPr>
          <w:lang w:eastAsia="zh-CN"/>
        </w:rPr>
      </w:pPr>
    </w:p>
    <w:p>
      <w:pPr>
        <w:spacing w:after="0"/>
        <w:rPr>
          <w:lang w:eastAsia="zh-CN"/>
        </w:rPr>
      </w:pPr>
      <w:r>
        <w:rPr>
          <w:lang w:eastAsia="zh-CN"/>
        </w:rPr>
        <w:t>12.从图中可以判断六（2）班喜爱________的人数最多，________判断出六（2）班喜爱哪项体活动人数最少。（填“能”或“不能”）</w:t>
      </w:r>
    </w:p>
    <w:p>
      <w:pPr>
        <w:spacing w:after="0"/>
        <w:rPr>
          <w:lang w:eastAsia="zh-CN"/>
        </w:rPr>
      </w:pPr>
    </w:p>
    <w:p>
      <w:pPr>
        <w:spacing w:after="0"/>
      </w:pPr>
      <w:r>
        <w:rPr>
          <w:lang w:eastAsia="zh-CN"/>
        </w:rPr>
        <w:drawing>
          <wp:inline distT="0" distB="0" distL="114300" distR="114300">
            <wp:extent cx="1066800" cy="10287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7"/>
                    <a:stretch>
                      <a:fillRect/>
                    </a:stretch>
                  </pic:blipFill>
                  <pic:spPr>
                    <a:xfrm>
                      <a:off x="0" y="0"/>
                      <a:ext cx="1066800" cy="1028700"/>
                    </a:xfrm>
                    <a:prstGeom prst="rect">
                      <a:avLst/>
                    </a:prstGeom>
                    <a:noFill/>
                    <a:ln>
                      <a:noFill/>
                    </a:ln>
                  </pic:spPr>
                </pic:pic>
              </a:graphicData>
            </a:graphic>
          </wp:inline>
        </w:drawing>
      </w:r>
    </w:p>
    <w:p>
      <w:pPr>
        <w:spacing w:after="0"/>
        <w:rPr>
          <w:lang w:eastAsia="zh-CN"/>
        </w:rPr>
      </w:pPr>
      <w:r>
        <w:rPr>
          <w:lang w:eastAsia="zh-CN"/>
        </w:rPr>
        <w:t>13.在扇形统计图中，所有扇形的百分比之和为________。</w:t>
      </w:r>
    </w:p>
    <w:p>
      <w:pPr>
        <w:spacing w:after="0"/>
        <w:rPr>
          <w:lang w:eastAsia="zh-CN"/>
        </w:rPr>
      </w:pPr>
    </w:p>
    <w:p>
      <w:pPr>
        <w:spacing w:after="0"/>
        <w:rPr>
          <w:lang w:eastAsia="zh-CN"/>
        </w:rPr>
      </w:pPr>
      <w:r>
        <w:rPr>
          <w:lang w:eastAsia="zh-CN"/>
        </w:rPr>
        <w:t>14.如果要更清楚地了解________的关系，可以使用扇形统计图。</w:t>
      </w:r>
    </w:p>
    <w:p>
      <w:pPr>
        <w:spacing w:after="0"/>
        <w:rPr>
          <w:lang w:eastAsia="zh-CN"/>
        </w:rPr>
      </w:pPr>
    </w:p>
    <w:p>
      <w:pPr>
        <w:spacing w:after="0"/>
        <w:rPr>
          <w:lang w:eastAsia="zh-CN"/>
        </w:rPr>
      </w:pPr>
      <w:r>
        <w:rPr>
          <w:lang w:eastAsia="zh-CN"/>
        </w:rPr>
        <w:t>15.扇形统计图用________表示总数，用________表示各部分。</w:t>
      </w:r>
    </w:p>
    <w:p>
      <w:pPr>
        <w:spacing w:after="0"/>
        <w:rPr>
          <w:lang w:eastAsia="zh-CN"/>
        </w:rPr>
      </w:pPr>
    </w:p>
    <w:p>
      <w:pPr>
        <w:rPr>
          <w:lang w:eastAsia="zh-CN"/>
        </w:rPr>
      </w:pPr>
      <w:r>
        <w:rPr>
          <w:b/>
          <w:bCs/>
          <w:sz w:val="24"/>
          <w:szCs w:val="24"/>
          <w:lang w:eastAsia="zh-CN"/>
        </w:rPr>
        <w:t>三、解答题（共5题；共50分）</w:t>
      </w:r>
    </w:p>
    <w:p>
      <w:pPr>
        <w:spacing w:after="0"/>
        <w:rPr>
          <w:lang w:eastAsia="zh-CN"/>
        </w:rPr>
      </w:pPr>
      <w:r>
        <w:rPr>
          <w:lang w:eastAsia="zh-CN"/>
        </w:rPr>
        <w:t>16.请你和你的小伙伴一起合作统计一下自己班的同学选择课外小组的情况，画出合适的图，并将结果填入下表中。</w:t>
      </w:r>
    </w:p>
    <w:p>
      <w:pPr>
        <w:spacing w:after="0"/>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42"/>
        <w:gridCol w:w="660"/>
        <w:gridCol w:w="660"/>
        <w:gridCol w:w="87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航模组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羽毛球组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篮球组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围棋组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人数/人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p>
        </w:tc>
      </w:tr>
    </w:tbl>
    <w:p>
      <w:pPr>
        <w:spacing w:after="0"/>
        <w:rPr>
          <w:lang w:eastAsia="zh-CN"/>
        </w:rPr>
      </w:pPr>
      <w:r>
        <w:rPr>
          <w:lang w:eastAsia="zh-CN"/>
        </w:rPr>
        <w:t>（1）根据你的调查结果补全上表</w:t>
      </w:r>
    </w:p>
    <w:p>
      <w:pPr>
        <w:spacing w:after="0"/>
        <w:rPr>
          <w:lang w:eastAsia="zh-CN"/>
        </w:rPr>
      </w:pPr>
    </w:p>
    <w:p>
      <w:pPr>
        <w:spacing w:after="0"/>
        <w:rPr>
          <w:lang w:eastAsia="zh-CN"/>
        </w:rPr>
      </w:pPr>
      <w:r>
        <w:rPr>
          <w:lang w:eastAsia="zh-CN"/>
        </w:rPr>
        <w:t>（2）我最喜欢________组。</w:t>
      </w:r>
    </w:p>
    <w:p>
      <w:pPr>
        <w:spacing w:after="0"/>
        <w:rPr>
          <w:lang w:eastAsia="zh-CN"/>
        </w:rPr>
      </w:pPr>
    </w:p>
    <w:p>
      <w:pPr>
        <w:spacing w:after="0"/>
        <w:rPr>
          <w:lang w:eastAsia="zh-CN"/>
        </w:rPr>
      </w:pPr>
      <w:r>
        <w:rPr>
          <w:lang w:eastAsia="zh-CN"/>
        </w:rPr>
        <w:t>（3）喜欢________组的人最多。</w:t>
      </w:r>
    </w:p>
    <w:p>
      <w:pPr>
        <w:spacing w:after="0"/>
        <w:rPr>
          <w:lang w:eastAsia="zh-CN"/>
        </w:rPr>
      </w:pPr>
    </w:p>
    <w:p>
      <w:pPr>
        <w:spacing w:after="0"/>
        <w:rPr>
          <w:lang w:eastAsia="zh-CN"/>
        </w:rPr>
      </w:pPr>
      <w:r>
        <w:rPr>
          <w:lang w:eastAsia="zh-CN"/>
        </w:rPr>
        <w:t>（4）喜欢________组的人最少。</w:t>
      </w:r>
    </w:p>
    <w:p>
      <w:pPr>
        <w:spacing w:after="0"/>
        <w:rPr>
          <w:lang w:eastAsia="zh-CN"/>
        </w:rPr>
      </w:pPr>
    </w:p>
    <w:p>
      <w:pPr>
        <w:spacing w:after="0"/>
        <w:rPr>
          <w:lang w:eastAsia="zh-CN"/>
        </w:rPr>
      </w:pPr>
      <w:r>
        <w:rPr>
          <w:lang w:eastAsia="zh-CN"/>
        </w:rPr>
        <w:t>（5）选择羽毛球组的有________人。</w:t>
      </w:r>
    </w:p>
    <w:p>
      <w:pPr>
        <w:spacing w:after="0"/>
        <w:rPr>
          <w:lang w:eastAsia="zh-CN"/>
        </w:rPr>
      </w:pPr>
    </w:p>
    <w:p>
      <w:pPr>
        <w:spacing w:after="0"/>
        <w:rPr>
          <w:lang w:eastAsia="zh-CN"/>
        </w:rPr>
      </w:pPr>
      <w:r>
        <w:rPr>
          <w:lang w:eastAsia="zh-CN"/>
        </w:rPr>
        <w:t>（6）选择篮球组的有________人。</w:t>
      </w:r>
    </w:p>
    <w:p>
      <w:pPr>
        <w:spacing w:after="0"/>
        <w:rPr>
          <w:lang w:eastAsia="zh-CN"/>
        </w:rPr>
      </w:pPr>
    </w:p>
    <w:p>
      <w:pPr>
        <w:spacing w:after="0"/>
        <w:rPr>
          <w:lang w:eastAsia="zh-CN"/>
        </w:rPr>
      </w:pPr>
      <w:r>
        <w:rPr>
          <w:lang w:eastAsia="zh-CN"/>
        </w:rPr>
        <w:t>（7）你对学校开展课外小组活动有什么好的建议?</w:t>
      </w:r>
    </w:p>
    <w:p>
      <w:pPr>
        <w:spacing w:after="0"/>
        <w:rPr>
          <w:lang w:eastAsia="zh-CN"/>
        </w:rPr>
      </w:pPr>
    </w:p>
    <w:p>
      <w:pPr>
        <w:spacing w:after="0"/>
        <w:rPr>
          <w:lang w:eastAsia="zh-CN"/>
        </w:rPr>
      </w:pPr>
      <w:r>
        <w:rPr>
          <w:lang w:eastAsia="zh-CN"/>
        </w:rPr>
        <w:t>17.填一填</w:t>
      </w:r>
    </w:p>
    <w:p>
      <w:pPr>
        <w:spacing w:after="0"/>
        <w:rPr>
          <w:lang w:eastAsia="zh-CN"/>
        </w:rPr>
      </w:pPr>
    </w:p>
    <w:p>
      <w:pPr>
        <w:spacing w:after="0"/>
        <w:rPr>
          <w:lang w:eastAsia="zh-CN"/>
        </w:rPr>
      </w:pPr>
      <w:r>
        <w:rPr>
          <w:lang w:eastAsia="zh-CN"/>
        </w:rPr>
        <w:t>（1）我们学习了________、________和________统计图．</w:t>
      </w:r>
    </w:p>
    <w:p>
      <w:pPr>
        <w:spacing w:after="0"/>
        <w:rPr>
          <w:lang w:eastAsia="zh-CN"/>
        </w:rPr>
      </w:pPr>
    </w:p>
    <w:p>
      <w:pPr>
        <w:spacing w:after="0"/>
        <w:rPr>
          <w:lang w:eastAsia="zh-CN"/>
        </w:rPr>
      </w:pPr>
      <w:r>
        <w:rPr>
          <w:lang w:eastAsia="zh-CN"/>
        </w:rPr>
        <w:t>（2）从________统计图中能够清楚地看到各自占总数的百分比．</w:t>
      </w:r>
    </w:p>
    <w:p>
      <w:pPr>
        <w:spacing w:after="0"/>
        <w:rPr>
          <w:lang w:eastAsia="zh-CN"/>
        </w:rPr>
      </w:pPr>
    </w:p>
    <w:p>
      <w:pPr>
        <w:spacing w:after="0"/>
        <w:rPr>
          <w:lang w:eastAsia="zh-CN"/>
        </w:rPr>
      </w:pPr>
      <w:r>
        <w:rPr>
          <w:lang w:eastAsia="zh-CN"/>
        </w:rPr>
        <w:t>（3）从________统计图中可以清楚地看到各自的实际数量．</w:t>
      </w:r>
    </w:p>
    <w:p>
      <w:pPr>
        <w:spacing w:after="0"/>
        <w:rPr>
          <w:lang w:eastAsia="zh-CN"/>
        </w:rPr>
      </w:pPr>
    </w:p>
    <w:p>
      <w:pPr>
        <w:spacing w:after="0"/>
        <w:rPr>
          <w:lang w:eastAsia="zh-CN"/>
        </w:rPr>
      </w:pPr>
      <w:r>
        <w:rPr>
          <w:lang w:eastAsia="zh-CN"/>
        </w:rPr>
        <w:t>（4）从________统计图中可以看出数据的变化情况．</w:t>
      </w:r>
    </w:p>
    <w:p>
      <w:pPr>
        <w:spacing w:after="0"/>
        <w:rPr>
          <w:lang w:eastAsia="zh-CN"/>
        </w:rPr>
      </w:pPr>
    </w:p>
    <w:p>
      <w:pPr>
        <w:spacing w:after="0"/>
        <w:rPr>
          <w:lang w:eastAsia="zh-CN"/>
        </w:rPr>
      </w:pPr>
      <w:r>
        <w:rPr>
          <w:lang w:eastAsia="zh-CN"/>
        </w:rPr>
        <w:t>18.根据医学分析，一个体重60千克的人，体内含有蛋白质11千克、脂肪9千克、水36千克、其他物质4千克．用扇形统计图表示人体内各物质的含量．</w:t>
      </w:r>
    </w:p>
    <w:p>
      <w:pPr>
        <w:spacing w:after="0"/>
        <w:rPr>
          <w:lang w:eastAsia="zh-CN"/>
        </w:rPr>
      </w:pPr>
    </w:p>
    <w:p>
      <w:pPr>
        <w:spacing w:after="0"/>
      </w:pPr>
      <w:r>
        <w:rPr>
          <w:lang w:eastAsia="zh-CN"/>
        </w:rPr>
        <w:drawing>
          <wp:inline distT="0" distB="0" distL="114300" distR="114300">
            <wp:extent cx="1295400" cy="1209675"/>
            <wp:effectExtent l="0" t="0" r="0" b="952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8"/>
                    <a:stretch>
                      <a:fillRect/>
                    </a:stretch>
                  </pic:blipFill>
                  <pic:spPr>
                    <a:xfrm>
                      <a:off x="0" y="0"/>
                      <a:ext cx="1295400" cy="1209675"/>
                    </a:xfrm>
                    <a:prstGeom prst="rect">
                      <a:avLst/>
                    </a:prstGeom>
                    <a:noFill/>
                    <a:ln>
                      <a:noFill/>
                    </a:ln>
                  </pic:spPr>
                </pic:pic>
              </a:graphicData>
            </a:graphic>
          </wp:inline>
        </w:drawing>
      </w:r>
    </w:p>
    <w:p>
      <w:pPr>
        <w:spacing w:after="0"/>
        <w:rPr>
          <w:lang w:eastAsia="zh-CN"/>
        </w:rPr>
      </w:pPr>
      <w:r>
        <w:rPr>
          <w:lang w:eastAsia="zh-CN"/>
        </w:rPr>
        <w:t>19.下列是关于高二年级英语听力成绩的统计图，请回答下列问题：</w:t>
      </w:r>
    </w:p>
    <w:p>
      <w:pPr>
        <w:spacing w:after="0"/>
        <w:rPr>
          <w:lang w:eastAsia="zh-CN"/>
        </w:rPr>
      </w:pPr>
      <w:r>
        <w:rPr>
          <w:lang w:eastAsia="zh-CN"/>
        </w:rPr>
        <w:drawing>
          <wp:inline distT="0" distB="0" distL="114300" distR="114300">
            <wp:extent cx="2428875" cy="2152650"/>
            <wp:effectExtent l="0" t="0" r="9525"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 "/>
                    <pic:cNvPicPr>
                      <a:picLocks noChangeAspect="1"/>
                    </pic:cNvPicPr>
                  </pic:nvPicPr>
                  <pic:blipFill>
                    <a:blip r:embed="rId9"/>
                    <a:stretch>
                      <a:fillRect/>
                    </a:stretch>
                  </pic:blipFill>
                  <pic:spPr>
                    <a:xfrm>
                      <a:off x="0" y="0"/>
                      <a:ext cx="2428875" cy="2152650"/>
                    </a:xfrm>
                    <a:prstGeom prst="rect">
                      <a:avLst/>
                    </a:prstGeom>
                    <a:noFill/>
                    <a:ln>
                      <a:noFill/>
                    </a:ln>
                  </pic:spPr>
                </pic:pic>
              </a:graphicData>
            </a:graphic>
          </wp:inline>
        </w:drawing>
      </w:r>
      <w:r>
        <w:rPr>
          <w:lang w:eastAsia="zh-CN"/>
        </w:rPr>
        <w:t xml:space="preserve">图1 </w:t>
      </w:r>
      <w:r>
        <w:rPr>
          <w:lang w:eastAsia="zh-CN"/>
        </w:rPr>
        <w:drawing>
          <wp:inline distT="0" distB="0" distL="114300" distR="114300">
            <wp:extent cx="2257425" cy="1866900"/>
            <wp:effectExtent l="0" t="0" r="9525"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 "/>
                    <pic:cNvPicPr>
                      <a:picLocks noChangeAspect="1"/>
                    </pic:cNvPicPr>
                  </pic:nvPicPr>
                  <pic:blipFill>
                    <a:blip r:embed="rId10"/>
                    <a:stretch>
                      <a:fillRect/>
                    </a:stretch>
                  </pic:blipFill>
                  <pic:spPr>
                    <a:xfrm>
                      <a:off x="0" y="0"/>
                      <a:ext cx="2257425" cy="1866900"/>
                    </a:xfrm>
                    <a:prstGeom prst="rect">
                      <a:avLst/>
                    </a:prstGeom>
                    <a:noFill/>
                    <a:ln>
                      <a:noFill/>
                    </a:ln>
                  </pic:spPr>
                </pic:pic>
              </a:graphicData>
            </a:graphic>
          </wp:inline>
        </w:drawing>
      </w:r>
      <w:r>
        <w:rPr>
          <w:lang w:eastAsia="zh-CN"/>
        </w:rPr>
        <w:t>图2</w:t>
      </w:r>
    </w:p>
    <w:p>
      <w:pPr>
        <w:spacing w:after="0"/>
        <w:rPr>
          <w:lang w:eastAsia="zh-CN"/>
        </w:rPr>
      </w:pPr>
      <w:r>
        <w:rPr>
          <w:lang w:eastAsia="zh-CN"/>
        </w:rPr>
        <w:t>⑴已知全班有70人，英语听力成绩在15—19分的有多少人？⑵根据图2，在哪个分数段的人数最多？哪个分数段的人数最少？</w:t>
      </w:r>
    </w:p>
    <w:p>
      <w:pPr>
        <w:spacing w:after="0"/>
        <w:rPr>
          <w:lang w:eastAsia="zh-CN"/>
        </w:rPr>
      </w:pPr>
      <w:r>
        <w:rPr>
          <w:lang w:eastAsia="zh-CN"/>
        </w:rPr>
        <w:t>20.五年级(1)班的同学对校园里植树的情况做了调查，并经过整理用扇形统计图反映出来．请你对这幅图进行分析．(雪松占25％、枫树占20％、玉兰占5％、杨树占40％、其他占10％)</w:t>
      </w:r>
    </w:p>
    <w:p>
      <w:pPr>
        <w:spacing w:after="0"/>
        <w:rPr>
          <w:lang w:eastAsia="zh-CN"/>
        </w:rPr>
      </w:pPr>
    </w:p>
    <w:p>
      <w:pPr>
        <w:spacing w:after="0"/>
      </w:pPr>
      <w:r>
        <w:rPr>
          <w:lang w:eastAsia="zh-CN"/>
        </w:rPr>
        <w:drawing>
          <wp:inline distT="0" distB="0" distL="114300" distR="114300">
            <wp:extent cx="2409825" cy="2171700"/>
            <wp:effectExtent l="0" t="0" r="952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11"/>
                    <a:stretch>
                      <a:fillRect/>
                    </a:stretch>
                  </pic:blipFill>
                  <pic:spPr>
                    <a:xfrm>
                      <a:off x="0" y="0"/>
                      <a:ext cx="2409825" cy="2171700"/>
                    </a:xfrm>
                    <a:prstGeom prst="rect">
                      <a:avLst/>
                    </a:prstGeom>
                    <a:noFill/>
                    <a:ln>
                      <a:noFill/>
                    </a:ln>
                  </pic:spPr>
                </pic:pic>
              </a:graphicData>
            </a:graphic>
          </wp:inline>
        </w:drawing>
      </w:r>
    </w:p>
    <w:p>
      <w:pPr>
        <w:spacing w:after="0"/>
        <w:rPr>
          <w:lang w:eastAsia="zh-CN"/>
        </w:rPr>
      </w:pPr>
      <w:r>
        <w:rPr>
          <w:lang w:eastAsia="zh-CN"/>
        </w:rPr>
        <w:t>某中共种树2600棵．根据统计图回答问题．</w:t>
      </w:r>
    </w:p>
    <w:p>
      <w:pPr>
        <w:spacing w:after="0"/>
        <w:rPr>
          <w:lang w:eastAsia="zh-CN"/>
        </w:rPr>
      </w:pPr>
      <w:r>
        <w:rPr>
          <w:lang w:eastAsia="zh-CN"/>
        </w:rPr>
        <w:t>（1）根据已给的百分数，做出扇形统计图．</w:t>
      </w:r>
    </w:p>
    <w:p>
      <w:pPr>
        <w:spacing w:after="0"/>
        <w:rPr>
          <w:lang w:eastAsia="zh-CN"/>
        </w:rPr>
      </w:pPr>
    </w:p>
    <w:p>
      <w:pPr>
        <w:spacing w:after="0"/>
        <w:rPr>
          <w:lang w:eastAsia="zh-CN"/>
        </w:rPr>
      </w:pPr>
      <w:r>
        <w:rPr>
          <w:lang w:eastAsia="zh-CN"/>
        </w:rPr>
        <w:t>（2）哪三种树木的棵数恰好是总棵数的50％．</w:t>
      </w:r>
    </w:p>
    <w:p>
      <w:pPr>
        <w:spacing w:after="0"/>
        <w:rPr>
          <w:lang w:eastAsia="zh-CN"/>
        </w:rPr>
      </w:pPr>
    </w:p>
    <w:p>
      <w:pPr>
        <w:spacing w:after="0"/>
        <w:rPr>
          <w:lang w:eastAsia="zh-CN"/>
        </w:rPr>
      </w:pPr>
      <w:r>
        <w:rPr>
          <w:lang w:eastAsia="zh-CN"/>
        </w:rPr>
        <w:t>（3）每种树各多少棵？</w:t>
      </w:r>
    </w:p>
    <w:p>
      <w:pPr>
        <w:spacing w:after="0"/>
        <w:rPr>
          <w:lang w:eastAsia="zh-CN"/>
        </w:rPr>
      </w:pPr>
    </w:p>
    <w:p>
      <w:pPr>
        <w:spacing w:after="0"/>
        <w:rPr>
          <w:lang w:eastAsia="zh-CN"/>
        </w:rPr>
      </w:pPr>
      <w:r>
        <w:rPr>
          <w:lang w:eastAsia="zh-CN"/>
        </w:rPr>
        <w:t>（4）统计图中的“其他”一项表示什么意思？</w:t>
      </w:r>
    </w:p>
    <w:p>
      <w:pPr>
        <w:spacing w:after="0"/>
        <w:rPr>
          <w:lang w:eastAsia="zh-CN"/>
        </w:rPr>
      </w:pPr>
    </w:p>
    <w:p>
      <w:pPr>
        <w:spacing w:before="240" w:after="240" w:line="240" w:lineRule="auto"/>
        <w:jc w:val="center"/>
      </w:pPr>
      <w:r>
        <w:rPr>
          <w:b/>
          <w:bCs/>
          <w:color w:val="000000"/>
          <w:sz w:val="24"/>
          <w:szCs w:val="24"/>
        </w:rPr>
        <w:t>答案部分</w:t>
      </w:r>
    </w:p>
    <w:p>
      <w:pPr>
        <w:spacing w:before="240" w:after="240" w:line="240" w:lineRule="auto"/>
      </w:pPr>
      <w:r>
        <w:rPr>
          <w:color w:val="000000"/>
          <w:sz w:val="24"/>
          <w:szCs w:val="24"/>
        </w:rPr>
        <w:t>第 1 题:</w:t>
      </w:r>
    </w:p>
    <w:p>
      <w:pPr>
        <w:spacing w:after="0"/>
      </w:pPr>
      <w:r>
        <w:t>【答案】 A</w:t>
      </w:r>
    </w:p>
    <w:p>
      <w:pPr>
        <w:spacing w:before="240" w:after="240" w:line="240" w:lineRule="auto"/>
      </w:pPr>
      <w:r>
        <w:rPr>
          <w:color w:val="000000"/>
          <w:sz w:val="24"/>
          <w:szCs w:val="24"/>
        </w:rPr>
        <w:t>第 2 题:</w:t>
      </w:r>
    </w:p>
    <w:p>
      <w:pPr>
        <w:spacing w:after="0"/>
      </w:pPr>
      <w:r>
        <w:t>【答案】 D</w:t>
      </w:r>
    </w:p>
    <w:p>
      <w:pPr>
        <w:spacing w:before="240" w:after="240" w:line="240" w:lineRule="auto"/>
      </w:pPr>
      <w:r>
        <w:rPr>
          <w:color w:val="000000"/>
          <w:sz w:val="24"/>
          <w:szCs w:val="24"/>
        </w:rPr>
        <w:t>第 3 题:</w:t>
      </w:r>
    </w:p>
    <w:p>
      <w:pPr>
        <w:spacing w:after="0"/>
      </w:pPr>
      <w:r>
        <w:t>【答案】 B</w:t>
      </w:r>
    </w:p>
    <w:p>
      <w:pPr>
        <w:spacing w:before="240" w:after="240" w:line="240" w:lineRule="auto"/>
      </w:pPr>
      <w:r>
        <w:rPr>
          <w:color w:val="000000"/>
          <w:sz w:val="24"/>
          <w:szCs w:val="24"/>
        </w:rPr>
        <w:t>第 4 题:</w:t>
      </w:r>
    </w:p>
    <w:p>
      <w:pPr>
        <w:spacing w:after="0"/>
      </w:pPr>
      <w:r>
        <w:t>【答案】 B</w:t>
      </w:r>
    </w:p>
    <w:p>
      <w:pPr>
        <w:spacing w:before="240" w:after="240" w:line="240" w:lineRule="auto"/>
      </w:pPr>
      <w:r>
        <w:rPr>
          <w:color w:val="000000"/>
          <w:sz w:val="24"/>
          <w:szCs w:val="24"/>
        </w:rPr>
        <w:t>第 5 题:</w:t>
      </w:r>
    </w:p>
    <w:p>
      <w:pPr>
        <w:spacing w:after="0"/>
      </w:pPr>
      <w:r>
        <w:t>【答案】 A</w:t>
      </w:r>
    </w:p>
    <w:p>
      <w:pPr>
        <w:spacing w:before="240" w:after="240" w:line="240" w:lineRule="auto"/>
      </w:pPr>
      <w:r>
        <w:rPr>
          <w:color w:val="000000"/>
          <w:sz w:val="24"/>
          <w:szCs w:val="24"/>
        </w:rPr>
        <w:t>第 6 题:</w:t>
      </w:r>
    </w:p>
    <w:p>
      <w:pPr>
        <w:spacing w:after="0"/>
      </w:pPr>
      <w:r>
        <w:t>【答案】 B</w:t>
      </w:r>
    </w:p>
    <w:p>
      <w:pPr>
        <w:spacing w:before="240" w:after="240" w:line="240" w:lineRule="auto"/>
      </w:pPr>
      <w:r>
        <w:rPr>
          <w:color w:val="000000"/>
          <w:sz w:val="24"/>
          <w:szCs w:val="24"/>
        </w:rPr>
        <w:t>第 7 题:</w:t>
      </w:r>
    </w:p>
    <w:p>
      <w:pPr>
        <w:spacing w:after="0"/>
      </w:pPr>
      <w:r>
        <w:t>【答案】 B</w:t>
      </w:r>
    </w:p>
    <w:p>
      <w:pPr>
        <w:spacing w:before="240" w:after="240" w:line="240" w:lineRule="auto"/>
        <w:rPr>
          <w:lang w:eastAsia="zh-CN"/>
        </w:rPr>
      </w:pPr>
      <w:r>
        <w:rPr>
          <w:color w:val="000000"/>
          <w:sz w:val="24"/>
          <w:szCs w:val="24"/>
          <w:lang w:eastAsia="zh-CN"/>
        </w:rPr>
        <w:t>第 8 题:</w:t>
      </w:r>
    </w:p>
    <w:p>
      <w:pPr>
        <w:spacing w:after="0"/>
        <w:rPr>
          <w:lang w:eastAsia="zh-CN"/>
        </w:rPr>
      </w:pPr>
      <w:r>
        <w:rPr>
          <w:lang w:eastAsia="zh-CN"/>
        </w:rPr>
        <w:t>【答案】 B</w:t>
      </w:r>
    </w:p>
    <w:p>
      <w:pPr>
        <w:spacing w:before="240" w:after="240" w:line="240" w:lineRule="auto"/>
        <w:rPr>
          <w:lang w:eastAsia="zh-CN"/>
        </w:rPr>
      </w:pPr>
      <w:r>
        <w:rPr>
          <w:color w:val="000000"/>
          <w:sz w:val="24"/>
          <w:szCs w:val="24"/>
          <w:lang w:eastAsia="zh-CN"/>
        </w:rPr>
        <w:t>第 9 题:</w:t>
      </w:r>
    </w:p>
    <w:p>
      <w:pPr>
        <w:spacing w:after="0"/>
        <w:rPr>
          <w:lang w:eastAsia="zh-CN"/>
        </w:rPr>
      </w:pPr>
      <w:r>
        <w:rPr>
          <w:lang w:eastAsia="zh-CN"/>
        </w:rPr>
        <w:t>【答案】 B</w:t>
      </w:r>
    </w:p>
    <w:p>
      <w:pPr>
        <w:spacing w:before="240" w:after="240" w:line="240" w:lineRule="auto"/>
        <w:rPr>
          <w:lang w:eastAsia="zh-CN"/>
        </w:rPr>
      </w:pPr>
      <w:r>
        <w:rPr>
          <w:color w:val="000000"/>
          <w:sz w:val="24"/>
          <w:szCs w:val="24"/>
          <w:lang w:eastAsia="zh-CN"/>
        </w:rPr>
        <w:t>第 10 题:</w:t>
      </w:r>
    </w:p>
    <w:p>
      <w:pPr>
        <w:spacing w:after="0"/>
        <w:rPr>
          <w:lang w:eastAsia="zh-CN"/>
        </w:rPr>
      </w:pPr>
      <w:r>
        <w:rPr>
          <w:lang w:eastAsia="zh-CN"/>
        </w:rPr>
        <w:t>【答案】 C</w:t>
      </w:r>
    </w:p>
    <w:p>
      <w:pPr>
        <w:spacing w:before="240" w:after="240" w:line="240" w:lineRule="auto"/>
        <w:rPr>
          <w:lang w:eastAsia="zh-CN"/>
        </w:rPr>
      </w:pPr>
      <w:r>
        <w:rPr>
          <w:color w:val="000000"/>
          <w:sz w:val="24"/>
          <w:szCs w:val="24"/>
          <w:lang w:eastAsia="zh-CN"/>
        </w:rPr>
        <w:t>第 11 题:</w:t>
      </w:r>
    </w:p>
    <w:p>
      <w:pPr>
        <w:spacing w:after="0"/>
        <w:rPr>
          <w:lang w:eastAsia="zh-CN"/>
        </w:rPr>
      </w:pPr>
      <w:r>
        <w:rPr>
          <w:lang w:eastAsia="zh-CN"/>
        </w:rPr>
        <w:t>【答案】 折线</w:t>
      </w:r>
    </w:p>
    <w:p>
      <w:pPr>
        <w:spacing w:before="240" w:after="240" w:line="240" w:lineRule="auto"/>
        <w:rPr>
          <w:lang w:eastAsia="zh-CN"/>
        </w:rPr>
      </w:pPr>
      <w:r>
        <w:rPr>
          <w:color w:val="000000"/>
          <w:sz w:val="24"/>
          <w:szCs w:val="24"/>
          <w:lang w:eastAsia="zh-CN"/>
        </w:rPr>
        <w:t>第 12 题:</w:t>
      </w:r>
    </w:p>
    <w:p>
      <w:pPr>
        <w:spacing w:after="0"/>
        <w:rPr>
          <w:lang w:eastAsia="zh-CN"/>
        </w:rPr>
      </w:pPr>
      <w:r>
        <w:rPr>
          <w:lang w:eastAsia="zh-CN"/>
        </w:rPr>
        <w:t>【答案】 乒乓球；不能</w:t>
      </w:r>
    </w:p>
    <w:p>
      <w:pPr>
        <w:spacing w:before="240" w:after="240" w:line="240" w:lineRule="auto"/>
        <w:rPr>
          <w:lang w:eastAsia="zh-CN"/>
        </w:rPr>
      </w:pPr>
      <w:r>
        <w:rPr>
          <w:color w:val="000000"/>
          <w:sz w:val="24"/>
          <w:szCs w:val="24"/>
          <w:lang w:eastAsia="zh-CN"/>
        </w:rPr>
        <w:t>第 13 题:</w:t>
      </w:r>
    </w:p>
    <w:p>
      <w:pPr>
        <w:spacing w:after="0"/>
        <w:rPr>
          <w:lang w:eastAsia="zh-CN"/>
        </w:rPr>
      </w:pPr>
      <w:r>
        <w:rPr>
          <w:lang w:eastAsia="zh-CN"/>
        </w:rPr>
        <w:t>【答案】 1</w:t>
      </w:r>
    </w:p>
    <w:p>
      <w:pPr>
        <w:spacing w:before="240" w:after="240" w:line="240" w:lineRule="auto"/>
        <w:rPr>
          <w:lang w:eastAsia="zh-CN"/>
        </w:rPr>
      </w:pPr>
      <w:r>
        <w:rPr>
          <w:color w:val="000000"/>
          <w:sz w:val="24"/>
          <w:szCs w:val="24"/>
          <w:lang w:eastAsia="zh-CN"/>
        </w:rPr>
        <w:t>第 14 题:</w:t>
      </w:r>
    </w:p>
    <w:p>
      <w:pPr>
        <w:spacing w:after="0"/>
        <w:rPr>
          <w:lang w:eastAsia="zh-CN"/>
        </w:rPr>
      </w:pPr>
      <w:r>
        <w:rPr>
          <w:lang w:eastAsia="zh-CN"/>
        </w:rPr>
        <w:t>【答案】 部分和整体</w:t>
      </w:r>
    </w:p>
    <w:p>
      <w:pPr>
        <w:spacing w:before="240" w:after="240" w:line="240" w:lineRule="auto"/>
      </w:pPr>
      <w:r>
        <w:rPr>
          <w:color w:val="000000"/>
          <w:sz w:val="24"/>
          <w:szCs w:val="24"/>
        </w:rPr>
        <w:t>第 15 题:</w:t>
      </w:r>
    </w:p>
    <w:p>
      <w:pPr>
        <w:spacing w:after="0"/>
      </w:pPr>
      <w:r>
        <w:t>【答案】 圆的面积；扇形的面积</w:t>
      </w:r>
    </w:p>
    <w:p>
      <w:pPr>
        <w:spacing w:before="240" w:after="240" w:line="240" w:lineRule="auto"/>
      </w:pPr>
      <w:r>
        <w:rPr>
          <w:color w:val="000000"/>
          <w:sz w:val="24"/>
          <w:szCs w:val="24"/>
        </w:rPr>
        <w:t>第 16 题:</w:t>
      </w:r>
    </w:p>
    <w:p>
      <w:pPr>
        <w:spacing w:after="0"/>
      </w:pPr>
      <w:r>
        <w:t>【答案】 （1）</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194"/>
        <w:gridCol w:w="1195"/>
        <w:gridCol w:w="1163"/>
        <w:gridCol w:w="1397"/>
        <w:gridCol w:w="1210"/>
        <w:gridCol w:w="1006"/>
        <w:gridCol w:w="1194"/>
        <w:gridCol w:w="119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种类</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航模组</w:t>
            </w:r>
          </w:p>
        </w:tc>
        <w:tc>
          <w:tcPr>
            <w:tcW w:w="1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书法组</w:t>
            </w:r>
          </w:p>
        </w:tc>
        <w:tc>
          <w:tcPr>
            <w:tcW w:w="17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羽毛球组</w:t>
            </w:r>
          </w:p>
        </w:tc>
        <w:tc>
          <w:tcPr>
            <w:tcW w:w="14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舞蹈组</w:t>
            </w:r>
          </w:p>
        </w:tc>
        <w:tc>
          <w:tcPr>
            <w:tcW w:w="12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绘画组</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篮球组</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围棋组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人数/人</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11</w:t>
            </w:r>
          </w:p>
        </w:tc>
        <w:tc>
          <w:tcPr>
            <w:tcW w:w="14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3</w:t>
            </w:r>
          </w:p>
        </w:tc>
        <w:tc>
          <w:tcPr>
            <w:tcW w:w="17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8</w:t>
            </w:r>
          </w:p>
        </w:tc>
        <w:tc>
          <w:tcPr>
            <w:tcW w:w="14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10</w:t>
            </w:r>
          </w:p>
        </w:tc>
        <w:tc>
          <w:tcPr>
            <w:tcW w:w="12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9</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8</w:t>
            </w:r>
          </w:p>
        </w:tc>
        <w:tc>
          <w:tcPr>
            <w:tcW w:w="14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pPr>
            <w:r>
              <w:t>4</w:t>
            </w:r>
          </w:p>
        </w:tc>
      </w:tr>
    </w:tbl>
    <w:p>
      <w:pPr>
        <w:spacing w:after="0"/>
      </w:pPr>
    </w:p>
    <w:p>
      <w:pPr>
        <w:spacing w:after="0"/>
      </w:pPr>
      <w:r>
        <w:br w:type="textWrapping"/>
      </w:r>
      <w:r>
        <w:t>（2）航模</w:t>
      </w:r>
    </w:p>
    <w:p>
      <w:pPr>
        <w:spacing w:after="0"/>
      </w:pPr>
    </w:p>
    <w:p>
      <w:pPr>
        <w:spacing w:after="0"/>
      </w:pPr>
      <w:r>
        <w:br w:type="textWrapping"/>
      </w:r>
      <w:r>
        <w:t>（3）航模</w:t>
      </w:r>
    </w:p>
    <w:p>
      <w:pPr>
        <w:spacing w:after="0"/>
      </w:pPr>
    </w:p>
    <w:p>
      <w:pPr>
        <w:spacing w:after="0"/>
      </w:pPr>
      <w:r>
        <w:br w:type="textWrapping"/>
      </w:r>
      <w:r>
        <w:t>（4）书法</w:t>
      </w:r>
    </w:p>
    <w:p>
      <w:pPr>
        <w:spacing w:after="0"/>
      </w:pPr>
    </w:p>
    <w:p>
      <w:pPr>
        <w:spacing w:after="0"/>
      </w:pPr>
      <w:r>
        <w:br w:type="textWrapping"/>
      </w:r>
      <w:r>
        <w:t>（5）8</w:t>
      </w:r>
    </w:p>
    <w:p>
      <w:pPr>
        <w:spacing w:after="0"/>
      </w:pPr>
    </w:p>
    <w:p>
      <w:pPr>
        <w:spacing w:after="0"/>
      </w:pPr>
      <w:r>
        <w:br w:type="textWrapping"/>
      </w:r>
      <w:r>
        <w:t>（6）8</w:t>
      </w:r>
    </w:p>
    <w:p>
      <w:pPr>
        <w:spacing w:after="0"/>
      </w:pPr>
    </w:p>
    <w:p>
      <w:pPr>
        <w:spacing w:after="0"/>
      </w:pPr>
      <w:r>
        <w:br w:type="textWrapping"/>
      </w:r>
      <w:r>
        <w:t>（7）多举行航模比赛，促进交流；对于书法组、围棋组可以举办一些更有趣的活动吸引同学参加。</w:t>
      </w:r>
    </w:p>
    <w:p>
      <w:pPr>
        <w:spacing w:after="0"/>
      </w:pPr>
    </w:p>
    <w:p>
      <w:pPr>
        <w:spacing w:before="240" w:after="240" w:line="240" w:lineRule="auto"/>
      </w:pPr>
      <w:r>
        <w:rPr>
          <w:color w:val="000000"/>
          <w:sz w:val="24"/>
          <w:szCs w:val="24"/>
        </w:rPr>
        <w:t>第 17 题:</w:t>
      </w:r>
    </w:p>
    <w:p>
      <w:pPr>
        <w:spacing w:after="0"/>
      </w:pPr>
      <w:r>
        <w:t>【答案】 （1）条形统计图</w:t>
      </w:r>
    </w:p>
    <w:p>
      <w:pPr>
        <w:spacing w:after="0"/>
      </w:pPr>
    </w:p>
    <w:p>
      <w:pPr>
        <w:spacing w:after="0"/>
      </w:pPr>
      <w:r>
        <w:t>；折线统计图</w:t>
      </w:r>
    </w:p>
    <w:p>
      <w:pPr>
        <w:spacing w:after="0"/>
      </w:pPr>
    </w:p>
    <w:p>
      <w:pPr>
        <w:spacing w:after="0"/>
      </w:pPr>
      <w:r>
        <w:t>；扇形</w:t>
      </w:r>
    </w:p>
    <w:p>
      <w:pPr>
        <w:spacing w:after="0"/>
      </w:pPr>
    </w:p>
    <w:p>
      <w:pPr>
        <w:spacing w:after="0"/>
      </w:pPr>
      <w:r>
        <w:br w:type="textWrapping"/>
      </w:r>
      <w:r>
        <w:t>（2）扇形</w:t>
      </w:r>
    </w:p>
    <w:p>
      <w:pPr>
        <w:spacing w:after="0"/>
      </w:pPr>
    </w:p>
    <w:p>
      <w:pPr>
        <w:spacing w:after="0"/>
      </w:pPr>
      <w:r>
        <w:br w:type="textWrapping"/>
      </w:r>
      <w:r>
        <w:t>（3）条形</w:t>
      </w:r>
    </w:p>
    <w:p>
      <w:pPr>
        <w:spacing w:after="0"/>
      </w:pPr>
    </w:p>
    <w:p>
      <w:pPr>
        <w:spacing w:after="0"/>
      </w:pPr>
      <w:r>
        <w:br w:type="textWrapping"/>
      </w:r>
      <w:r>
        <w:t>（4）折线</w:t>
      </w:r>
    </w:p>
    <w:p>
      <w:pPr>
        <w:spacing w:after="0"/>
      </w:pPr>
    </w:p>
    <w:p>
      <w:pPr>
        <w:spacing w:before="240" w:after="240" w:line="240" w:lineRule="auto"/>
      </w:pPr>
      <w:r>
        <w:rPr>
          <w:color w:val="000000"/>
          <w:sz w:val="24"/>
          <w:szCs w:val="24"/>
        </w:rPr>
        <w:t>第 18 题:</w:t>
      </w:r>
    </w:p>
    <w:p>
      <w:pPr>
        <w:spacing w:after="0"/>
      </w:pPr>
      <w:r>
        <w:t>【答案】 解：如图所示</w:t>
      </w:r>
    </w:p>
    <w:p>
      <w:pPr>
        <w:spacing w:after="0"/>
      </w:pPr>
    </w:p>
    <w:p>
      <w:pPr>
        <w:spacing w:after="0"/>
      </w:pPr>
      <w:r>
        <w:rPr>
          <w:lang w:eastAsia="zh-CN"/>
        </w:rPr>
        <w:drawing>
          <wp:inline distT="0" distB="0" distL="114300" distR="114300">
            <wp:extent cx="1543050" cy="1266825"/>
            <wp:effectExtent l="0" t="0" r="0"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2"/>
                    <a:stretch>
                      <a:fillRect/>
                    </a:stretch>
                  </pic:blipFill>
                  <pic:spPr>
                    <a:xfrm>
                      <a:off x="0" y="0"/>
                      <a:ext cx="1543050" cy="1266825"/>
                    </a:xfrm>
                    <a:prstGeom prst="rect">
                      <a:avLst/>
                    </a:prstGeom>
                    <a:noFill/>
                    <a:ln>
                      <a:noFill/>
                    </a:ln>
                  </pic:spPr>
                </pic:pic>
              </a:graphicData>
            </a:graphic>
          </wp:inline>
        </w:drawing>
      </w:r>
    </w:p>
    <w:p>
      <w:pPr>
        <w:spacing w:before="240" w:after="240" w:line="240" w:lineRule="auto"/>
      </w:pPr>
      <w:r>
        <w:rPr>
          <w:color w:val="000000"/>
          <w:sz w:val="24"/>
          <w:szCs w:val="24"/>
        </w:rPr>
        <w:t>第 19 题:</w:t>
      </w:r>
    </w:p>
    <w:p>
      <w:pPr>
        <w:spacing w:after="0"/>
      </w:pPr>
      <w:r>
        <w:t>【答案】 解：（1）70×21.40%≈15（人）</w:t>
      </w:r>
      <w:r>
        <w:br w:type="textWrapping"/>
      </w:r>
      <w:r>
        <w:t>答：英语听力成绩在15—19分的有15人.</w:t>
      </w:r>
    </w:p>
    <w:p>
      <w:pPr>
        <w:spacing w:after="0"/>
      </w:pPr>
      <w:r>
        <w:t>（2）20-24分数段的人数最多，15分以下分数段的人数最少。</w:t>
      </w:r>
      <w:r>
        <w:br w:type="textWrapping"/>
      </w:r>
      <w:r>
        <w:t>答：20-24分数段的人数最多，15分以下分数段的人数最少。</w:t>
      </w:r>
    </w:p>
    <w:p>
      <w:pPr>
        <w:spacing w:before="240" w:after="240" w:line="240" w:lineRule="auto"/>
      </w:pPr>
      <w:r>
        <w:rPr>
          <w:color w:val="000000"/>
          <w:sz w:val="24"/>
          <w:szCs w:val="24"/>
        </w:rPr>
        <w:t>第 20 题:</w:t>
      </w:r>
    </w:p>
    <w:p>
      <w:pPr>
        <w:spacing w:after="0"/>
      </w:pPr>
      <w:r>
        <w:t>【答案】 （1）解：雪松：360°×25%=90°，枫树：360°×20%=72°，玉兰：360°×5%=18°，杨树：360°×40%=144°，其他：360°×10%=36°</w:t>
      </w:r>
    </w:p>
    <w:p>
      <w:pPr>
        <w:spacing w:after="0"/>
      </w:pPr>
    </w:p>
    <w:p>
      <w:pPr>
        <w:spacing w:after="0"/>
      </w:pPr>
      <w:r>
        <w:t>所以：</w:t>
      </w:r>
    </w:p>
    <w:p>
      <w:pPr>
        <w:spacing w:after="0"/>
      </w:pPr>
      <w:r>
        <w:rPr>
          <w:lang w:eastAsia="zh-CN"/>
        </w:rPr>
        <w:drawing>
          <wp:inline distT="0" distB="0" distL="114300" distR="114300">
            <wp:extent cx="1495425" cy="1095375"/>
            <wp:effectExtent l="0" t="0" r="9525" b="952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13"/>
                    <a:stretch>
                      <a:fillRect/>
                    </a:stretch>
                  </pic:blipFill>
                  <pic:spPr>
                    <a:xfrm>
                      <a:off x="0" y="0"/>
                      <a:ext cx="1495425" cy="1095375"/>
                    </a:xfrm>
                    <a:prstGeom prst="rect">
                      <a:avLst/>
                    </a:prstGeom>
                    <a:noFill/>
                    <a:ln>
                      <a:noFill/>
                    </a:ln>
                  </pic:spPr>
                </pic:pic>
              </a:graphicData>
            </a:graphic>
          </wp:inline>
        </w:drawing>
      </w:r>
    </w:p>
    <w:p>
      <w:pPr>
        <w:spacing w:after="0"/>
      </w:pPr>
    </w:p>
    <w:p>
      <w:pPr>
        <w:spacing w:after="0"/>
      </w:pPr>
      <w:r>
        <w:br w:type="textWrapping"/>
      </w:r>
      <w:r>
        <w:t>（2）解：5%+20%+25%=50%</w:t>
      </w:r>
    </w:p>
    <w:p>
      <w:pPr>
        <w:spacing w:after="0"/>
      </w:pPr>
    </w:p>
    <w:p>
      <w:pPr>
        <w:spacing w:after="0"/>
      </w:pPr>
      <w:r>
        <w:t>答：玉兰树、枫树和雪松的棵数相加正好是总棵数的50%；</w:t>
      </w:r>
    </w:p>
    <w:p>
      <w:pPr>
        <w:spacing w:after="0"/>
      </w:pPr>
      <w:r>
        <w:br w:type="textWrapping"/>
      </w:r>
      <w:r>
        <w:t>（3）解：雪松：2600×50%=1300（棵）</w:t>
      </w:r>
    </w:p>
    <w:p>
      <w:pPr>
        <w:spacing w:after="0"/>
      </w:pPr>
    </w:p>
    <w:p>
      <w:pPr>
        <w:spacing w:after="0"/>
      </w:pPr>
      <w:r>
        <w:t>枫树：2600×20%=520（棵）</w:t>
      </w:r>
    </w:p>
    <w:p>
      <w:pPr>
        <w:spacing w:after="0"/>
      </w:pPr>
      <w:r>
        <w:t>玉兰：2600×5%=130（棵）</w:t>
      </w:r>
    </w:p>
    <w:p>
      <w:pPr>
        <w:spacing w:after="0"/>
      </w:pPr>
      <w:r>
        <w:t>杨树：2600×40%=1040（棵）</w:t>
      </w:r>
    </w:p>
    <w:p>
      <w:pPr>
        <w:spacing w:after="0"/>
      </w:pPr>
      <w:r>
        <w:t>其他：2600×10%=260（棵）</w:t>
      </w:r>
    </w:p>
    <w:p>
      <w:pPr>
        <w:spacing w:after="0"/>
      </w:pPr>
      <w:r>
        <w:t>答：每种树的棵数分别是1300棵，520棵，130棵，1040棵，260棵；</w:t>
      </w:r>
    </w:p>
    <w:p>
      <w:pPr>
        <w:spacing w:after="0"/>
      </w:pPr>
      <w:r>
        <w:br w:type="textWrapping"/>
      </w:r>
      <w:r>
        <w:t>（4）统计图中的“其他”表示的还有其他种类的树.</w:t>
      </w:r>
    </w:p>
    <w:p>
      <w:pPr>
        <w:spacing w:after="0"/>
      </w:pPr>
    </w:p>
    <w:sectPr>
      <w:headerReference r:id="rId5" w:type="even"/>
      <w:pgSz w:w="11907" w:h="16839"/>
      <w:pgMar w:top="1134" w:right="1134" w:bottom="1134" w:left="1134" w:header="397" w:footer="340" w:gutter="0"/>
      <w:pgNumType w:fmt="numberInDash"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roman"/>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F4Q6P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U9stGGr4DzINbK+R3WR7&#10;Rh8bynryj+G8ihRmrccumPwmFexYLD1dLMVjYoI+rparZb3iTNDWzWJ5VxfLq+fDPsT0BZ1hOWh5&#10;oOLFSDh8jYkKUuqflFwrOq3kg9K6LEK/+6QDOwB197bO/8yYjrxK05aNLb9bLTIPoJHtaFQoNJ5k&#10;R9uXeq9OxJfAdfn9CzgT20IcJgIFIadBY1TC7BY0A4L8bCVLJ0/WWrpRPJMxKDnTSBcwRyUzgdLX&#10;ZJI6bUlk7svUiRztnDxRI/c+qH4gH+eFb96hwSmWnIc8T+bLdUF6vtib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UXhDo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s//UFwIAAGI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IOz/9QXAgAA&#10;Yg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fmDtnGQ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35g7&#10;Z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qXNf5GQIAAGM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THTqgoMaCx4j/3wMkn7+1A&#10;FkmgwYUa/Z4cesbxsx3R+Xwe8DDxHluv0y8yIniP8h4v8ooxEoaHN3c35XJBCcOrqrwtl1WZC1A8&#10;P3c+xK/CapKMhnqsX5YVDt9CxFTQ9eySogWrJN9KpfLGd7sH5ckBsNbb/KUs8ckrN2XI0NC7xTxl&#10;AtjALTYOmtqhCMF0Od6rF+ElcJm/fwGnxDYQ+imBjJDcoNYyCp+tXgD/YjiJR4c6G5wvmpLRglOi&#10;BI5jsrJnBKmu8UR2yiDJVKOpFsmK425EmGTuLD9i3XDgUc+0zm+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6lzX+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1D5F52"/>
    <w:rsid w:val="00243F78"/>
    <w:rsid w:val="00244DEA"/>
    <w:rsid w:val="002A22FB"/>
    <w:rsid w:val="002B1B52"/>
    <w:rsid w:val="002B79A1"/>
    <w:rsid w:val="002C5454"/>
    <w:rsid w:val="002F406B"/>
    <w:rsid w:val="003C7056"/>
    <w:rsid w:val="004621D6"/>
    <w:rsid w:val="004A7EC2"/>
    <w:rsid w:val="004B0B79"/>
    <w:rsid w:val="004D43D8"/>
    <w:rsid w:val="0052166A"/>
    <w:rsid w:val="00570E98"/>
    <w:rsid w:val="005E3570"/>
    <w:rsid w:val="006B7A92"/>
    <w:rsid w:val="006D054F"/>
    <w:rsid w:val="00751BBD"/>
    <w:rsid w:val="00777D0A"/>
    <w:rsid w:val="00827CAC"/>
    <w:rsid w:val="008512EA"/>
    <w:rsid w:val="008860DB"/>
    <w:rsid w:val="008977BC"/>
    <w:rsid w:val="008C54CF"/>
    <w:rsid w:val="008E0712"/>
    <w:rsid w:val="00903B0A"/>
    <w:rsid w:val="009413CA"/>
    <w:rsid w:val="0099608E"/>
    <w:rsid w:val="009A1E5B"/>
    <w:rsid w:val="009B1FC3"/>
    <w:rsid w:val="009E7A02"/>
    <w:rsid w:val="00A00BCA"/>
    <w:rsid w:val="00A35226"/>
    <w:rsid w:val="00A45102"/>
    <w:rsid w:val="00A747B5"/>
    <w:rsid w:val="00A8793C"/>
    <w:rsid w:val="00A93CE9"/>
    <w:rsid w:val="00AA525A"/>
    <w:rsid w:val="00AD40B2"/>
    <w:rsid w:val="00AE4496"/>
    <w:rsid w:val="00AF3E37"/>
    <w:rsid w:val="00B255F7"/>
    <w:rsid w:val="00B71ACD"/>
    <w:rsid w:val="00C00B1C"/>
    <w:rsid w:val="00C205D4"/>
    <w:rsid w:val="00C26A2D"/>
    <w:rsid w:val="00C84C25"/>
    <w:rsid w:val="00D035E3"/>
    <w:rsid w:val="00D2160C"/>
    <w:rsid w:val="00D36692"/>
    <w:rsid w:val="00D452F1"/>
    <w:rsid w:val="00D51F5D"/>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9304636"/>
    <w:rsid w:val="36016353"/>
    <w:rsid w:val="3A7F5F3E"/>
    <w:rsid w:val="3AFD626E"/>
    <w:rsid w:val="401553D8"/>
    <w:rsid w:val="4DAC11D1"/>
    <w:rsid w:val="5590639D"/>
    <w:rsid w:val="5CD46D11"/>
    <w:rsid w:val="5F9B021D"/>
    <w:rsid w:val="747C2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uiPriority w:val="0"/>
    <w:rPr>
      <w:rFonts w:hint="default" w:ascii="Times New Roman" w:hAnsi="Times New Roman" w:cs="Times New Roman"/>
      <w:color w:val="0000FF"/>
      <w:u w:val="single"/>
    </w:rPr>
  </w:style>
  <w:style w:type="character" w:customStyle="1" w:styleId="12">
    <w:name w:val="Default Paragraph Font PHPDOCX"/>
    <w:semiHidden/>
    <w:unhideWhenUsed/>
    <w:uiPriority w:val="1"/>
  </w:style>
  <w:style w:type="paragraph" w:customStyle="1" w:styleId="13">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4">
    <w:name w:val="Title PHPDOCX"/>
    <w:link w:val="15"/>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5">
    <w:name w:val="Title Car PHPDOCX"/>
    <w:link w:val="14"/>
    <w:uiPriority w:val="10"/>
    <w:rPr>
      <w:rFonts w:ascii="Cambria" w:hAnsi="Cambria" w:eastAsia="宋体" w:cs="Times New Roman"/>
      <w:color w:val="17365D"/>
      <w:spacing w:val="5"/>
      <w:kern w:val="28"/>
      <w:sz w:val="52"/>
      <w:szCs w:val="52"/>
    </w:rPr>
  </w:style>
  <w:style w:type="paragraph" w:customStyle="1" w:styleId="16">
    <w:name w:val="Subtitle PHPDOCX"/>
    <w:link w:val="17"/>
    <w:qFormat/>
    <w:uiPriority w:val="11"/>
    <w:rPr>
      <w:rFonts w:ascii="Cambria" w:hAnsi="Cambria" w:eastAsia="宋体" w:cs="Times New Roman"/>
      <w:i/>
      <w:iCs/>
      <w:color w:val="4F81BD"/>
      <w:spacing w:val="15"/>
      <w:sz w:val="24"/>
      <w:szCs w:val="24"/>
      <w:lang w:val="en-US" w:eastAsia="zh-CN" w:bidi="ar-SA"/>
    </w:rPr>
  </w:style>
  <w:style w:type="character" w:customStyle="1" w:styleId="17">
    <w:name w:val="Subtitle Car PHPDOCX"/>
    <w:link w:val="16"/>
    <w:uiPriority w:val="11"/>
    <w:rPr>
      <w:rFonts w:ascii="Cambria" w:hAnsi="Cambria" w:eastAsia="宋体" w:cs="Times New Roman"/>
      <w:i/>
      <w:iCs/>
      <w:color w:val="4F81BD"/>
      <w:spacing w:val="15"/>
      <w:sz w:val="24"/>
      <w:szCs w:val="24"/>
    </w:rPr>
  </w:style>
  <w:style w:type="table" w:customStyle="1" w:styleId="18">
    <w:name w:val="Normal Table PHPDOCX"/>
    <w:semiHidden/>
    <w:unhideWhenUsed/>
    <w:qFormat/>
    <w:uiPriority w:val="99"/>
    <w:tblPr>
      <w:tblCellMar>
        <w:top w:w="0" w:type="dxa"/>
        <w:left w:w="108" w:type="dxa"/>
        <w:bottom w:w="0" w:type="dxa"/>
        <w:right w:w="108" w:type="dxa"/>
      </w:tblCellMar>
    </w:tblPr>
  </w:style>
  <w:style w:type="table" w:customStyle="1" w:styleId="19">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annotation reference PHPDOCX"/>
    <w:semiHidden/>
    <w:unhideWhenUsed/>
    <w:uiPriority w:val="99"/>
    <w:rPr>
      <w:sz w:val="16"/>
      <w:szCs w:val="16"/>
    </w:rPr>
  </w:style>
  <w:style w:type="paragraph" w:customStyle="1" w:styleId="21">
    <w:name w:val="annotation text PHPDOCX"/>
    <w:link w:val="22"/>
    <w:semiHidden/>
    <w:unhideWhenUsed/>
    <w:uiPriority w:val="99"/>
    <w:rPr>
      <w:rFonts w:ascii="Times New Roman" w:hAnsi="Times New Roman" w:eastAsia="宋体" w:cs="Times New Roman"/>
      <w:lang w:val="en-US" w:eastAsia="zh-CN" w:bidi="ar-SA"/>
    </w:rPr>
  </w:style>
  <w:style w:type="character" w:customStyle="1" w:styleId="22">
    <w:name w:val="Comment Text Char PHPDOCX"/>
    <w:link w:val="21"/>
    <w:semiHidden/>
    <w:qFormat/>
    <w:uiPriority w:val="99"/>
    <w:rPr>
      <w:sz w:val="20"/>
      <w:szCs w:val="20"/>
    </w:rPr>
  </w:style>
  <w:style w:type="paragraph" w:customStyle="1" w:styleId="23">
    <w:name w:val="annotation subject PHPDOCX"/>
    <w:basedOn w:val="21"/>
    <w:next w:val="21"/>
    <w:link w:val="24"/>
    <w:semiHidden/>
    <w:unhideWhenUsed/>
    <w:uiPriority w:val="99"/>
    <w:rPr>
      <w:b/>
      <w:bCs/>
    </w:rPr>
  </w:style>
  <w:style w:type="character" w:customStyle="1" w:styleId="24">
    <w:name w:val="Comment Subject Char PHPDOCX"/>
    <w:link w:val="23"/>
    <w:semiHidden/>
    <w:uiPriority w:val="99"/>
    <w:rPr>
      <w:b/>
      <w:bCs/>
      <w:sz w:val="20"/>
      <w:szCs w:val="20"/>
    </w:rPr>
  </w:style>
  <w:style w:type="paragraph" w:customStyle="1" w:styleId="25">
    <w:name w:val="Balloon Text PHPDOCX"/>
    <w:link w:val="26"/>
    <w:semiHidden/>
    <w:unhideWhenUsed/>
    <w:uiPriority w:val="99"/>
    <w:rPr>
      <w:rFonts w:ascii="Tahoma" w:hAnsi="Tahoma" w:eastAsia="宋体" w:cs="Tahoma"/>
      <w:sz w:val="16"/>
      <w:szCs w:val="16"/>
      <w:lang w:val="en-US" w:eastAsia="zh-CN" w:bidi="ar-SA"/>
    </w:rPr>
  </w:style>
  <w:style w:type="character" w:customStyle="1" w:styleId="26">
    <w:name w:val="Balloon Text Char PHPDOCX"/>
    <w:link w:val="25"/>
    <w:semiHidden/>
    <w:uiPriority w:val="99"/>
    <w:rPr>
      <w:rFonts w:ascii="Tahoma" w:hAnsi="Tahoma" w:cs="Tahoma"/>
      <w:sz w:val="16"/>
      <w:szCs w:val="16"/>
    </w:rPr>
  </w:style>
  <w:style w:type="paragraph" w:customStyle="1" w:styleId="27">
    <w:name w:val="footnote Text PHPDOCX"/>
    <w:link w:val="28"/>
    <w:semiHidden/>
    <w:unhideWhenUsed/>
    <w:uiPriority w:val="99"/>
    <w:rPr>
      <w:rFonts w:ascii="Times New Roman" w:hAnsi="Times New Roman" w:eastAsia="宋体" w:cs="Times New Roman"/>
      <w:lang w:val="en-US" w:eastAsia="zh-CN" w:bidi="ar-SA"/>
    </w:rPr>
  </w:style>
  <w:style w:type="character" w:customStyle="1" w:styleId="28">
    <w:name w:val="footnote Text Car PHPDOCX"/>
    <w:link w:val="27"/>
    <w:semiHidden/>
    <w:uiPriority w:val="99"/>
    <w:rPr>
      <w:sz w:val="20"/>
      <w:szCs w:val="20"/>
    </w:rPr>
  </w:style>
  <w:style w:type="character" w:customStyle="1" w:styleId="29">
    <w:name w:val="footnote Reference PHPDOCX"/>
    <w:semiHidden/>
    <w:unhideWhenUsed/>
    <w:uiPriority w:val="99"/>
    <w:rPr>
      <w:vertAlign w:val="superscript"/>
    </w:rPr>
  </w:style>
  <w:style w:type="paragraph" w:customStyle="1" w:styleId="30">
    <w:name w:val="endnote Text PHPDOCX"/>
    <w:link w:val="31"/>
    <w:semiHidden/>
    <w:unhideWhenUsed/>
    <w:qFormat/>
    <w:uiPriority w:val="99"/>
    <w:rPr>
      <w:rFonts w:ascii="Times New Roman" w:hAnsi="Times New Roman" w:eastAsia="宋体" w:cs="Times New Roman"/>
      <w:lang w:val="en-US" w:eastAsia="zh-CN" w:bidi="ar-SA"/>
    </w:rPr>
  </w:style>
  <w:style w:type="character" w:customStyle="1" w:styleId="31">
    <w:name w:val="endnote Text Car PHPDOCX"/>
    <w:link w:val="30"/>
    <w:semiHidden/>
    <w:qFormat/>
    <w:uiPriority w:val="99"/>
    <w:rPr>
      <w:sz w:val="20"/>
      <w:szCs w:val="20"/>
    </w:rPr>
  </w:style>
  <w:style w:type="character" w:customStyle="1" w:styleId="32">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GIF"/><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GIF"/><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2C6A48-E3CF-41D2-A309-5A3045BF54F6}">
  <ds:schemaRefs/>
</ds:datastoreItem>
</file>

<file path=docProps/app.xml><?xml version="1.0" encoding="utf-8"?>
<Properties xmlns="http://schemas.openxmlformats.org/officeDocument/2006/extended-properties" xmlns:vt="http://schemas.openxmlformats.org/officeDocument/2006/docPropsVTypes">
  <Template>Normal</Template>
  <Pages>8</Pages>
  <Words>1831</Words>
  <Characters>2222</Characters>
  <Lines>162</Lines>
  <Paragraphs>166</Paragraphs>
  <TotalTime>2</TotalTime>
  <ScaleCrop>false</ScaleCrop>
  <LinksUpToDate>false</LinksUpToDate>
  <CharactersWithSpaces>2417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dc:creator>
  <cp:lastModifiedBy>。</cp:lastModifiedBy>
  <dcterms:modified xsi:type="dcterms:W3CDTF">2023-04-06T04:57:18Z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1D173CD7A815469196F840602E6E20BA_13</vt:lpwstr>
  </property>
</Properties>
</file>