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 w:ascii="Times New Roman" w:hAnsi="Times New Roman"/>
          <w:b/>
          <w:bCs/>
          <w:sz w:val="32"/>
          <w:szCs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11557000</wp:posOffset>
            </wp:positionH>
            <wp:positionV relativeFrom="topMargin">
              <wp:posOffset>12407900</wp:posOffset>
            </wp:positionV>
            <wp:extent cx="266700" cy="406400"/>
            <wp:effectExtent l="0" t="0" r="0" b="12700"/>
            <wp:wrapNone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bCs/>
          <w:sz w:val="32"/>
          <w:szCs w:val="40"/>
        </w:rPr>
        <w:t>2022</w:t>
      </w:r>
      <w:r>
        <w:rPr>
          <w:rFonts w:hint="eastAsia"/>
          <w:b/>
          <w:bCs/>
          <w:sz w:val="32"/>
          <w:szCs w:val="40"/>
        </w:rPr>
        <w:t>—</w:t>
      </w:r>
      <w:r>
        <w:rPr>
          <w:rFonts w:hint="eastAsia" w:ascii="Times New Roman" w:hAnsi="Times New Roman"/>
          <w:b/>
          <w:bCs/>
          <w:sz w:val="32"/>
          <w:szCs w:val="40"/>
        </w:rPr>
        <w:t>2023</w:t>
      </w:r>
      <w:r>
        <w:rPr>
          <w:rFonts w:hint="eastAsia"/>
          <w:b/>
          <w:bCs/>
          <w:sz w:val="32"/>
          <w:szCs w:val="40"/>
        </w:rPr>
        <w:t>学年度第一学期期中教学质量检测九年级</w:t>
      </w:r>
    </w:p>
    <w:p>
      <w:pPr>
        <w:spacing w:line="288" w:lineRule="auto"/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化学试卷（</w:t>
      </w:r>
      <w:r>
        <w:rPr>
          <w:rFonts w:hint="eastAsia" w:ascii="Times New Roman" w:hAnsi="Times New Roman"/>
          <w:b/>
          <w:bCs/>
          <w:sz w:val="32"/>
          <w:szCs w:val="40"/>
        </w:rPr>
        <w:t>BT</w:t>
      </w:r>
      <w:r>
        <w:rPr>
          <w:rFonts w:hint="eastAsia"/>
          <w:b/>
          <w:bCs/>
          <w:sz w:val="32"/>
          <w:szCs w:val="40"/>
        </w:rPr>
        <w:t>）</w:t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可能用到的相对分子质量：</w:t>
      </w:r>
      <w:r>
        <w:rPr>
          <w:rFonts w:hint="eastAsia" w:ascii="Times New Roman" w:hAnsi="Times New Roman"/>
        </w:rPr>
        <w:t>C</w:t>
      </w:r>
      <w:r>
        <w:rPr>
          <w:rFonts w:hint="eastAsia"/>
        </w:rPr>
        <w:t>-</w:t>
      </w:r>
      <w:r>
        <w:rPr>
          <w:rFonts w:hint="eastAsia" w:ascii="Times New Roman" w:hAnsi="Times New Roman"/>
        </w:rPr>
        <w:t>12</w:t>
      </w:r>
      <w:r>
        <w:t xml:space="preserve">  </w:t>
      </w:r>
      <w:r>
        <w:rPr>
          <w:rFonts w:hint="eastAsia" w:ascii="Times New Roman" w:hAnsi="Times New Roman"/>
        </w:rPr>
        <w:t>H</w:t>
      </w:r>
      <w:r>
        <w:rPr>
          <w:rFonts w:hint="eastAsia"/>
        </w:rPr>
        <w:t>-</w:t>
      </w:r>
      <w:r>
        <w:rPr>
          <w:rFonts w:hint="eastAsia" w:ascii="Times New Roman" w:hAnsi="Times New Roman"/>
        </w:rPr>
        <w:t>1</w:t>
      </w:r>
      <w:r>
        <w:t xml:space="preserve">  </w:t>
      </w:r>
      <w:r>
        <w:rPr>
          <w:rFonts w:hint="eastAsia" w:ascii="Times New Roman" w:hAnsi="Times New Roman"/>
        </w:rPr>
        <w:t>O</w:t>
      </w:r>
      <w:r>
        <w:rPr>
          <w:rFonts w:hint="eastAsia"/>
        </w:rPr>
        <w:t>-</w:t>
      </w: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>6</w:t>
      </w:r>
      <w:r>
        <w:t xml:space="preserve">  </w:t>
      </w:r>
      <w:r>
        <w:rPr>
          <w:rFonts w:hint="eastAsia" w:ascii="Times New Roman" w:hAnsi="Times New Roman"/>
        </w:rPr>
        <w:t>Al</w:t>
      </w:r>
      <w:r>
        <w:rPr>
          <w:rFonts w:hint="eastAsia"/>
        </w:rPr>
        <w:t>-</w:t>
      </w:r>
      <w:r>
        <w:rPr>
          <w:rFonts w:hint="eastAsia" w:ascii="Times New Roman" w:hAnsi="Times New Roman"/>
        </w:rPr>
        <w:t>27</w:t>
      </w:r>
      <w:r>
        <w:t xml:space="preserve">  </w:t>
      </w:r>
      <w:r>
        <w:rPr>
          <w:rFonts w:hint="eastAsia" w:ascii="Times New Roman" w:hAnsi="Times New Roman"/>
        </w:rPr>
        <w:t>Ca</w:t>
      </w:r>
      <w:r>
        <w:rPr>
          <w:rFonts w:hint="eastAsia"/>
        </w:rPr>
        <w:t>-</w:t>
      </w:r>
      <w:r>
        <w:rPr>
          <w:rFonts w:hint="eastAsia" w:ascii="Times New Roman" w:hAnsi="Times New Roman"/>
        </w:rPr>
        <w:t>40</w:t>
      </w:r>
    </w:p>
    <w:p>
      <w:pPr>
        <w:spacing w:line="288" w:lineRule="auto"/>
        <w:rPr>
          <w:rFonts w:hint="eastAsia"/>
          <w:b/>
          <w:bCs/>
        </w:rPr>
      </w:pPr>
      <w:r>
        <w:rPr>
          <w:rFonts w:hint="eastAsia"/>
          <w:b/>
          <w:bCs/>
        </w:rPr>
        <w:t>一、选择题（每小题</w:t>
      </w:r>
      <w:r>
        <w:rPr>
          <w:rFonts w:hint="eastAsia" w:ascii="Times New Roman" w:hAnsi="Times New Roman"/>
          <w:b/>
          <w:bCs/>
        </w:rPr>
        <w:t>2</w:t>
      </w:r>
      <w:r>
        <w:rPr>
          <w:rFonts w:hint="eastAsia"/>
          <w:b/>
          <w:bCs/>
        </w:rPr>
        <w:t>分，共</w:t>
      </w:r>
      <w:r>
        <w:rPr>
          <w:rFonts w:hint="eastAsia" w:ascii="Times New Roman" w:hAnsi="Times New Roman"/>
          <w:b/>
          <w:bCs/>
        </w:rPr>
        <w:t>40</w:t>
      </w:r>
      <w:r>
        <w:rPr>
          <w:rFonts w:hint="eastAsia"/>
          <w:b/>
          <w:bCs/>
        </w:rPr>
        <w:t>分）</w:t>
      </w:r>
    </w:p>
    <w:p>
      <w:pPr>
        <w:spacing w:line="288" w:lineRule="auto"/>
      </w:pPr>
      <w:r>
        <w:rPr>
          <w:rFonts w:hint="eastAsia" w:ascii="Times New Roman" w:hAnsi="Times New Roman"/>
        </w:rPr>
        <w:t>1</w:t>
      </w:r>
      <w:r>
        <w:rPr>
          <w:rFonts w:hint="eastAsia"/>
        </w:rPr>
        <w:t>.下列物质的用途主要利用其化学性质的是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.用铜做导线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.氮气用于食品防腐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.制作霓虹灯时充入稀有气体</w:t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.木材可以制成桌椅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2</w:t>
      </w:r>
      <w:r>
        <w:rPr>
          <w:rFonts w:hint="eastAsia"/>
        </w:rPr>
        <w:t>.中华民族的发明创造为人类文明进步作出了巨大贡献，下列古代发明及应用中，不涉及化学变化的是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.烧制陶瓷</w:t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.火药应用</w:t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C</w:t>
      </w:r>
      <w:r>
        <w:rPr>
          <w:rFonts w:hint="eastAsia"/>
        </w:rPr>
        <w:t>.钢铁冶炼</w:t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.甲骨刻字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3</w:t>
      </w:r>
      <w:r>
        <w:rPr>
          <w:rFonts w:hint="eastAsia"/>
        </w:rPr>
        <w:t>.某化学小组在探究蜡烛燃烧实验的过程中，发现罩在火焰上方的烧杯内壁被熏黑，有同学认为是炭黑，于是他们提出：“我们可以先上网查侧一下”。这一过程属于科学探究中的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.提出问题</w:t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R</w:t>
      </w:r>
      <w:r>
        <w:rPr>
          <w:rFonts w:hint="eastAsia"/>
        </w:rPr>
        <w:t>.假设</w:t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C</w:t>
      </w:r>
      <w:r>
        <w:rPr>
          <w:rFonts w:hint="eastAsia"/>
        </w:rPr>
        <w:t>.收集证据</w:t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.得出结论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4</w:t>
      </w:r>
      <w:r>
        <w:rPr>
          <w:rFonts w:hint="eastAsia"/>
        </w:rPr>
        <w:t>.过生日时，精美的蛋糕上都会桶上漂亮的生日蜻烛，点燃后，让我们吹灭，我们学化学的第一个探究实验就是观察和描述蜡烛的燃烧。如图所示是实验中的几个步骤，请分析下列结论不正确的是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770505" cy="1603375"/>
            <wp:effectExtent l="0" t="0" r="0" b="0"/>
            <wp:docPr id="138499624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4996242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0505" cy="160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.实验前要先观察物质的形态，外观等，这是与平时点燃蜡烛的明显不同之处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B</w:t>
      </w:r>
      <w:r>
        <w:rPr>
          <w:rFonts w:hint="eastAsia"/>
        </w:rPr>
        <w:t>.由图甲可以清楚地分析出外焰温度最高</w:t>
      </w:r>
    </w:p>
    <w:p>
      <w:pPr>
        <w:spacing w:line="288" w:lineRule="auto"/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.由图乙可见烧杯内澄清石灰水变浑浊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D</w:t>
      </w:r>
      <w:r>
        <w:rPr>
          <w:rFonts w:hint="eastAsia"/>
        </w:rPr>
        <w:t>.由图丙可证明蜡烛燃烧时是气体燃烧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5</w:t>
      </w:r>
      <w:r>
        <w:rPr>
          <w:rFonts w:hint="eastAsia"/>
        </w:rPr>
        <w:t>.下列说法不正确的是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.不小心碰倒酒精灯，酒出的酒精在桌上燃烧起来，应立即用湿抹布扑盖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B</w:t>
      </w:r>
      <w:r>
        <w:rPr>
          <w:rFonts w:hint="eastAsia"/>
        </w:rPr>
        <w:t>.实验后剩余的药品应放回原试剂瓶，避免浪费</w:t>
      </w:r>
    </w:p>
    <w:p>
      <w:pPr>
        <w:spacing w:line="288" w:lineRule="auto"/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.玻璃仪器洗净的标准是内壁附着的水既不聚成水滴，也不成股流下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D</w:t>
      </w:r>
      <w:r>
        <w:rPr>
          <w:rFonts w:hint="eastAsia"/>
        </w:rPr>
        <w:t>.连接玻璃管和胶皮管，要先用水湿润玻璃管口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6</w:t>
      </w:r>
      <w:r>
        <w:rPr>
          <w:rFonts w:hint="eastAsia"/>
        </w:rPr>
        <w:t>.下图所示实验操作不正确的是</w:t>
      </w:r>
    </w:p>
    <w:p>
      <w:pPr>
        <w:spacing w:line="288" w:lineRule="auto"/>
      </w:pPr>
      <w:r>
        <w:rPr>
          <w:rFonts w:ascii="Times New Roman" w:hAnsi="Times New Roman"/>
        </w:rPr>
        <w:t>A</w:t>
      </w:r>
      <w:r>
        <w:t>.</w:t>
      </w:r>
      <w:r>
        <w:rPr>
          <w:rFonts w:ascii="Times New Roman" w:hAnsi="Times New Roman" w:eastAsia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  <w:r>
        <w:drawing>
          <wp:inline distT="0" distB="0" distL="0" distR="0">
            <wp:extent cx="1271270" cy="989330"/>
            <wp:effectExtent l="0" t="0" r="5080" b="1270"/>
            <wp:docPr id="128259114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2591144" name="图片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8773" cy="995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检查气密性</w:t>
      </w:r>
      <w:r>
        <w:tab/>
      </w:r>
      <w:r>
        <w:tab/>
      </w:r>
      <w:r>
        <w:tab/>
      </w:r>
      <w:r>
        <w:rPr>
          <w:rFonts w:ascii="Times New Roman" w:hAnsi="Times New Roman"/>
        </w:rPr>
        <w:t>B</w:t>
      </w:r>
      <w:r>
        <w:t>.</w:t>
      </w:r>
      <w:r>
        <w:rPr>
          <w:rFonts w:ascii="Times New Roman" w:hAnsi="Times New Roman" w:eastAsia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  <w:r>
        <w:drawing>
          <wp:inline distT="0" distB="0" distL="0" distR="0">
            <wp:extent cx="681990" cy="862965"/>
            <wp:effectExtent l="0" t="0" r="3810" b="0"/>
            <wp:docPr id="1139245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92452" name="图片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93" cy="867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点燃酒精灯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</w:t>
      </w:r>
      <w:r>
        <w:rPr>
          <w:rFonts w:ascii="Times New Roman" w:hAnsi="Times New Roman" w:eastAsia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  <w:r>
        <w:drawing>
          <wp:inline distT="0" distB="0" distL="0" distR="0">
            <wp:extent cx="291465" cy="1111885"/>
            <wp:effectExtent l="0" t="0" r="0" b="0"/>
            <wp:docPr id="148614358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6143589" name="图片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66" cy="1117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滴加液体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/>
        </w:rPr>
        <w:t>D</w:t>
      </w:r>
      <w:r>
        <w:t>.</w:t>
      </w:r>
      <w:r>
        <w:rPr>
          <w:rFonts w:ascii="Times New Roman" w:hAnsi="Times New Roman" w:eastAsia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  <w:r>
        <w:drawing>
          <wp:inline distT="0" distB="0" distL="0" distR="0">
            <wp:extent cx="1064260" cy="1064260"/>
            <wp:effectExtent l="0" t="0" r="2540" b="2540"/>
            <wp:docPr id="13327876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278760" name="图片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0" cy="10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取液体药品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7</w:t>
      </w:r>
      <w:r>
        <w:rPr>
          <w:rFonts w:hint="eastAsia"/>
        </w:rPr>
        <w:t>.向量筒内注入水，仰视读数为</w:t>
      </w:r>
      <w:r>
        <w:rPr>
          <w:rFonts w:ascii="Times New Roman" w:hAnsi="Times New Roman"/>
        </w:rPr>
        <w:t>m</w:t>
      </w:r>
      <w:r>
        <w:rPr>
          <w:rFonts w:hint="eastAsia"/>
        </w:rPr>
        <w:t>毫升，倒出一部分水后，俯视读数为</w:t>
      </w:r>
      <w:r>
        <w:rPr>
          <w:rFonts w:hint="eastAsia" w:ascii="Times New Roman" w:hAnsi="Times New Roman"/>
        </w:rPr>
        <w:t>n</w:t>
      </w:r>
      <w:r>
        <w:rPr>
          <w:rFonts w:hint="eastAsia"/>
        </w:rPr>
        <w:t>毫升，则倒出来的水的体积为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.等于（</w:t>
      </w:r>
      <w:r>
        <w:rPr>
          <w:rFonts w:hint="eastAsia" w:ascii="Times New Roman" w:hAnsi="Times New Roman"/>
        </w:rPr>
        <w:t>m</w:t>
      </w:r>
      <w:r>
        <w:rPr>
          <w:rFonts w:hint="eastAsia"/>
        </w:rPr>
        <w:t>－</w:t>
      </w:r>
      <w:r>
        <w:rPr>
          <w:rFonts w:hint="eastAsia" w:ascii="Times New Roman" w:hAnsi="Times New Roman"/>
        </w:rPr>
        <w:t>n</w:t>
      </w:r>
      <w:r>
        <w:rPr>
          <w:rFonts w:hint="eastAsia"/>
        </w:rPr>
        <w:t>）</w:t>
      </w:r>
      <w:r>
        <w:rPr>
          <w:rFonts w:hint="eastAsia" w:ascii="Times New Roman" w:hAnsi="Times New Roman"/>
        </w:rPr>
        <w:t>mol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/>
        </w:rPr>
        <w:t>B</w:t>
      </w:r>
      <w:r>
        <w:rPr>
          <w:rFonts w:hint="eastAsia"/>
        </w:rPr>
        <w:t>.大于（</w:t>
      </w:r>
      <w:r>
        <w:rPr>
          <w:rFonts w:hint="eastAsia" w:ascii="Times New Roman" w:hAnsi="Times New Roman"/>
        </w:rPr>
        <w:t>m</w:t>
      </w:r>
      <w:r>
        <w:rPr>
          <w:rFonts w:hint="eastAsia"/>
        </w:rPr>
        <w:t>－</w:t>
      </w:r>
      <w:r>
        <w:rPr>
          <w:rFonts w:hint="eastAsia" w:ascii="Times New Roman" w:hAnsi="Times New Roman"/>
        </w:rPr>
        <w:t>n</w:t>
      </w:r>
      <w:r>
        <w:rPr>
          <w:rFonts w:hint="eastAsia"/>
        </w:rPr>
        <w:t>）</w:t>
      </w:r>
      <w:r>
        <w:rPr>
          <w:rFonts w:hint="eastAsia" w:ascii="Times New Roman" w:hAnsi="Times New Roman"/>
        </w:rPr>
        <w:t>ml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.小</w:t>
      </w:r>
      <w:r>
        <w:rPr>
          <w:rFonts w:hint="eastAsia" w:ascii="Times New Roman" w:hAnsi="Times New Roman"/>
        </w:rPr>
        <w:t>于</w:t>
      </w:r>
      <w:r>
        <w:rPr>
          <w:rFonts w:hint="eastAsia"/>
        </w:rPr>
        <w:t>（</w:t>
      </w:r>
      <w:r>
        <w:rPr>
          <w:rFonts w:hint="eastAsia" w:ascii="Times New Roman" w:hAnsi="Times New Roman"/>
        </w:rPr>
        <w:t>m</w:t>
      </w:r>
      <w:r>
        <w:rPr>
          <w:rFonts w:hint="eastAsia"/>
        </w:rPr>
        <w:t>－</w:t>
      </w:r>
      <w:r>
        <w:rPr>
          <w:rFonts w:hint="eastAsia" w:ascii="Times New Roman" w:hAnsi="Times New Roman"/>
        </w:rPr>
        <w:t>n</w:t>
      </w:r>
      <w:r>
        <w:rPr>
          <w:rFonts w:hint="eastAsia"/>
        </w:rPr>
        <w:t>）</w:t>
      </w:r>
      <w:r>
        <w:rPr>
          <w:rFonts w:hint="eastAsia" w:ascii="Times New Roman" w:hAnsi="Times New Roman"/>
        </w:rPr>
        <w:t>mL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.可能大</w:t>
      </w:r>
      <w:r>
        <w:rPr>
          <w:rFonts w:hint="eastAsia" w:ascii="Times New Roman" w:hAnsi="Times New Roman"/>
        </w:rPr>
        <w:t>于</w:t>
      </w:r>
      <w:r>
        <w:rPr>
          <w:rFonts w:hint="eastAsia"/>
        </w:rPr>
        <w:t>或小</w:t>
      </w:r>
      <w:r>
        <w:rPr>
          <w:rFonts w:hint="eastAsia" w:ascii="Times New Roman" w:hAnsi="Times New Roman"/>
        </w:rPr>
        <w:t>于</w:t>
      </w:r>
      <w:r>
        <w:rPr>
          <w:rFonts w:hint="eastAsia"/>
        </w:rPr>
        <w:t>（</w:t>
      </w:r>
      <w:r>
        <w:rPr>
          <w:rFonts w:hint="eastAsia" w:ascii="Times New Roman" w:hAnsi="Times New Roman"/>
        </w:rPr>
        <w:t>m</w:t>
      </w:r>
      <w:r>
        <w:rPr>
          <w:rFonts w:hint="eastAsia"/>
        </w:rPr>
        <w:t>－</w:t>
      </w:r>
      <w:r>
        <w:rPr>
          <w:rFonts w:hint="eastAsia" w:ascii="Times New Roman" w:hAnsi="Times New Roman"/>
        </w:rPr>
        <w:t>n</w:t>
      </w:r>
      <w:r>
        <w:rPr>
          <w:rFonts w:hint="eastAsia"/>
        </w:rPr>
        <w:t>）</w:t>
      </w:r>
      <w:r>
        <w:rPr>
          <w:rFonts w:hint="eastAsia" w:ascii="Times New Roman" w:hAnsi="Times New Roman"/>
        </w:rPr>
        <w:t>mL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8</w:t>
      </w:r>
      <w:r>
        <w:rPr>
          <w:rFonts w:hint="eastAsia"/>
        </w:rPr>
        <w:t>.下列物质中，属于纯净物的是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.洁净的空气</w:t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.海水</w:t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C</w:t>
      </w:r>
      <w:r>
        <w:rPr>
          <w:rFonts w:hint="eastAsia"/>
        </w:rPr>
        <w:t>.人呼出的气体</w:t>
      </w:r>
      <w:r>
        <w:tab/>
      </w:r>
      <w:r>
        <w:tab/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.冰水混合物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9</w:t>
      </w:r>
      <w:r>
        <w:rPr>
          <w:rFonts w:hint="eastAsia"/>
        </w:rPr>
        <w:t>.下列物质中含有氧气（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/>
        </w:rPr>
        <w:t>）的是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.二氧化锰</w:t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.过氧化氢</w:t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C</w:t>
      </w:r>
      <w:r>
        <w:rPr>
          <w:rFonts w:hint="eastAsia"/>
        </w:rPr>
        <w:t>.高锰酸钾</w:t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.空气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10</w:t>
      </w:r>
      <w:r>
        <w:rPr>
          <w:rFonts w:hint="eastAsia"/>
        </w:rPr>
        <w:t>.十九大再次提出“打好蓝天保卫战”。空气质量日报给人们提供及时了解空气质量的依据。下列有关叙述完全正确的是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.燃放鞭炮，能驱鬼降魔，对空气不会造成污染</w:t>
      </w:r>
    </w:p>
    <w:p>
      <w:pPr>
        <w:spacing w:line="288" w:lineRule="auto"/>
      </w:pPr>
      <w:r>
        <w:rPr>
          <w:rFonts w:hint="eastAsia" w:ascii="Times New Roman" w:hAnsi="Times New Roman"/>
        </w:rPr>
        <w:t>B</w:t>
      </w:r>
      <w:r>
        <w:rPr>
          <w:rFonts w:hint="eastAsia"/>
        </w:rPr>
        <w:t>.计入城市空气主要污染物的是氮氧化物、氧化碳、可吸入颗粒物、臭氧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.污染指数越高，空气质量级别越高，空气质量越好</w:t>
      </w:r>
    </w:p>
    <w:p>
      <w:pPr>
        <w:spacing w:line="288" w:lineRule="auto"/>
      </w:pPr>
      <w:r>
        <w:rPr>
          <w:rFonts w:hint="eastAsia" w:ascii="Times New Roman" w:hAnsi="Times New Roman"/>
        </w:rPr>
        <w:t>D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PM2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5</w:t>
      </w:r>
      <w:r>
        <w:rPr>
          <w:rFonts w:hint="eastAsia"/>
        </w:rPr>
        <w:t>被称为“可入肺颗粒物”、主要来源于直接排放的工业污染物和汽车尾气等</w:t>
      </w:r>
    </w:p>
    <w:p>
      <w:pPr>
        <w:spacing w:line="288" w:lineRule="auto"/>
      </w:pPr>
      <w:r>
        <w:rPr>
          <w:rFonts w:hint="eastAsia" w:ascii="Times New Roman" w:hAnsi="Times New Roman"/>
        </w:rPr>
        <w:t>11</w:t>
      </w:r>
      <w:r>
        <w:rPr>
          <w:rFonts w:hint="eastAsia"/>
        </w:rPr>
        <w:t>.测定空气中氧气的含量，某化学兴趣小组的同学将过量的白磷放入容积为</w:t>
      </w:r>
      <w:r>
        <w:rPr>
          <w:rFonts w:hint="eastAsia" w:ascii="Times New Roman" w:hAnsi="Times New Roman"/>
        </w:rPr>
        <w:t>40mL</w:t>
      </w:r>
      <w:r>
        <w:rPr>
          <w:rFonts w:hint="eastAsia"/>
        </w:rPr>
        <w:t>的试管中，用橡皮塞塞紧试管口，通过导管与容积为</w:t>
      </w:r>
      <w:r>
        <w:rPr>
          <w:rFonts w:hint="eastAsia" w:ascii="Times New Roman" w:hAnsi="Times New Roman"/>
        </w:rPr>
        <w:t>60ml</w:t>
      </w:r>
      <w:r>
        <w:rPr>
          <w:rFonts w:hint="eastAsia"/>
        </w:rPr>
        <w:t>.且润滑性很好的注射器组成如图所示的实验装置进行实验，则下列说法错误的是</w:t>
      </w:r>
    </w:p>
    <w:p>
      <w:pPr>
        <w:spacing w:line="288" w:lineRule="auto"/>
        <w:rPr>
          <w:rFonts w:hint="eastAsia"/>
        </w:rPr>
      </w:pPr>
      <w:r>
        <w:drawing>
          <wp:inline distT="0" distB="0" distL="0" distR="0">
            <wp:extent cx="2428875" cy="1341120"/>
            <wp:effectExtent l="0" t="0" r="0" b="0"/>
            <wp:docPr id="107223731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2237312" name="图片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9065" cy="1347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.实验过程中观察到白磷燃烧产生大量的白烟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B</w:t>
      </w:r>
      <w:r>
        <w:rPr>
          <w:rFonts w:hint="eastAsia"/>
        </w:rPr>
        <w:t>.必须等实验结束装置冷却到室温之后再读数</w:t>
      </w:r>
    </w:p>
    <w:p>
      <w:pPr>
        <w:spacing w:line="288" w:lineRule="auto"/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.不使用弹簧夹，整个实验过程中活塞前沿先向右移动再向左移动直至停在约</w:t>
      </w:r>
      <w:r>
        <w:rPr>
          <w:rFonts w:hint="eastAsia" w:ascii="Times New Roman" w:hAnsi="Times New Roman"/>
        </w:rPr>
        <w:t>12m</w:t>
      </w:r>
      <w:r>
        <w:rPr>
          <w:rFonts w:ascii="Times New Roman" w:hAnsi="Times New Roman"/>
        </w:rPr>
        <w:t>L</w:t>
      </w:r>
      <w:r>
        <w:rPr>
          <w:rFonts w:hint="eastAsia"/>
        </w:rPr>
        <w:t>刻度处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D</w:t>
      </w:r>
      <w:r>
        <w:rPr>
          <w:rFonts w:hint="eastAsia"/>
        </w:rPr>
        <w:t>.若先夹紧弹簧夹，实验结束冷却后再松开，观察到活塞前沿移动到约</w:t>
      </w:r>
      <w:r>
        <w:rPr>
          <w:rFonts w:hint="eastAsia" w:ascii="Times New Roman" w:hAnsi="Times New Roman"/>
        </w:rPr>
        <w:t>12m</w:t>
      </w:r>
      <w:r>
        <w:rPr>
          <w:rFonts w:ascii="Times New Roman" w:hAnsi="Times New Roman"/>
        </w:rPr>
        <w:t>L</w:t>
      </w:r>
      <w:r>
        <w:rPr>
          <w:rFonts w:hint="eastAsia"/>
        </w:rPr>
        <w:t>刻度处</w:t>
      </w:r>
    </w:p>
    <w:p>
      <w:pPr>
        <w:spacing w:line="288" w:lineRule="auto"/>
      </w:pPr>
      <w:r>
        <w:rPr>
          <w:rFonts w:hint="eastAsia" w:ascii="Times New Roman" w:hAnsi="Times New Roman"/>
        </w:rPr>
        <w:t>12</w:t>
      </w:r>
      <w:r>
        <w:rPr>
          <w:rFonts w:hint="eastAsia"/>
        </w:rPr>
        <w:t>.物质的下列性质中，属于化学性质的是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.颜色、状态</w:t>
      </w:r>
      <w:r>
        <w:tab/>
      </w:r>
      <w:r>
        <w:tab/>
      </w:r>
      <w:r>
        <w:tab/>
      </w:r>
      <w:r>
        <w:rPr>
          <w:rFonts w:ascii="Times New Roman" w:hAnsi="Times New Roman"/>
        </w:rPr>
        <w:t>B</w:t>
      </w:r>
      <w:r>
        <w:rPr>
          <w:rFonts w:hint="eastAsia"/>
        </w:rPr>
        <w:t>.密度、硬度</w:t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C</w:t>
      </w:r>
      <w:r>
        <w:rPr>
          <w:rFonts w:hint="eastAsia"/>
        </w:rPr>
        <w:t>.氧化性、可燃性</w:t>
      </w:r>
      <w:r>
        <w:tab/>
      </w:r>
      <w:r>
        <w:tab/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.熔点、沸点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13</w:t>
      </w:r>
      <w:r>
        <w:rPr>
          <w:rFonts w:hint="eastAsia"/>
        </w:rPr>
        <w:t>.下列说法关于实验现象的说法正确的是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.红磷在空气中燃烧产生大量白色烟雾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B</w:t>
      </w:r>
      <w:r>
        <w:rPr>
          <w:rFonts w:hint="eastAsia"/>
        </w:rPr>
        <w:t>.硫在空气中燃烧发出蓝紫色火焰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.镁条在氧气中燃烧，发出耀眼的白光，生成氧化镁</w:t>
      </w:r>
    </w:p>
    <w:p>
      <w:pPr>
        <w:spacing w:line="288" w:lineRule="auto"/>
      </w:pPr>
      <w:r>
        <w:rPr>
          <w:rFonts w:hint="eastAsia" w:ascii="Times New Roman" w:hAnsi="Times New Roman"/>
        </w:rPr>
        <w:t>D</w:t>
      </w:r>
      <w:r>
        <w:rPr>
          <w:rFonts w:hint="eastAsia"/>
        </w:rPr>
        <w:t>.木炭在氧气中燃烧，发出白光，生成能使澄清石灰水变浑浊的气体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14</w:t>
      </w:r>
      <w:r>
        <w:rPr>
          <w:rFonts w:hint="eastAsia"/>
        </w:rPr>
        <w:t>.下列过程属于缓慢氧化的组合是</w:t>
      </w:r>
    </w:p>
    <w:p>
      <w:pPr>
        <w:spacing w:line="288" w:lineRule="auto"/>
      </w:pPr>
      <w:r>
        <w:rPr>
          <w:rFonts w:hint="eastAsia"/>
        </w:rPr>
        <w:t xml:space="preserve">①食物腐败  ②蜡烛燃烧 </w:t>
      </w:r>
      <w:r>
        <w:t xml:space="preserve"> </w:t>
      </w:r>
      <w:r>
        <w:rPr>
          <w:rFonts w:hint="eastAsia"/>
        </w:rPr>
        <w:t xml:space="preserve">③呼吸作用 </w:t>
      </w:r>
      <w:r>
        <w:t xml:space="preserve"> </w:t>
      </w:r>
      <w:r>
        <w:rPr>
          <w:rFonts w:hint="eastAsia"/>
        </w:rPr>
        <w:t xml:space="preserve">④金属锈蚀 </w:t>
      </w:r>
      <w:r>
        <w:t xml:space="preserve"> </w:t>
      </w:r>
      <w:r>
        <w:rPr>
          <w:rFonts w:hint="eastAsia"/>
        </w:rPr>
        <w:t xml:space="preserve">③葡萄酿酒 </w:t>
      </w:r>
      <w:r>
        <w:t xml:space="preserve"> </w:t>
      </w:r>
      <w:r>
        <w:rPr>
          <w:rFonts w:hint="eastAsia"/>
        </w:rPr>
        <w:t xml:space="preserve">⑥火药爆炸 </w:t>
      </w:r>
      <w:r>
        <w:t xml:space="preserve"> </w:t>
      </w:r>
      <w:r>
        <w:rPr>
          <w:rFonts w:hint="eastAsia"/>
        </w:rPr>
        <w:t xml:space="preserve">⑦白磷自燃 </w:t>
      </w:r>
      <w:r>
        <w:t xml:space="preserve"> </w:t>
      </w:r>
      <w:r>
        <w:rPr>
          <w:rFonts w:hint="eastAsia"/>
        </w:rPr>
        <w:t>⑧面团发酵</w:t>
      </w:r>
      <w:r>
        <w:rPr>
          <w:rFonts w:hint="eastAsia" w:ascii="Times New Roman" w:hAnsi="Times New Roman"/>
        </w:rPr>
        <w:t>A</w:t>
      </w:r>
      <w:r>
        <w:rPr>
          <w:rFonts w:hint="eastAsia"/>
        </w:rPr>
        <w:t>.①②③④⑤</w:t>
      </w:r>
      <w:r>
        <w:tab/>
      </w:r>
      <w:r>
        <w:tab/>
      </w:r>
      <w:r>
        <w:tab/>
      </w:r>
      <w:r>
        <w:rPr>
          <w:rFonts w:ascii="Times New Roman" w:hAnsi="Times New Roman"/>
        </w:rPr>
        <w:t>B</w:t>
      </w:r>
      <w:r>
        <w:rPr>
          <w:rFonts w:hint="eastAsia"/>
        </w:rPr>
        <w:t>.①③④⑤⑦</w:t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C</w:t>
      </w:r>
      <w:r>
        <w:rPr>
          <w:rFonts w:hint="eastAsia"/>
        </w:rPr>
        <w:t>.①③④⑤⑧</w:t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.②③④⑥⑧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15</w:t>
      </w:r>
      <w:r>
        <w:rPr>
          <w:rFonts w:hint="eastAsia"/>
        </w:rPr>
        <w:t>.在下列变化中，既不属于化合反应，也不属于分解反应的是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</w:t>
      </w:r>
      <w:r>
        <w:rPr>
          <w:position w:val="-8"/>
        </w:rPr>
        <w:object>
          <v:shape id="_x0000_i1025" o:spt="75" type="#_x0000_t75" style="height:18.75pt;width:143.2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3">
            <o:LockedField>false</o:LockedField>
          </o:OLEObject>
        </w:object>
      </w:r>
      <w:r>
        <w:tab/>
      </w:r>
      <w:r>
        <w:tab/>
      </w:r>
      <w:r>
        <w:tab/>
      </w:r>
      <w:r>
        <w:rPr>
          <w:rFonts w:hint="eastAsia"/>
        </w:rPr>
        <w:t xml:space="preserve"> </w:t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.</w:t>
      </w:r>
      <w:r>
        <w:rPr>
          <w:position w:val="-8"/>
        </w:rPr>
        <w:object>
          <v:shape id="_x0000_i1026" o:spt="75" type="#_x0000_t75" style="height:18.75pt;width:179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5">
            <o:LockedField>false</o:LockedField>
          </o:OLEObject>
        </w:objec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</w:t>
      </w:r>
      <w:r>
        <w:rPr>
          <w:position w:val="-8"/>
        </w:rPr>
        <w:object>
          <v:shape id="_x0000_i1027" o:spt="75" type="#_x0000_t75" style="height:18.75pt;width:131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7">
            <o:LockedField>false</o:LockedField>
          </o:OLEObject>
        </w:object>
      </w:r>
      <w:r>
        <w:rPr>
          <w:rFonts w:hint="eastAsia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.</w:t>
      </w:r>
      <w:r>
        <w:rPr>
          <w:position w:val="-8"/>
        </w:rPr>
        <w:object>
          <v:shape id="_x0000_i1028" o:spt="75" type="#_x0000_t75" style="height:18.75pt;width:155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9">
            <o:LockedField>false</o:LockedField>
          </o:OLEObject>
        </w:objec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16</w:t>
      </w:r>
      <w:r>
        <w:rPr>
          <w:rFonts w:hint="eastAsia"/>
        </w:rPr>
        <w:t>.下列宏观事实的微观解释正确的是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.将氮气制成液氮体积变小</w:t>
      </w:r>
      <w:r>
        <w:rPr>
          <w:rFonts w:ascii="Times New Roman" w:hAnsi="Times New Roman"/>
        </w:rPr>
        <w:t>——</w:t>
      </w:r>
      <w:r>
        <w:rPr>
          <w:rFonts w:hint="eastAsia"/>
        </w:rPr>
        <w:t>氮分子体积变小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B</w:t>
      </w:r>
      <w:r>
        <w:rPr>
          <w:rFonts w:hint="eastAsia"/>
        </w:rPr>
        <w:t>.氢气在氧气中燃烧生成水</w:t>
      </w:r>
      <w:r>
        <w:rPr>
          <w:rFonts w:ascii="Times New Roman" w:hAnsi="Times New Roman"/>
        </w:rPr>
        <w:t>——</w:t>
      </w:r>
      <w:r>
        <w:rPr>
          <w:rFonts w:hint="eastAsia"/>
        </w:rPr>
        <w:t>化学反应中分子和原子都可以再分</w:t>
      </w:r>
    </w:p>
    <w:p>
      <w:pPr>
        <w:spacing w:line="288" w:lineRule="auto"/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.自然界中水的天然循环</w:t>
      </w:r>
      <w:r>
        <w:rPr>
          <w:rFonts w:ascii="Times New Roman" w:hAnsi="Times New Roman"/>
        </w:rPr>
        <w:t>——</w:t>
      </w:r>
      <w:r>
        <w:rPr>
          <w:rFonts w:hint="eastAsia"/>
        </w:rPr>
        <w:t>水分子不断运动且分子间的间隔发生改变</w:t>
      </w:r>
    </w:p>
    <w:p>
      <w:pPr>
        <w:spacing w:line="288" w:lineRule="auto"/>
      </w:pPr>
      <w:r>
        <w:rPr>
          <w:rFonts w:hint="eastAsia" w:ascii="Times New Roman" w:hAnsi="Times New Roman"/>
        </w:rPr>
        <w:t>D</w:t>
      </w:r>
      <w:r>
        <w:rPr>
          <w:rFonts w:hint="eastAsia"/>
        </w:rPr>
        <w:t>.食物腐烂变质</w:t>
      </w:r>
      <w:r>
        <w:rPr>
          <w:rFonts w:ascii="Times New Roman" w:hAnsi="Times New Roman"/>
        </w:rPr>
        <w:t>——</w:t>
      </w:r>
      <w:r>
        <w:rPr>
          <w:rFonts w:hint="eastAsia"/>
        </w:rPr>
        <w:t>食物中的分子种类不变，但分子的性质发生了变化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17</w:t>
      </w:r>
      <w:r>
        <w:rPr>
          <w:rFonts w:hint="eastAsia"/>
        </w:rPr>
        <w:t>.如图是某个化学反应的微观模拟示意图，下列叙述错误的是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815590" cy="838835"/>
            <wp:effectExtent l="0" t="0" r="3810" b="0"/>
            <wp:docPr id="128420019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4200191" name="图片 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0734" cy="84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.参加反应的分子种类有两种</w:t>
      </w:r>
    </w:p>
    <w:p>
      <w:pPr>
        <w:spacing w:line="288" w:lineRule="auto"/>
      </w:pPr>
      <w:r>
        <w:rPr>
          <w:rFonts w:hint="eastAsia" w:ascii="Times New Roman" w:hAnsi="Times New Roman"/>
        </w:rPr>
        <w:t>B</w:t>
      </w:r>
      <w:r>
        <w:rPr>
          <w:rFonts w:hint="eastAsia"/>
        </w:rPr>
        <w:t>.反应前后原子种类没有发生变化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.反应前后一共涉及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种分子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D</w:t>
      </w:r>
      <w:r>
        <w:rPr>
          <w:rFonts w:hint="eastAsia"/>
        </w:rPr>
        <w:t>.该反应属于分解反应</w:t>
      </w:r>
    </w:p>
    <w:p>
      <w:pPr>
        <w:spacing w:line="288" w:lineRule="auto"/>
      </w:pPr>
      <w:r>
        <w:rPr>
          <w:rFonts w:hint="eastAsia" w:ascii="Times New Roman" w:hAnsi="Times New Roman"/>
        </w:rPr>
        <w:t>18</w:t>
      </w:r>
      <w:r>
        <w:rPr>
          <w:rFonts w:hint="eastAsia"/>
        </w:rPr>
        <w:t>.下列有关元素、原子、分子和高子的说法正确的是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.原子得失电子形成离子后，原子核发生了变化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B</w:t>
      </w:r>
      <w:r>
        <w:rPr>
          <w:rFonts w:hint="eastAsia"/>
        </w:rPr>
        <w:t>.决定元素种类的是质子数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.分子是化学变化中的最小微粒</w:t>
      </w:r>
    </w:p>
    <w:p>
      <w:pPr>
        <w:spacing w:line="288" w:lineRule="auto"/>
      </w:pPr>
      <w:r>
        <w:rPr>
          <w:rFonts w:hint="eastAsia" w:ascii="Times New Roman" w:hAnsi="Times New Roman"/>
        </w:rPr>
        <w:t>D</w:t>
      </w:r>
      <w:r>
        <w:rPr>
          <w:rFonts w:hint="eastAsia"/>
        </w:rPr>
        <w:t>.分子、原子、离子都是不显电性的粒子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19</w:t>
      </w:r>
      <w:r>
        <w:rPr>
          <w:rFonts w:hint="eastAsia"/>
        </w:rPr>
        <w:t>.下列关于过滤净化水的说法正确的是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.为了加快过滤速度，可以在漏斗中用玻璃棒搅拌</w:t>
      </w:r>
    </w:p>
    <w:p>
      <w:pPr>
        <w:spacing w:line="288" w:lineRule="auto"/>
      </w:pPr>
      <w:r>
        <w:rPr>
          <w:rFonts w:hint="eastAsia" w:ascii="Times New Roman" w:hAnsi="Times New Roman"/>
        </w:rPr>
        <w:t>B</w:t>
      </w:r>
      <w:r>
        <w:rPr>
          <w:rFonts w:hint="eastAsia"/>
        </w:rPr>
        <w:t>.过滤完成后如果滤液还是浑浊的，不用管它，过段时间后自然澄清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.过滤可以除去天然水中的难溶性和可溶性固体杂质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D</w:t>
      </w:r>
      <w:r>
        <w:rPr>
          <w:rFonts w:hint="eastAsia"/>
        </w:rPr>
        <w:t>.当过滤时待滤液体高于滤纸边缘会导致滤液浑浊</w:t>
      </w:r>
    </w:p>
    <w:p>
      <w:pPr>
        <w:spacing w:line="288" w:lineRule="auto"/>
      </w:pPr>
      <w:r>
        <w:rPr>
          <w:rFonts w:hint="eastAsia" w:ascii="Times New Roman" w:hAnsi="Times New Roman"/>
        </w:rPr>
        <w:t>20</w:t>
      </w:r>
      <w:r>
        <w:rPr>
          <w:rFonts w:hint="eastAsia"/>
        </w:rPr>
        <w:t>.碳酸二甲酯（</w:t>
      </w:r>
      <w:r>
        <w:rPr>
          <w:rFonts w:hint="eastAsia" w:ascii="Times New Roman" w:hAnsi="Times New Roman"/>
        </w:rPr>
        <w:t>C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H</w:t>
      </w:r>
      <w:r>
        <w:rPr>
          <w:rFonts w:hint="eastAsia" w:ascii="Times New Roman" w:hAnsi="Times New Roman"/>
          <w:vertAlign w:val="subscript"/>
        </w:rPr>
        <w:t>6</w:t>
      </w:r>
      <w:r>
        <w:rPr>
          <w:rFonts w:hint="eastAsia" w:ascii="Times New Roman" w:hAnsi="Times New Roman"/>
        </w:rPr>
        <w:t>O</w:t>
      </w:r>
      <w:r>
        <w:rPr>
          <w:rFonts w:ascii="Times New Roman" w:hAnsi="Times New Roman"/>
          <w:vertAlign w:val="subscript"/>
        </w:rPr>
        <w:t>3</w:t>
      </w:r>
      <w:r>
        <w:rPr>
          <w:rFonts w:hint="eastAsia"/>
        </w:rPr>
        <w:t>）常用作汽油添加剂，下列说法正确的是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.碳酸二甲酯是一种氧化物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B</w:t>
      </w:r>
      <w:r>
        <w:rPr>
          <w:rFonts w:hint="eastAsia"/>
        </w:rPr>
        <w:t>.碳酸甲階中含有臭氧（</w:t>
      </w:r>
      <w:r>
        <w:rPr>
          <w:rFonts w:hint="eastAsia" w:ascii="Times New Roman" w:hAnsi="Times New Roman"/>
        </w:rPr>
        <w:t>O</w:t>
      </w:r>
      <w:r>
        <w:rPr>
          <w:rFonts w:ascii="Times New Roman" w:hAnsi="Times New Roman"/>
          <w:vertAlign w:val="subscript"/>
        </w:rPr>
        <w:t>3</w:t>
      </w:r>
      <w:r>
        <w:rPr>
          <w:rFonts w:hint="eastAsia"/>
        </w:rPr>
        <w:t>）分子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.碳酸二甲酯是由碳、包、氯三种元素组成的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D</w:t>
      </w:r>
      <w:r>
        <w:rPr>
          <w:rFonts w:hint="eastAsia"/>
        </w:rPr>
        <w:t>.碳酸二甲酯分子中含有三个碳原子和三个水分子得分</w:t>
      </w:r>
    </w:p>
    <w:p>
      <w:pPr>
        <w:spacing w:line="288" w:lineRule="auto"/>
        <w:rPr>
          <w:rFonts w:hint="eastAsia"/>
          <w:b/>
          <w:bCs/>
        </w:rPr>
      </w:pPr>
      <w:r>
        <w:rPr>
          <w:rFonts w:hint="eastAsia"/>
          <w:b/>
          <w:bCs/>
        </w:rPr>
        <w:t>二、填空题（每空</w:t>
      </w:r>
      <w:r>
        <w:rPr>
          <w:rFonts w:hint="eastAsia" w:ascii="Times New Roman" w:hAnsi="Times New Roman"/>
          <w:b/>
          <w:bCs/>
        </w:rPr>
        <w:t>1</w:t>
      </w:r>
      <w:r>
        <w:rPr>
          <w:rFonts w:hint="eastAsia"/>
          <w:b/>
          <w:bCs/>
        </w:rPr>
        <w:t>分，共</w:t>
      </w:r>
      <w:r>
        <w:rPr>
          <w:rFonts w:hint="eastAsia" w:ascii="Times New Roman" w:hAnsi="Times New Roman"/>
          <w:b/>
          <w:bCs/>
        </w:rPr>
        <w:t>32</w:t>
      </w:r>
      <w:r>
        <w:rPr>
          <w:rFonts w:hint="eastAsia"/>
          <w:b/>
          <w:bCs/>
        </w:rPr>
        <w:t>分）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21</w:t>
      </w:r>
      <w:r>
        <w:rPr>
          <w:rFonts w:hint="eastAsia"/>
        </w:rPr>
        <w:t>.下图是两种元素在元素周期表中的信息和</w:t>
      </w:r>
      <w:r>
        <w:rPr>
          <w:rFonts w:hint="eastAsia" w:ascii="Times New Roman" w:hAnsi="Times New Roman"/>
        </w:rPr>
        <w:t>4</w:t>
      </w:r>
      <w:r>
        <w:rPr>
          <w:rFonts w:hint="eastAsia"/>
        </w:rPr>
        <w:t>种粒子的结构示意图，请回答下列问题；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4954270" cy="1249045"/>
            <wp:effectExtent l="0" t="0" r="0" b="8255"/>
            <wp:docPr id="181139445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1394457" name="图片 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4270" cy="1249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）写出一条从图</w:t>
      </w:r>
      <w:r>
        <w:rPr>
          <w:rFonts w:hint="eastAsia" w:ascii="Times New Roman" w:hAnsi="Times New Roman"/>
        </w:rPr>
        <w:t>A</w:t>
      </w:r>
      <w:r>
        <w:rPr>
          <w:rFonts w:hint="eastAsia"/>
        </w:rPr>
        <w:t>中获得的信息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（合理答案均可）。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）微粒</w:t>
      </w:r>
      <w:r>
        <w:rPr>
          <w:rFonts w:hint="eastAsia" w:ascii="Times New Roman" w:hAnsi="Times New Roman"/>
        </w:rPr>
        <w:t>F</w:t>
      </w:r>
      <w:r>
        <w:rPr>
          <w:rFonts w:hint="eastAsia"/>
        </w:rPr>
        <w:t>在化学反应中容易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（填“得”或“失”）电子，形成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（填“阳离下”或“阴离子”），说明元素的化学性质与原子的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关系非常密切。</w:t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）在</w:t>
      </w:r>
      <w:r>
        <w:rPr>
          <w:rFonts w:hint="eastAsia" w:ascii="Times New Roman" w:hAnsi="Times New Roman"/>
        </w:rPr>
        <w:t>C</w:t>
      </w:r>
      <w:r>
        <w:rPr>
          <w:rFonts w:hint="eastAsia"/>
        </w:rPr>
        <w:t>、</w:t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、</w:t>
      </w:r>
      <w:r>
        <w:rPr>
          <w:rFonts w:hint="eastAsia" w:ascii="Times New Roman" w:hAnsi="Times New Roman"/>
        </w:rPr>
        <w:t>E</w:t>
      </w:r>
      <w:r>
        <w:rPr>
          <w:rFonts w:hint="eastAsia"/>
        </w:rPr>
        <w:t>、</w:t>
      </w:r>
      <w:r>
        <w:rPr>
          <w:rFonts w:hint="eastAsia" w:ascii="Times New Roman" w:hAnsi="Times New Roman"/>
        </w:rPr>
        <w:t>F</w:t>
      </w:r>
      <w:r>
        <w:rPr>
          <w:rFonts w:hint="eastAsia"/>
        </w:rPr>
        <w:t>四种微粒中属于同种元素的是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（填标号），判断依据是它们的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相同。</w:t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4</w:t>
      </w:r>
      <w:r>
        <w:rPr>
          <w:rFonts w:hint="eastAsia"/>
        </w:rPr>
        <w:t>）</w:t>
      </w:r>
      <w:r>
        <w:rPr>
          <w:rFonts w:hint="eastAsia" w:ascii="Times New Roman" w:hAnsi="Times New Roman"/>
        </w:rPr>
        <w:t>A</w:t>
      </w:r>
      <w:r>
        <w:rPr>
          <w:rFonts w:hint="eastAsia"/>
        </w:rPr>
        <w:t>和</w:t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两种元素形成化合物的化学式是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。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22</w:t>
      </w:r>
      <w:r>
        <w:rPr>
          <w:rFonts w:hint="eastAsia"/>
        </w:rPr>
        <w:t>.深圳某校化学兴趣小组从铁岗水库采集了一瓶浑浊的河水，模拟自来水厂进行水的净化。其实验过程如下图甲所示，请回答下列问题：</w:t>
      </w:r>
    </w:p>
    <w:p>
      <w:pPr>
        <w:spacing w:line="288" w:lineRule="auto"/>
      </w:pPr>
      <w:r>
        <w:drawing>
          <wp:inline distT="0" distB="0" distL="0" distR="0">
            <wp:extent cx="5540375" cy="935355"/>
            <wp:effectExtent l="0" t="0" r="3175" b="0"/>
            <wp:docPr id="100358691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86919" name="图片 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6926" cy="938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）过滤操作中玻璃棒的作用为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，若经过滤操作，液体</w:t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仍浑浊可能的原因是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</w:t>
      </w:r>
      <w:r>
        <w:rPr>
          <w:rFonts w:hint="eastAsia"/>
        </w:rPr>
        <w:t>。（填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条即可）</w:t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）经物质</w:t>
      </w:r>
      <w:r>
        <w:rPr>
          <w:rFonts w:hint="eastAsia" w:ascii="Times New Roman" w:hAnsi="Times New Roman"/>
        </w:rPr>
        <w:t>Y</w:t>
      </w:r>
      <w:r>
        <w:rPr>
          <w:rFonts w:hint="eastAsia"/>
        </w:rPr>
        <w:t>吸附可除去液体</w:t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中的一些色素与异味获得液体</w:t>
      </w:r>
      <w:r>
        <w:rPr>
          <w:rFonts w:hint="eastAsia" w:ascii="Times New Roman" w:hAnsi="Times New Roman"/>
        </w:rPr>
        <w:t>C</w:t>
      </w:r>
      <w:r>
        <w:rPr>
          <w:rFonts w:hint="eastAsia"/>
        </w:rPr>
        <w:t>，其中物质</w:t>
      </w:r>
      <w:r>
        <w:rPr>
          <w:rFonts w:hint="eastAsia" w:ascii="Times New Roman" w:hAnsi="Times New Roman"/>
        </w:rPr>
        <w:t>Y</w:t>
      </w:r>
      <w:r>
        <w:rPr>
          <w:rFonts w:hint="eastAsia"/>
        </w:rPr>
        <w:t>的名称为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，该过程属于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（填“物理”或“化学”）变化。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）该小组同学为弄清楚最终获得的“净化水”是否为硬水，取少量的“净化水”</w:t>
      </w:r>
      <w:r>
        <w:rPr>
          <w:rFonts w:hint="eastAsia" w:ascii="Times New Roman" w:hAnsi="Times New Roman"/>
        </w:rPr>
        <w:t>于</w:t>
      </w:r>
      <w:r>
        <w:rPr>
          <w:rFonts w:hint="eastAsia"/>
        </w:rPr>
        <w:t>试管，向其中滴加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，振荡，观察到有少量泡沫与大量浮渣产生，证明该水为硬水。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ascii="Times New Roman" w:hAnsi="Times New Roman"/>
        </w:rPr>
        <w:t>4</w:t>
      </w:r>
      <w:r>
        <w:rPr>
          <w:rFonts w:hint="eastAsia"/>
        </w:rPr>
        <w:t>）小刚同学取用“净化水”加热煮沸后，发现水重内产生大量水垢（主要成分为</w:t>
      </w:r>
      <w:r>
        <w:rPr>
          <w:rFonts w:hint="eastAsia" w:ascii="Times New Roman" w:hAnsi="Times New Roman"/>
        </w:rPr>
        <w:t>CaCO</w:t>
      </w:r>
      <w:r>
        <w:rPr>
          <w:rFonts w:ascii="Times New Roman" w:hAnsi="Times New Roman"/>
          <w:vertAlign w:val="subscript"/>
        </w:rPr>
        <w:t>3</w:t>
      </w:r>
      <w:r>
        <w:rPr>
          <w:rFonts w:hint="eastAsia"/>
        </w:rPr>
        <w:t>）请写出：</w:t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①</w:t>
      </w:r>
      <w:r>
        <w:rPr>
          <w:rFonts w:hint="eastAsia" w:ascii="Times New Roman" w:hAnsi="Times New Roman"/>
        </w:rPr>
        <w:t>CaCO</w:t>
      </w:r>
      <w:r>
        <w:rPr>
          <w:rFonts w:ascii="Times New Roman" w:hAnsi="Times New Roman"/>
          <w:vertAlign w:val="subscript"/>
        </w:rPr>
        <w:t>3</w:t>
      </w:r>
      <w:r>
        <w:rPr>
          <w:rFonts w:hint="eastAsia"/>
        </w:rPr>
        <w:t>中阴离子符号为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/>
        </w:rPr>
        <w:t>②</w:t>
      </w:r>
      <w:r>
        <w:rPr>
          <w:rFonts w:hint="eastAsia" w:ascii="Times New Roman" w:hAnsi="Times New Roman"/>
        </w:rPr>
        <w:t>CaCO</w:t>
      </w:r>
      <w:r>
        <w:rPr>
          <w:rFonts w:ascii="Times New Roman" w:hAnsi="Times New Roman"/>
          <w:vertAlign w:val="subscript"/>
        </w:rPr>
        <w:t>3</w:t>
      </w:r>
      <w:r>
        <w:rPr>
          <w:rFonts w:hint="eastAsia"/>
        </w:rPr>
        <w:t>中碳元素的化合价为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价。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5</w:t>
      </w:r>
      <w:r>
        <w:rPr>
          <w:rFonts w:hint="eastAsia"/>
        </w:rPr>
        <w:t>）若要将“净化水”转化为“纯水”，应选用的装置是下图中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（填序号）。</w:t>
      </w:r>
    </w:p>
    <w:p>
      <w:pPr>
        <w:spacing w:line="288" w:lineRule="auto"/>
      </w:pPr>
      <w:r>
        <w:drawing>
          <wp:inline distT="0" distB="0" distL="0" distR="0">
            <wp:extent cx="4828540" cy="1514475"/>
            <wp:effectExtent l="0" t="0" r="0" b="9525"/>
            <wp:docPr id="173035075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0350755" name="图片 1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3489" cy="1522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</w:pPr>
      <w:r>
        <w:rPr>
          <w:rFonts w:hint="eastAsia" w:ascii="Times New Roman" w:hAnsi="Times New Roman"/>
        </w:rPr>
        <w:t>23</w:t>
      </w:r>
      <w:r>
        <w:rPr>
          <w:rFonts w:hint="eastAsia"/>
        </w:rPr>
        <w:t>.空气中含量最多且化学性质不活泼的气体的化学式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：地壳中含量最多的全属元素和非金属元素形成化合物的化学式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，该物质中两种元素的质量比为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。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>4</w:t>
      </w:r>
      <w:r>
        <w:rPr>
          <w:rFonts w:hint="eastAsia"/>
        </w:rPr>
        <w:t>.回答下列问题。</w:t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）高铁酸钠（</w:t>
      </w:r>
      <w:r>
        <w:rPr>
          <w:rFonts w:hint="eastAsia" w:ascii="Times New Roman" w:hAnsi="Times New Roman"/>
        </w:rPr>
        <w:t>Na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FeO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/>
        </w:rPr>
        <w:t>）是高铁车厢内常用的一种“绿色环保高效”消毒剂，其中铁元素的化合价为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。</w:t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</w:t>
      </w:r>
      <w:r>
        <w:rPr>
          <w:rFonts w:hint="eastAsia" w:ascii="Times New Roman" w:hAnsi="Times New Roman"/>
        </w:rPr>
        <w:t>Mg</w:t>
      </w:r>
      <w:r>
        <w:rPr>
          <w:rFonts w:ascii="Times New Roman" w:hAnsi="Times New Roman"/>
          <w:vertAlign w:val="superscript"/>
        </w:rPr>
        <w:t>2+</w:t>
      </w:r>
      <w:r>
        <w:rPr>
          <w:rFonts w:hint="eastAsia"/>
        </w:rPr>
        <w:t>表示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</w:t>
      </w:r>
      <w:r>
        <w:rPr>
          <w:rFonts w:hint="eastAsia"/>
        </w:rPr>
        <w:t>。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25</w:t>
      </w:r>
      <w:r>
        <w:rPr>
          <w:rFonts w:hint="eastAsia"/>
        </w:rPr>
        <w:t>.下图是五种粒子的结构示意图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6120765" cy="987425"/>
            <wp:effectExtent l="0" t="0" r="0" b="3175"/>
            <wp:docPr id="56052060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0520605" name="图片 1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0195" cy="989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</w:t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与</w:t>
      </w:r>
      <w:r>
        <w:rPr>
          <w:rFonts w:hint="eastAsia" w:ascii="Times New Roman" w:hAnsi="Times New Roman"/>
        </w:rPr>
        <w:t>C</w:t>
      </w:r>
      <w:r>
        <w:rPr>
          <w:rFonts w:hint="eastAsia"/>
        </w:rPr>
        <w:t>构成物质的化学式为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）元素化学性质相似的原子是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。</w:t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）属于同一周期的元素是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。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26</w:t>
      </w:r>
      <w:r>
        <w:rPr>
          <w:rFonts w:hint="eastAsia"/>
        </w:rPr>
        <w:t>.宏观是微观的表现，微观是宏观的基础，建立宏现、微观及符号之间的联系是化学学习的重要方法。</w:t>
      </w:r>
    </w:p>
    <w:p>
      <w:pPr>
        <w:spacing w:line="288" w:lineRule="auto"/>
      </w:pPr>
      <w:r>
        <w:drawing>
          <wp:inline distT="0" distB="0" distL="0" distR="0">
            <wp:extent cx="5227955" cy="1589405"/>
            <wp:effectExtent l="0" t="0" r="0" b="0"/>
            <wp:docPr id="28659434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594342" name="图片 1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5418" cy="15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）用你所学知识解释三幅图的含义</w:t>
      </w:r>
    </w:p>
    <w:p>
      <w:pPr>
        <w:spacing w:line="288" w:lineRule="auto"/>
      </w:pPr>
      <w:r>
        <w:rPr>
          <w:rFonts w:ascii="Times New Roman" w:hAnsi="Times New Roman"/>
        </w:rPr>
        <w:t>A</w:t>
      </w:r>
      <w:r>
        <w:t>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；</w:t>
      </w:r>
    </w:p>
    <w:p>
      <w:pPr>
        <w:spacing w:line="288" w:lineRule="auto"/>
      </w:pPr>
      <w:r>
        <w:rPr>
          <w:rFonts w:ascii="Times New Roman" w:hAnsi="Times New Roman"/>
        </w:rPr>
        <w:t>B</w:t>
      </w:r>
      <w:r>
        <w:t>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；</w:t>
      </w:r>
    </w:p>
    <w:p>
      <w:pPr>
        <w:spacing w:line="288" w:lineRule="auto"/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。</w:t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）用“原子”、“元素”、“分子”填空：</w:t>
      </w:r>
    </w:p>
    <w:p>
      <w:pPr>
        <w:spacing w:line="288" w:lineRule="auto"/>
      </w:pPr>
      <w:r>
        <w:rPr>
          <w:rFonts w:hint="eastAsia"/>
        </w:rPr>
        <w:t>氧气、二氧化硫和二氧化锰种物质中都含有氧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。氧气是由氧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构成的。一个二氧化硫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中含两个氧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）用数字和符号表示：</w:t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①两个氧分子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；</w:t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②三个亚铁离子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。</w:t>
      </w:r>
    </w:p>
    <w:p>
      <w:pPr>
        <w:spacing w:line="288" w:lineRule="auto"/>
        <w:rPr>
          <w:rFonts w:hint="eastAsia"/>
          <w:b/>
          <w:bCs/>
        </w:rPr>
      </w:pPr>
      <w:r>
        <w:rPr>
          <w:rFonts w:hint="eastAsia"/>
          <w:b/>
          <w:bCs/>
        </w:rPr>
        <w:t>三、实验题（每空</w:t>
      </w:r>
      <w:r>
        <w:rPr>
          <w:rFonts w:hint="eastAsia" w:ascii="Times New Roman" w:hAnsi="Times New Roman"/>
          <w:b/>
          <w:bCs/>
        </w:rPr>
        <w:t>1</w:t>
      </w:r>
      <w:r>
        <w:rPr>
          <w:rFonts w:hint="eastAsia"/>
          <w:b/>
          <w:bCs/>
        </w:rPr>
        <w:t>分，共</w:t>
      </w:r>
      <w:r>
        <w:rPr>
          <w:rFonts w:hint="eastAsia" w:ascii="Times New Roman" w:hAnsi="Times New Roman"/>
          <w:b/>
          <w:bCs/>
        </w:rPr>
        <w:t>10</w:t>
      </w:r>
      <w:r>
        <w:rPr>
          <w:rFonts w:hint="eastAsia"/>
          <w:b/>
          <w:bCs/>
        </w:rPr>
        <w:t>分）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27</w:t>
      </w:r>
      <w:r>
        <w:rPr>
          <w:rFonts w:hint="eastAsia"/>
        </w:rPr>
        <w:t>.下图所示为实验室中常见的气体制备和收集装置。</w:t>
      </w:r>
    </w:p>
    <w:p>
      <w:pPr>
        <w:spacing w:line="288" w:lineRule="auto"/>
      </w:pPr>
      <w:r>
        <w:drawing>
          <wp:inline distT="0" distB="0" distL="0" distR="0">
            <wp:extent cx="5177155" cy="1692275"/>
            <wp:effectExtent l="0" t="0" r="4445" b="3175"/>
            <wp:docPr id="194155230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1552301" name="图片 1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0421" cy="1696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）写出标号仪器的名称①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。</w:t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）实验室用高锰酸钾制取氧气，应选用发生装置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（填字母序号），但需在试管口放棉花，棉花的作用是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，若用装置</w:t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收集氧气，检验氧气的方法是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。实验室用过氧化氢溶液和二氧化锰制取氧气，反应的表达式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；收集氧气能用向上排空法收集的原因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，若选用</w:t>
      </w:r>
      <w:r>
        <w:rPr>
          <w:rFonts w:hint="eastAsia" w:ascii="Times New Roman" w:hAnsi="Times New Roman"/>
        </w:rPr>
        <w:t>C</w:t>
      </w:r>
      <w:r>
        <w:rPr>
          <w:rFonts w:hint="eastAsia"/>
        </w:rPr>
        <w:t>做发生装置，你认为选用</w:t>
      </w:r>
      <w:r>
        <w:rPr>
          <w:rFonts w:hint="eastAsia" w:ascii="Times New Roman" w:hAnsi="Times New Roman"/>
        </w:rPr>
        <w:t>C</w:t>
      </w:r>
      <w:r>
        <w:rPr>
          <w:rFonts w:hint="eastAsia"/>
        </w:rPr>
        <w:t>比</w:t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的优点是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。</w:t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）欲使用装置</w:t>
      </w:r>
      <w:r>
        <w:rPr>
          <w:rFonts w:hint="eastAsia" w:ascii="Times New Roman" w:hAnsi="Times New Roman"/>
        </w:rPr>
        <w:t>E</w:t>
      </w:r>
      <w:r>
        <w:rPr>
          <w:rFonts w:hint="eastAsia"/>
        </w:rPr>
        <w:t>用排水法收集氧气，先将瓶中装满水，再将气体从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（填“</w:t>
      </w:r>
      <w:r>
        <w:rPr>
          <w:rFonts w:hint="eastAsia" w:ascii="Times New Roman" w:hAnsi="Times New Roman"/>
        </w:rPr>
        <w:t>a</w:t>
      </w:r>
      <w:r>
        <w:rPr>
          <w:rFonts w:hint="eastAsia"/>
        </w:rPr>
        <w:t>”或“</w:t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”）端通入。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4</w:t>
      </w:r>
      <w:r>
        <w:rPr>
          <w:rFonts w:hint="eastAsia"/>
        </w:rPr>
        <w:t>）用装置</w:t>
      </w:r>
      <w:r>
        <w:rPr>
          <w:rFonts w:hint="eastAsia" w:ascii="Times New Roman" w:hAnsi="Times New Roman"/>
        </w:rPr>
        <w:t>F</w:t>
      </w:r>
      <w:r>
        <w:rPr>
          <w:rFonts w:hint="eastAsia"/>
        </w:rPr>
        <w:t>收集氧气时，下列实验操作正确的是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（填字母序号）。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.加热前，将集气瓶装满水，用玻璃片盖住瓶口，倒立在盛水的水槽中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B</w:t>
      </w:r>
      <w:r>
        <w:rPr>
          <w:rFonts w:hint="eastAsia"/>
        </w:rPr>
        <w:t>.加热后，观察到水中导管口开始有气泡时，立即收集气体</w:t>
      </w:r>
    </w:p>
    <w:p>
      <w:pPr>
        <w:spacing w:line="288" w:lineRule="auto"/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.待集气瓶里的水排完后，在水面下用玻璃片盖住瓶口，移出水槽正放在桌面上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D</w:t>
      </w:r>
      <w:r>
        <w:rPr>
          <w:rFonts w:hint="eastAsia"/>
        </w:rPr>
        <w:t>.排水法收集完氧气后，先熄灭酒精灯，再将导气管从水槽中移出</w:t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5</w:t>
      </w:r>
      <w:r>
        <w:rPr>
          <w:rFonts w:hint="eastAsia"/>
        </w:rPr>
        <w:t>）实验室中可以用加热氧化铵和氢氧化钙固体混合物的方法制得氨气。氨气极易溶于水，且密度小于空气。实验室中制取氨气的发生和收集装置为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。</w:t>
      </w:r>
    </w:p>
    <w:p>
      <w:pPr>
        <w:spacing w:line="288" w:lineRule="auto"/>
        <w:rPr>
          <w:rFonts w:hint="eastAsia"/>
          <w:b/>
          <w:bCs/>
        </w:rPr>
      </w:pPr>
      <w:r>
        <w:rPr>
          <w:rFonts w:hint="eastAsia"/>
          <w:b/>
          <w:bCs/>
        </w:rPr>
        <w:t>四、科学探究题（每空</w:t>
      </w:r>
      <w:r>
        <w:rPr>
          <w:rFonts w:hint="eastAsia" w:ascii="Times New Roman" w:hAnsi="Times New Roman"/>
          <w:b/>
          <w:bCs/>
        </w:rPr>
        <w:t>1</w:t>
      </w:r>
      <w:r>
        <w:rPr>
          <w:rFonts w:hint="eastAsia"/>
          <w:b/>
          <w:bCs/>
        </w:rPr>
        <w:t>分，共</w:t>
      </w:r>
      <w:r>
        <w:rPr>
          <w:rFonts w:hint="eastAsia" w:ascii="Times New Roman" w:hAnsi="Times New Roman"/>
          <w:b/>
          <w:bCs/>
        </w:rPr>
        <w:t>7</w:t>
      </w:r>
      <w:r>
        <w:rPr>
          <w:rFonts w:hint="eastAsia"/>
          <w:b/>
          <w:bCs/>
        </w:rPr>
        <w:t>分）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28</w:t>
      </w:r>
      <w:r>
        <w:rPr>
          <w:rFonts w:hint="eastAsia"/>
        </w:rPr>
        <w:t>.学习了</w:t>
      </w:r>
      <w:r>
        <w:rPr>
          <w:rFonts w:hint="eastAsia" w:ascii="Times New Roman" w:hAnsi="Times New Roman"/>
        </w:rPr>
        <w:t>MnO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/>
        </w:rPr>
        <w:t>对过氧化气分解有催化作用的知识后，某同学想：</w:t>
      </w:r>
      <w:r>
        <w:rPr>
          <w:rFonts w:hint="eastAsia" w:ascii="Times New Roman" w:hAnsi="Times New Roman"/>
        </w:rPr>
        <w:t>CuO</w:t>
      </w:r>
      <w:r>
        <w:rPr>
          <w:rFonts w:hint="eastAsia"/>
        </w:rPr>
        <w:t>能否起到类似</w:t>
      </w:r>
      <w:r>
        <w:rPr>
          <w:rFonts w:hint="eastAsia" w:ascii="Times New Roman" w:hAnsi="Times New Roman"/>
        </w:rPr>
        <w:t>MnO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/>
        </w:rPr>
        <w:t>的催化剂作用呢？于是进行了以下探究。</w:t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【猜想】</w:t>
      </w:r>
      <w:r>
        <w:rPr>
          <w:rFonts w:hint="eastAsia" w:ascii="Times New Roman" w:hAnsi="Times New Roman"/>
        </w:rPr>
        <w:t>Ⅰ</w:t>
      </w:r>
      <w:r>
        <w:rPr>
          <w:rFonts w:hint="eastAsia"/>
        </w:rPr>
        <w:t>、</w:t>
      </w:r>
      <w:r>
        <w:rPr>
          <w:rFonts w:hint="eastAsia" w:ascii="Times New Roman" w:hAnsi="Times New Roman"/>
        </w:rPr>
        <w:t>CuO</w:t>
      </w:r>
      <w:r>
        <w:rPr>
          <w:rFonts w:hint="eastAsia"/>
        </w:rPr>
        <w:t>不是催化剂、也不参与反应，反应前后质量和化学性质不变；</w:t>
      </w:r>
    </w:p>
    <w:p>
      <w:pPr>
        <w:spacing w:line="288" w:lineRule="auto"/>
      </w:pPr>
      <w:r>
        <w:rPr>
          <w:rFonts w:hint="eastAsia" w:ascii="Times New Roman" w:hAnsi="Times New Roman"/>
        </w:rPr>
        <w:t>Ⅱ</w:t>
      </w:r>
      <w:r>
        <w:rPr>
          <w:rFonts w:hint="eastAsia"/>
        </w:rPr>
        <w:t>、</w:t>
      </w:r>
      <w:r>
        <w:rPr>
          <w:rFonts w:hint="eastAsia" w:ascii="Times New Roman" w:hAnsi="Times New Roman"/>
        </w:rPr>
        <w:t>CuO</w:t>
      </w:r>
      <w:r>
        <w:rPr>
          <w:rFonts w:hint="eastAsia"/>
        </w:rPr>
        <w:t>参与反应产生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/>
        </w:rPr>
        <w:t>，反应前后质量和化学性质发生了改变；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Ⅲ</w:t>
      </w:r>
      <w:r>
        <w:rPr>
          <w:rFonts w:hint="eastAsia"/>
        </w:rPr>
        <w:t>、</w:t>
      </w:r>
      <w:r>
        <w:rPr>
          <w:rFonts w:hint="eastAsia" w:ascii="Times New Roman" w:hAnsi="Times New Roman"/>
        </w:rPr>
        <w:t>CuO</w:t>
      </w:r>
      <w:r>
        <w:rPr>
          <w:rFonts w:hint="eastAsia"/>
        </w:rPr>
        <w:t>是反应的催化剂，反应前后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。</w:t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【实验】用天平称量</w:t>
      </w:r>
      <w:r>
        <w:rPr>
          <w:rFonts w:hint="eastAsia" w:ascii="Times New Roman" w:hAnsi="Times New Roman"/>
        </w:rPr>
        <w:t>0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2gCuO</w:t>
      </w:r>
      <w:r>
        <w:rPr>
          <w:rFonts w:hint="eastAsia"/>
        </w:rPr>
        <w:t>，取</w:t>
      </w:r>
      <w:r>
        <w:rPr>
          <w:rFonts w:hint="eastAsia" w:ascii="Times New Roman" w:hAnsi="Times New Roman"/>
        </w:rPr>
        <w:t>5mL5</w:t>
      </w:r>
      <w:r>
        <w:rPr>
          <w:rFonts w:hint="eastAsia"/>
        </w:rPr>
        <w:t>％的过氧化氢溶液于试管中，进行如下实验：</w:t>
      </w:r>
    </w:p>
    <w:p>
      <w:pPr>
        <w:spacing w:line="288" w:lineRule="auto"/>
        <w:rPr>
          <w:rFonts w:hint="eastAsia"/>
        </w:rPr>
      </w:pPr>
      <w:r>
        <w:drawing>
          <wp:inline distT="0" distB="0" distL="0" distR="0">
            <wp:extent cx="5459095" cy="1446530"/>
            <wp:effectExtent l="0" t="0" r="0" b="1270"/>
            <wp:docPr id="201153353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1533535" name="图片 1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3189" cy="145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）填写下表：</w:t>
      </w:r>
    </w:p>
    <w:tbl>
      <w:tblPr>
        <w:tblStyle w:val="5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2295"/>
        <w:gridCol w:w="2492"/>
        <w:gridCol w:w="24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2689" w:type="dxa"/>
            <w:vAlign w:val="center"/>
          </w:tcPr>
          <w:p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行步骤③现象</w:t>
            </w:r>
          </w:p>
        </w:tc>
        <w:tc>
          <w:tcPr>
            <w:tcW w:w="2295" w:type="dxa"/>
            <w:vAlign w:val="center"/>
          </w:tcPr>
          <w:p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步骤⑥结果</w:t>
            </w:r>
          </w:p>
        </w:tc>
        <w:tc>
          <w:tcPr>
            <w:tcW w:w="2492" w:type="dxa"/>
            <w:vAlign w:val="center"/>
          </w:tcPr>
          <w:p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步骤⑦现象</w:t>
            </w:r>
          </w:p>
        </w:tc>
        <w:tc>
          <w:tcPr>
            <w:tcW w:w="2492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  <w:vAlign w:val="center"/>
          </w:tcPr>
          <w:p>
            <w:pPr>
              <w:spacing w:line="288" w:lineRule="auto"/>
              <w:rPr>
                <w:rFonts w:hint="eastAsia"/>
              </w:rPr>
            </w:pP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</w:t>
            </w:r>
            <w:r>
              <w:rPr>
                <w:rFonts w:hint="eastAsia"/>
              </w:rPr>
              <w:t>带火星的木条复燃。（填“能”或“不能”）</w:t>
            </w:r>
          </w:p>
        </w:tc>
        <w:tc>
          <w:tcPr>
            <w:tcW w:w="2295" w:type="dxa"/>
            <w:vAlign w:val="center"/>
          </w:tcPr>
          <w:p>
            <w:pPr>
              <w:spacing w:line="288" w:lineRule="auto"/>
            </w:pPr>
            <w:r>
              <w:t xml:space="preserve">     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</w:t>
            </w:r>
          </w:p>
        </w:tc>
        <w:tc>
          <w:tcPr>
            <w:tcW w:w="2492" w:type="dxa"/>
            <w:vAlign w:val="center"/>
          </w:tcPr>
          <w:p>
            <w:pPr>
              <w:spacing w:line="288" w:lineRule="auto"/>
              <w:rPr>
                <w:rFonts w:hint="eastAsia"/>
              </w:rPr>
            </w:pPr>
            <w:r>
              <w:rPr>
                <w:rFonts w:hint="eastAsia"/>
              </w:rPr>
              <w:t>溶液中有气泡放出，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</w:t>
            </w:r>
            <w:r>
              <w:rPr>
                <w:rFonts w:hint="eastAsia"/>
              </w:rPr>
              <w:t>。</w:t>
            </w:r>
          </w:p>
        </w:tc>
        <w:tc>
          <w:tcPr>
            <w:tcW w:w="2492" w:type="dxa"/>
            <w:vAlign w:val="center"/>
          </w:tcPr>
          <w:p>
            <w:pPr>
              <w:spacing w:line="288" w:lineRule="auto"/>
            </w:pPr>
            <w:r>
              <w:rPr>
                <w:rFonts w:hint="eastAsia"/>
              </w:rPr>
              <w:t>猜想</w:t>
            </w:r>
            <w:r>
              <w:rPr>
                <w:rFonts w:hint="eastAsia" w:ascii="Times New Roman" w:hAnsi="Times New Roman"/>
              </w:rPr>
              <w:t>Ⅰ</w:t>
            </w:r>
            <w:r>
              <w:rPr>
                <w:rFonts w:hint="eastAsia"/>
              </w:rPr>
              <w:t>、</w:t>
            </w:r>
            <w:r>
              <w:rPr>
                <w:rFonts w:hint="eastAsia" w:ascii="Times New Roman" w:hAnsi="Times New Roman"/>
              </w:rPr>
              <w:t>Ⅱ</w:t>
            </w:r>
            <w:r>
              <w:rPr>
                <w:rFonts w:hint="eastAsia"/>
              </w:rPr>
              <w:t>不成立；</w:t>
            </w:r>
          </w:p>
          <w:p>
            <w:pPr>
              <w:spacing w:line="288" w:lineRule="auto"/>
              <w:rPr>
                <w:rFonts w:hint="eastAsia"/>
              </w:rPr>
            </w:pPr>
            <w:r>
              <w:rPr>
                <w:rFonts w:hint="eastAsia"/>
              </w:rPr>
              <w:t>猜想Ⅲ成立。</w:t>
            </w:r>
          </w:p>
        </w:tc>
      </w:tr>
    </w:tbl>
    <w:p>
      <w:pPr>
        <w:spacing w:line="288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）步骤①的目的是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）步骤④需用列的实验仪器有：铁架台（带铁圈）、漏斗、烧杯、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。</w:t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4</w:t>
      </w:r>
      <w:r>
        <w:rPr>
          <w:rFonts w:hint="eastAsia"/>
        </w:rPr>
        <w:t>）过氧化氢能被</w:t>
      </w:r>
      <w:r>
        <w:rPr>
          <w:rFonts w:hint="eastAsia" w:ascii="Times New Roman" w:hAnsi="Times New Roman"/>
        </w:rPr>
        <w:t>CuO</w:t>
      </w:r>
      <w:r>
        <w:rPr>
          <w:rFonts w:hint="eastAsia"/>
        </w:rPr>
        <w:t>催化分解放出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/>
        </w:rPr>
        <w:t>的化学表达式是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。</w:t>
      </w:r>
    </w:p>
    <w:p>
      <w:pPr>
        <w:spacing w:line="288" w:lineRule="auto"/>
        <w:rPr>
          <w:rFonts w:hint="eastAsia"/>
          <w:b/>
          <w:bCs/>
        </w:rPr>
      </w:pPr>
      <w:r>
        <w:rPr>
          <w:rFonts w:hint="eastAsia"/>
          <w:b/>
          <w:bCs/>
        </w:rPr>
        <w:t>五、计算题（每空</w:t>
      </w:r>
      <w:r>
        <w:rPr>
          <w:rFonts w:hint="eastAsia" w:ascii="Times New Roman" w:hAnsi="Times New Roman"/>
          <w:b/>
          <w:bCs/>
        </w:rPr>
        <w:t>2</w:t>
      </w:r>
      <w:r>
        <w:rPr>
          <w:rFonts w:hint="eastAsia"/>
          <w:b/>
          <w:bCs/>
        </w:rPr>
        <w:t>分，最后小题</w:t>
      </w:r>
      <w:r>
        <w:rPr>
          <w:rFonts w:hint="eastAsia" w:ascii="Times New Roman" w:hAnsi="Times New Roman"/>
          <w:b/>
          <w:bCs/>
        </w:rPr>
        <w:t>5</w:t>
      </w:r>
      <w:r>
        <w:rPr>
          <w:rFonts w:hint="eastAsia"/>
          <w:b/>
          <w:bCs/>
        </w:rPr>
        <w:t>分，共</w:t>
      </w:r>
      <w:r>
        <w:rPr>
          <w:rFonts w:hint="eastAsia" w:ascii="Times New Roman" w:hAnsi="Times New Roman"/>
          <w:b/>
          <w:bCs/>
        </w:rPr>
        <w:t>11</w:t>
      </w:r>
      <w:r>
        <w:rPr>
          <w:rFonts w:hint="eastAsia"/>
          <w:b/>
          <w:bCs/>
        </w:rPr>
        <w:t>分）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29</w:t>
      </w:r>
      <w:r>
        <w:rPr>
          <w:rFonts w:hint="eastAsia"/>
        </w:rPr>
        <w:t>.钙是维持人体正常功能所必须的元素，有时需要服用补钙剂满足人体需求，如图分别为两种补钙剂说明书的一部分，请根据图中信息回答下列问题：</w:t>
      </w:r>
    </w:p>
    <w:tbl>
      <w:tblPr>
        <w:tblStyle w:val="5"/>
        <w:tblW w:w="75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18"/>
        <w:gridCol w:w="302"/>
        <w:gridCol w:w="36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3618" w:type="dxa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葡萄糖酸钙片</w:t>
            </w:r>
          </w:p>
          <w:p>
            <w:pPr>
              <w:spacing w:line="288" w:lineRule="auto"/>
            </w:pPr>
            <w:r>
              <w:rPr>
                <w:rFonts w:hint="eastAsia"/>
              </w:rPr>
              <w:t>【主要成分】每片含葡萄糖酸钙</w:t>
            </w:r>
          </w:p>
          <w:p>
            <w:pPr>
              <w:spacing w:line="288" w:lineRule="auto"/>
              <w:ind w:firstLine="1155" w:firstLineChars="550"/>
              <w:rPr>
                <w:rFonts w:hint="eastAsia"/>
              </w:rPr>
            </w:pPr>
            <w:r>
              <w:rPr>
                <w:rFonts w:hint="eastAsia" w:ascii="Times New Roman" w:hAnsi="Times New Roman"/>
              </w:rPr>
              <w:t>（C</w:t>
            </w:r>
            <w:r>
              <w:rPr>
                <w:rFonts w:ascii="Times New Roman" w:hAnsi="Times New Roman"/>
                <w:vertAlign w:val="subscript"/>
              </w:rPr>
              <w:t>12</w:t>
            </w:r>
            <w:r>
              <w:rPr>
                <w:rFonts w:hint="eastAsia" w:ascii="Times New Roman" w:hAnsi="Times New Roman"/>
              </w:rPr>
              <w:t>H</w:t>
            </w:r>
            <w:r>
              <w:rPr>
                <w:rFonts w:ascii="Times New Roman" w:hAnsi="Times New Roman"/>
                <w:vertAlign w:val="subscript"/>
              </w:rPr>
              <w:t>22</w:t>
            </w:r>
            <w:r>
              <w:rPr>
                <w:rFonts w:hint="eastAsia" w:ascii="Times New Roman" w:hAnsi="Times New Roman"/>
              </w:rPr>
              <w:t>O</w:t>
            </w:r>
            <w:r>
              <w:rPr>
                <w:rFonts w:ascii="Times New Roman" w:hAnsi="Times New Roman"/>
                <w:vertAlign w:val="subscript"/>
              </w:rPr>
              <w:t>14</w:t>
            </w:r>
            <w:r>
              <w:rPr>
                <w:rFonts w:ascii="Times New Roman" w:hAnsi="Times New Roman"/>
              </w:rPr>
              <w:t>Ca</w:t>
            </w:r>
            <w:r>
              <w:rPr>
                <w:rFonts w:hint="eastAsia"/>
              </w:rPr>
              <w:t>）</w:t>
            </w:r>
            <w:r>
              <w:rPr>
                <w:rFonts w:hint="eastAsia" w:ascii="Times New Roman" w:hAnsi="Times New Roman"/>
              </w:rPr>
              <w:t>0</w:t>
            </w:r>
            <w:r>
              <w:rPr>
                <w:rFonts w:hint="eastAsia"/>
              </w:rPr>
              <w:t>.</w:t>
            </w:r>
            <w:r>
              <w:rPr>
                <w:rFonts w:hint="eastAsia" w:ascii="Times New Roman" w:hAnsi="Times New Roman"/>
              </w:rPr>
              <w:t>5g</w:t>
            </w:r>
          </w:p>
          <w:p>
            <w:pPr>
              <w:spacing w:line="288" w:lineRule="auto"/>
              <w:rPr>
                <w:rFonts w:hint="eastAsia"/>
              </w:rPr>
            </w:pPr>
            <w:r>
              <w:rPr>
                <w:rFonts w:hint="eastAsia"/>
              </w:rPr>
              <w:t>【用法】口服</w:t>
            </w:r>
          </w:p>
          <w:p>
            <w:pPr>
              <w:spacing w:line="288" w:lineRule="auto"/>
              <w:rPr>
                <w:rFonts w:hint="eastAsia"/>
              </w:rPr>
            </w:pPr>
            <w:r>
              <w:rPr>
                <w:rFonts w:hint="eastAsia"/>
              </w:rPr>
              <w:t>【用量】每日</w:t>
            </w:r>
            <w:r>
              <w:rPr>
                <w:rFonts w:hint="eastAsia" w:ascii="Times New Roman" w:hAnsi="Times New Roman"/>
              </w:rPr>
              <w:t>3</w:t>
            </w:r>
            <w:r>
              <w:rPr>
                <w:rFonts w:hint="eastAsia"/>
              </w:rPr>
              <w:t>次，一次</w:t>
            </w:r>
            <w:r>
              <w:rPr>
                <w:rFonts w:hint="eastAsia" w:ascii="Times New Roman" w:hAnsi="Times New Roman"/>
              </w:rPr>
              <w:t>4</w:t>
            </w:r>
            <w:r>
              <w:rPr>
                <w:rFonts w:hint="eastAsia"/>
              </w:rPr>
              <w:t>片</w:t>
            </w:r>
          </w:p>
        </w:tc>
        <w:tc>
          <w:tcPr>
            <w:tcW w:w="302" w:type="dxa"/>
            <w:tcBorders>
              <w:top w:val="nil"/>
              <w:bottom w:val="nil"/>
            </w:tcBorders>
          </w:tcPr>
          <w:p>
            <w:pPr>
              <w:spacing w:line="288" w:lineRule="auto"/>
            </w:pPr>
          </w:p>
        </w:tc>
        <w:tc>
          <w:tcPr>
            <w:tcW w:w="3623" w:type="dxa"/>
          </w:tcPr>
          <w:p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金钙尔奇</w:t>
            </w:r>
          </w:p>
          <w:p>
            <w:pPr>
              <w:spacing w:line="288" w:lineRule="auto"/>
              <w:rPr>
                <w:rFonts w:hint="eastAsia"/>
              </w:rPr>
            </w:pPr>
            <w:r>
              <w:rPr>
                <w:rFonts w:hint="eastAsia"/>
              </w:rPr>
              <w:t>【主要原料】碳酸钙 氧化镁 硫酸锌</w:t>
            </w:r>
          </w:p>
          <w:p>
            <w:pPr>
              <w:spacing w:line="288" w:lineRule="auto"/>
              <w:ind w:firstLine="1260" w:firstLineChars="600"/>
            </w:pPr>
            <w:r>
              <w:rPr>
                <w:rFonts w:hint="eastAsia"/>
              </w:rPr>
              <w:t>硫酸铜 维生素等</w:t>
            </w:r>
          </w:p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/>
              </w:rPr>
              <w:t>【含量】每片含钙</w:t>
            </w:r>
            <w:r>
              <w:rPr>
                <w:rFonts w:hint="eastAsia" w:ascii="Times New Roman" w:hAnsi="Times New Roman"/>
              </w:rPr>
              <w:t>280mg</w:t>
            </w:r>
            <w:r>
              <w:rPr>
                <w:rFonts w:hint="eastAsia"/>
              </w:rPr>
              <w:t xml:space="preserve"> 镁</w:t>
            </w:r>
            <w:r>
              <w:rPr>
                <w:rFonts w:hint="eastAsia" w:ascii="Times New Roman" w:hAnsi="Times New Roman"/>
              </w:rPr>
              <w:t>99</w:t>
            </w:r>
            <w:r>
              <w:rPr>
                <w:rFonts w:hint="eastAsia"/>
              </w:rPr>
              <w:t>.</w:t>
            </w:r>
            <w:r>
              <w:rPr>
                <w:rFonts w:hint="eastAsia" w:ascii="Times New Roman" w:hAnsi="Times New Roman"/>
              </w:rPr>
              <w:t>7mg</w:t>
            </w:r>
          </w:p>
          <w:p>
            <w:pPr>
              <w:spacing w:line="288" w:lineRule="auto"/>
              <w:ind w:firstLine="840" w:firstLineChars="400"/>
            </w:pPr>
            <w:r>
              <w:rPr>
                <w:rFonts w:hint="eastAsia"/>
              </w:rPr>
              <w:t>锌</w:t>
            </w:r>
            <w:r>
              <w:rPr>
                <w:rFonts w:hint="eastAsia" w:ascii="Times New Roman" w:hAnsi="Times New Roman"/>
              </w:rPr>
              <w:t>3</w:t>
            </w:r>
            <w:r>
              <w:rPr>
                <w:rFonts w:hint="eastAsia"/>
              </w:rPr>
              <w:t>.</w:t>
            </w:r>
            <w:r>
              <w:rPr>
                <w:rFonts w:hint="eastAsia" w:ascii="Times New Roman" w:hAnsi="Times New Roman"/>
              </w:rPr>
              <w:t>08mg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hint="eastAsia" w:ascii="Times New Roman" w:hAnsi="Times New Roman"/>
              </w:rPr>
              <w:t>铜0</w:t>
            </w:r>
            <w:r>
              <w:rPr>
                <w:rFonts w:hint="eastAsia"/>
              </w:rPr>
              <w:t>.</w:t>
            </w:r>
            <w:r>
              <w:rPr>
                <w:rFonts w:hint="eastAsia" w:ascii="Times New Roman" w:hAnsi="Times New Roman"/>
              </w:rPr>
              <w:t>51mg</w:t>
            </w:r>
            <w:r>
              <w:rPr>
                <w:rFonts w:hint="eastAsia"/>
              </w:rPr>
              <w:t>等</w:t>
            </w:r>
          </w:p>
          <w:p>
            <w:pPr>
              <w:spacing w:line="288" w:lineRule="auto"/>
              <w:rPr>
                <w:rFonts w:hint="eastAsia"/>
              </w:rPr>
            </w:pPr>
            <w:r>
              <w:rPr>
                <w:rFonts w:hint="eastAsia"/>
              </w:rPr>
              <w:t>【用量】每日</w:t>
            </w:r>
            <w:r>
              <w:rPr>
                <w:rFonts w:hint="eastAsia" w:ascii="Times New Roman" w:hAnsi="Times New Roman"/>
              </w:rPr>
              <w:t>2</w:t>
            </w:r>
            <w:r>
              <w:rPr>
                <w:rFonts w:hint="eastAsia"/>
              </w:rPr>
              <w:t>次，一次</w:t>
            </w:r>
            <w:r>
              <w:rPr>
                <w:rFonts w:hint="eastAsia" w:ascii="Times New Roman" w:hAnsi="Times New Roman"/>
              </w:rPr>
              <w:t>1</w:t>
            </w:r>
            <w:r>
              <w:rPr>
                <w:rFonts w:hint="eastAsia"/>
              </w:rPr>
              <w:t>片</w:t>
            </w:r>
          </w:p>
        </w:tc>
      </w:tr>
    </w:tbl>
    <w:p>
      <w:pPr>
        <w:spacing w:line="288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）金钙尔奇说明书含量中的“钙”、“铁”、“锌”、“铜”等指的是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.原子</w:t>
      </w:r>
      <w:r>
        <w:tab/>
      </w:r>
      <w:r>
        <w:tab/>
      </w:r>
      <w:r>
        <w:rPr>
          <w:rFonts w:ascii="Times New Roman" w:hAnsi="Times New Roman"/>
        </w:rPr>
        <w:t>B</w:t>
      </w:r>
      <w:r>
        <w:t>.</w:t>
      </w:r>
      <w:r>
        <w:rPr>
          <w:rFonts w:hint="eastAsia"/>
        </w:rPr>
        <w:t>分子</w:t>
      </w:r>
      <w:r>
        <w:tab/>
      </w:r>
      <w:r>
        <w:tab/>
      </w:r>
      <w:r>
        <w:rPr>
          <w:rFonts w:hint="eastAsia" w:ascii="Times New Roman" w:hAnsi="Times New Roman"/>
        </w:rPr>
        <w:t>C</w:t>
      </w:r>
      <w:r>
        <w:rPr>
          <w:rFonts w:hint="eastAsia"/>
        </w:rPr>
        <w:t>.离子</w:t>
      </w:r>
      <w:r>
        <w:tab/>
      </w:r>
      <w:r>
        <w:tab/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.元素</w:t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）葡萄糖酸钙（</w:t>
      </w: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  <w:vertAlign w:val="subscript"/>
        </w:rPr>
        <w:t>12</w:t>
      </w:r>
      <w:r>
        <w:rPr>
          <w:rFonts w:hint="eastAsia" w:ascii="Times New Roman" w:hAnsi="Times New Roman"/>
        </w:rPr>
        <w:t>H</w:t>
      </w:r>
      <w:r>
        <w:rPr>
          <w:rFonts w:ascii="Times New Roman" w:hAnsi="Times New Roman"/>
          <w:vertAlign w:val="subscript"/>
        </w:rPr>
        <w:t>22</w:t>
      </w:r>
      <w:r>
        <w:rPr>
          <w:rFonts w:hint="eastAsia" w:ascii="Times New Roman" w:hAnsi="Times New Roman"/>
        </w:rPr>
        <w:t>O</w:t>
      </w:r>
      <w:r>
        <w:rPr>
          <w:rFonts w:ascii="Times New Roman" w:hAnsi="Times New Roman"/>
          <w:vertAlign w:val="subscript"/>
        </w:rPr>
        <w:t>14</w:t>
      </w:r>
      <w:r>
        <w:rPr>
          <w:rFonts w:ascii="Times New Roman" w:hAnsi="Times New Roman"/>
        </w:rPr>
        <w:t>Ca</w:t>
      </w:r>
      <w:r>
        <w:rPr>
          <w:rFonts w:hint="eastAsia"/>
        </w:rPr>
        <w:t>）的相对分子质量是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（写出计算式即可）；其中碳、包元素的质量比为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。</w:t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）求碳酸钙中钙元素的质量分数？已知金钙尔奇中除碳酸钙外，其他物质不含钙元素，则每片金钙尔奇中含碳酸钙的质量是多少？（写出计算过程）。</w:t>
      </w: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32"/>
          <w:szCs w:val="32"/>
        </w:rPr>
        <w:t>2022</w:t>
      </w:r>
      <w:r>
        <w:rPr>
          <w:rFonts w:hint="eastAsia"/>
          <w:b/>
          <w:bCs/>
          <w:sz w:val="32"/>
          <w:szCs w:val="32"/>
        </w:rPr>
        <w:t>—</w:t>
      </w:r>
      <w:r>
        <w:rPr>
          <w:rFonts w:hint="eastAsia" w:ascii="Times New Roman" w:hAnsi="Times New Roman"/>
          <w:b/>
          <w:bCs/>
          <w:sz w:val="32"/>
          <w:szCs w:val="32"/>
        </w:rPr>
        <w:t>2023</w:t>
      </w:r>
      <w:r>
        <w:rPr>
          <w:rFonts w:hint="eastAsia"/>
          <w:b/>
          <w:bCs/>
          <w:sz w:val="32"/>
          <w:szCs w:val="32"/>
        </w:rPr>
        <w:t>学年度第一学期期中教学质量检测九年级</w:t>
      </w:r>
    </w:p>
    <w:p>
      <w:pPr>
        <w:spacing w:line="288" w:lineRule="auto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化学试卷参考答案及评分标准</w:t>
      </w:r>
      <w:r>
        <w:rPr>
          <w:rFonts w:hint="eastAsia"/>
        </w:rPr>
        <w:t>(</w:t>
      </w:r>
      <w:r>
        <w:rPr>
          <w:rFonts w:hint="eastAsia" w:ascii="Times New Roman" w:hAnsi="Times New Roman"/>
        </w:rPr>
        <w:t>BT</w:t>
      </w:r>
      <w:r>
        <w:rPr>
          <w:rFonts w:hint="eastAsia"/>
        </w:rPr>
        <w:t>)</w:t>
      </w:r>
    </w:p>
    <w:p>
      <w:pPr>
        <w:spacing w:line="288" w:lineRule="auto"/>
        <w:rPr>
          <w:rFonts w:hint="eastAsia"/>
          <w:b/>
          <w:bCs/>
        </w:rPr>
      </w:pPr>
      <w:r>
        <w:rPr>
          <w:rFonts w:hint="eastAsia"/>
          <w:b/>
          <w:bCs/>
        </w:rPr>
        <w:t>一、选择题（每小题</w:t>
      </w:r>
      <w:r>
        <w:rPr>
          <w:rFonts w:hint="eastAsia" w:ascii="Times New Roman" w:hAnsi="Times New Roman"/>
          <w:b/>
          <w:bCs/>
        </w:rPr>
        <w:t>2</w:t>
      </w:r>
      <w:r>
        <w:rPr>
          <w:rFonts w:hint="eastAsia"/>
          <w:b/>
          <w:bCs/>
        </w:rPr>
        <w:t>分，共</w:t>
      </w:r>
      <w:r>
        <w:rPr>
          <w:rFonts w:hint="eastAsia" w:ascii="Times New Roman" w:hAnsi="Times New Roman"/>
          <w:b/>
          <w:bCs/>
        </w:rPr>
        <w:t>40</w:t>
      </w:r>
      <w:r>
        <w:rPr>
          <w:rFonts w:hint="eastAsia"/>
          <w:b/>
          <w:bCs/>
        </w:rPr>
        <w:t>分）</w:t>
      </w:r>
    </w:p>
    <w:tbl>
      <w:tblPr>
        <w:tblStyle w:val="5"/>
        <w:tblW w:w="97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"/>
        <w:gridCol w:w="884"/>
        <w:gridCol w:w="884"/>
        <w:gridCol w:w="884"/>
        <w:gridCol w:w="884"/>
        <w:gridCol w:w="884"/>
        <w:gridCol w:w="884"/>
        <w:gridCol w:w="884"/>
        <w:gridCol w:w="884"/>
        <w:gridCol w:w="885"/>
        <w:gridCol w:w="8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884" w:type="dxa"/>
            <w:vAlign w:val="center"/>
          </w:tcPr>
          <w:p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题号</w:t>
            </w:r>
          </w:p>
        </w:tc>
        <w:tc>
          <w:tcPr>
            <w:tcW w:w="88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</w:t>
            </w:r>
          </w:p>
        </w:tc>
        <w:tc>
          <w:tcPr>
            <w:tcW w:w="88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8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8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8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8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8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8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85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885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ascii="Times New Roman" w:hAnsi="Times New Roma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884" w:type="dxa"/>
            <w:vAlign w:val="center"/>
          </w:tcPr>
          <w:p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答案</w:t>
            </w:r>
          </w:p>
        </w:tc>
        <w:tc>
          <w:tcPr>
            <w:tcW w:w="88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88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88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88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88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88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88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88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885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885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884" w:type="dxa"/>
            <w:vAlign w:val="center"/>
          </w:tcPr>
          <w:p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题号</w:t>
            </w:r>
          </w:p>
        </w:tc>
        <w:tc>
          <w:tcPr>
            <w:tcW w:w="88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88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88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88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88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88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88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88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885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885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884" w:type="dxa"/>
            <w:vAlign w:val="center"/>
          </w:tcPr>
          <w:p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答案</w:t>
            </w:r>
          </w:p>
        </w:tc>
        <w:tc>
          <w:tcPr>
            <w:tcW w:w="884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884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88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88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88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88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88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88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885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885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</w:tr>
    </w:tbl>
    <w:p>
      <w:pPr>
        <w:spacing w:line="288" w:lineRule="auto"/>
        <w:rPr>
          <w:rFonts w:hint="eastAsia"/>
          <w:b/>
          <w:bCs/>
        </w:rPr>
      </w:pPr>
      <w:r>
        <w:rPr>
          <w:rFonts w:hint="eastAsia"/>
          <w:b/>
          <w:bCs/>
        </w:rPr>
        <w:t>二、填空题（每空</w:t>
      </w:r>
      <w:r>
        <w:rPr>
          <w:rFonts w:hint="eastAsia" w:ascii="Times New Roman" w:hAnsi="Times New Roman"/>
          <w:b/>
          <w:bCs/>
        </w:rPr>
        <w:t>1</w:t>
      </w:r>
      <w:r>
        <w:rPr>
          <w:rFonts w:hint="eastAsia"/>
          <w:b/>
          <w:bCs/>
        </w:rPr>
        <w:t>分，共</w:t>
      </w:r>
      <w:r>
        <w:rPr>
          <w:rFonts w:hint="eastAsia" w:ascii="Times New Roman" w:hAnsi="Times New Roman"/>
          <w:b/>
          <w:bCs/>
        </w:rPr>
        <w:t>33</w:t>
      </w:r>
      <w:r>
        <w:rPr>
          <w:rFonts w:hint="eastAsia"/>
          <w:b/>
          <w:bCs/>
        </w:rPr>
        <w:t>分）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21</w:t>
      </w:r>
      <w:r>
        <w:rPr>
          <w:rFonts w:hint="eastAsia"/>
        </w:rPr>
        <w:t>.（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）镁原子序数为</w:t>
      </w:r>
      <w:r>
        <w:rPr>
          <w:rFonts w:hint="eastAsia" w:ascii="Times New Roman" w:hAnsi="Times New Roman"/>
        </w:rPr>
        <w:t>12</w:t>
      </w:r>
      <w:r>
        <w:rPr>
          <w:rFonts w:hint="eastAsia"/>
        </w:rPr>
        <w:t>等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 xml:space="preserve">）得 </w:t>
      </w:r>
      <w:r>
        <w:t xml:space="preserve">  </w:t>
      </w:r>
      <w:r>
        <w:rPr>
          <w:rFonts w:hint="eastAsia"/>
        </w:rPr>
        <w:t xml:space="preserve">阴离子 </w:t>
      </w:r>
      <w:r>
        <w:t xml:space="preserve">  </w:t>
      </w:r>
      <w:r>
        <w:rPr>
          <w:rFonts w:hint="eastAsia"/>
        </w:rPr>
        <w:t>最外层电子数</w:t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）</w:t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和</w:t>
      </w:r>
      <w:r>
        <w:rPr>
          <w:rFonts w:hint="eastAsia" w:ascii="Times New Roman" w:hAnsi="Times New Roman"/>
        </w:rPr>
        <w:t>E</w:t>
      </w:r>
      <w:r>
        <w:rPr>
          <w:rFonts w:ascii="Times New Roman" w:hAnsi="Times New Roman"/>
        </w:rPr>
        <w:t xml:space="preserve">   </w:t>
      </w:r>
      <w:r>
        <w:rPr>
          <w:rFonts w:hint="eastAsia"/>
        </w:rPr>
        <w:t>质子数</w:t>
      </w:r>
    </w:p>
    <w:p>
      <w:pPr>
        <w:spacing w:line="288" w:lineRule="auto"/>
      </w:pPr>
      <w:r>
        <w:t>（</w:t>
      </w:r>
      <w:r>
        <w:rPr>
          <w:rFonts w:ascii="Times New Roman" w:hAnsi="Times New Roman"/>
        </w:rPr>
        <w:t>4</w:t>
      </w:r>
      <w:r>
        <w:t>）</w:t>
      </w:r>
      <w:r>
        <w:rPr>
          <w:rFonts w:ascii="Times New Roman" w:hAnsi="Times New Roman"/>
        </w:rPr>
        <w:t>MgCl</w:t>
      </w:r>
      <w:r>
        <w:rPr>
          <w:rFonts w:ascii="Times New Roman" w:hAnsi="Times New Roman"/>
          <w:vertAlign w:val="subscript"/>
        </w:rPr>
        <w:t>2</w:t>
      </w:r>
    </w:p>
    <w:p>
      <w:pPr>
        <w:spacing w:line="288" w:lineRule="auto"/>
      </w:pPr>
      <w:r>
        <w:rPr>
          <w:rFonts w:hint="eastAsia" w:ascii="Times New Roman" w:hAnsi="Times New Roman"/>
        </w:rPr>
        <w:t>22</w:t>
      </w:r>
      <w:r>
        <w:rPr>
          <w:rFonts w:hint="eastAsia"/>
        </w:rPr>
        <w:t>.（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）引流滤纸破损（合理即可）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 xml:space="preserve">）活性炭 </w:t>
      </w:r>
      <w:r>
        <w:t xml:space="preserve">   </w:t>
      </w:r>
      <w:r>
        <w:rPr>
          <w:rFonts w:hint="eastAsia"/>
        </w:rPr>
        <w:t>物理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）肥皂水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4</w:t>
      </w:r>
      <w:r>
        <w:rPr>
          <w:rFonts w:hint="eastAsia"/>
        </w:rPr>
        <w:t>）</w:t>
      </w:r>
      <w:r>
        <w:rPr>
          <w:position w:val="-12"/>
        </w:rPr>
        <w:object>
          <v:shape id="_x0000_i1029" o:spt="75" type="#_x0000_t75" style="height:18.75pt;width:29.2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9">
            <o:LockedField>false</o:LockedField>
          </o:OLEObject>
        </w:object>
      </w:r>
      <w:r>
        <w:t xml:space="preserve">    </w:t>
      </w:r>
      <w:r>
        <w:rPr>
          <w:rFonts w:hint="eastAsia"/>
        </w:rPr>
        <w:t>+</w:t>
      </w:r>
      <w:r>
        <w:rPr>
          <w:rFonts w:hint="eastAsia" w:ascii="Times New Roman" w:hAnsi="Times New Roman"/>
        </w:rPr>
        <w:t>4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/>
        </w:rPr>
        <w:t>（</w:t>
      </w:r>
      <w:r>
        <w:rPr>
          <w:rFonts w:ascii="Times New Roman" w:hAnsi="Times New Roman"/>
        </w:rPr>
        <w:t>5</w:t>
      </w:r>
      <w:r>
        <w:rPr>
          <w:rFonts w:hint="eastAsia"/>
        </w:rPr>
        <w:t>）</w:t>
      </w:r>
      <w:r>
        <w:rPr>
          <w:rFonts w:hint="eastAsia" w:ascii="Times New Roman" w:hAnsi="Times New Roman"/>
        </w:rPr>
        <w:t>Ⅰ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23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N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Al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</w:t>
      </w:r>
      <w:r>
        <w:rPr>
          <w:rFonts w:ascii="Times New Roman" w:hAnsi="Times New Roman"/>
          <w:vertAlign w:val="subscript"/>
        </w:rPr>
        <w:t>3</w:t>
      </w:r>
      <w:r>
        <w:t xml:space="preserve">   </w:t>
      </w:r>
      <w:r>
        <w:rPr>
          <w:rFonts w:hint="eastAsia" w:ascii="Times New Roman" w:hAnsi="Times New Roman"/>
        </w:rPr>
        <w:t>9</w:t>
      </w:r>
      <w:r>
        <w:rPr>
          <w:rFonts w:hint="eastAsia"/>
        </w:rPr>
        <w:t>：</w:t>
      </w:r>
      <w:r>
        <w:rPr>
          <w:rFonts w:hint="eastAsia" w:ascii="Times New Roman" w:hAnsi="Times New Roman"/>
        </w:rPr>
        <w:t>8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>4</w:t>
      </w:r>
      <w:r>
        <w:rPr>
          <w:rFonts w:hint="eastAsia"/>
        </w:rPr>
        <w:t>.（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）＋</w:t>
      </w:r>
      <w:r>
        <w:rPr>
          <w:rFonts w:hint="eastAsia" w:ascii="Times New Roman" w:hAnsi="Times New Roman"/>
        </w:rPr>
        <w:t>6</w:t>
      </w:r>
      <w:r>
        <w:rPr>
          <w:rFonts w:hint="eastAsia"/>
        </w:rPr>
        <w:t>价或十</w:t>
      </w:r>
      <w:r>
        <w:rPr>
          <w:rFonts w:hint="eastAsia" w:ascii="Times New Roman" w:hAnsi="Times New Roman"/>
        </w:rPr>
        <w:t>6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）镁离子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25</w:t>
      </w:r>
      <w:r>
        <w:rPr>
          <w:rFonts w:hint="eastAsia"/>
        </w:rPr>
        <w:t>.（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</w:t>
      </w:r>
      <w:r>
        <w:rPr>
          <w:rFonts w:hint="eastAsia" w:ascii="Times New Roman" w:hAnsi="Times New Roman"/>
        </w:rPr>
        <w:t>Na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</w:t>
      </w:r>
      <w:r>
        <w:rPr>
          <w:rFonts w:hint="eastAsia"/>
        </w:rPr>
        <w:t>或</w:t>
      </w:r>
      <w:r>
        <w:rPr>
          <w:rFonts w:hint="eastAsia" w:ascii="Times New Roman" w:hAnsi="Times New Roman"/>
        </w:rPr>
        <w:t>C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B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</w:t>
      </w:r>
      <w:r>
        <w:rPr>
          <w:rFonts w:hint="eastAsia" w:ascii="Times New Roman" w:hAnsi="Times New Roman"/>
        </w:rPr>
        <w:t>AE</w:t>
      </w:r>
      <w:r>
        <w:rPr>
          <w:rFonts w:hint="eastAsia"/>
        </w:rPr>
        <w:t>或</w:t>
      </w:r>
      <w:r>
        <w:rPr>
          <w:rFonts w:hint="eastAsia" w:ascii="Times New Roman" w:hAnsi="Times New Roman"/>
        </w:rPr>
        <w:t>EA</w:t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）</w:t>
      </w:r>
      <w:r>
        <w:rPr>
          <w:rFonts w:hint="eastAsia" w:ascii="Times New Roman" w:hAnsi="Times New Roman"/>
        </w:rPr>
        <w:t>CDE</w:t>
      </w:r>
    </w:p>
    <w:p>
      <w:pPr>
        <w:spacing w:line="288" w:lineRule="auto"/>
      </w:pPr>
      <w:r>
        <w:rPr>
          <w:rFonts w:hint="eastAsia" w:ascii="Times New Roman" w:hAnsi="Times New Roman"/>
        </w:rPr>
        <w:t>26</w:t>
      </w:r>
      <w:r>
        <w:rPr>
          <w:rFonts w:hint="eastAsia"/>
        </w:rPr>
        <w:t>.（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 xml:space="preserve">）分子的质量和体积很小 </w:t>
      </w:r>
      <w:r>
        <w:t xml:space="preserve"> </w:t>
      </w:r>
      <w:r>
        <w:rPr>
          <w:rFonts w:hint="eastAsia"/>
        </w:rPr>
        <w:t xml:space="preserve">微粒间存在间隙 </w:t>
      </w:r>
      <w:r>
        <w:t xml:space="preserve"> </w:t>
      </w:r>
      <w:r>
        <w:rPr>
          <w:rFonts w:hint="eastAsia"/>
        </w:rPr>
        <w:t>微粒是不断运动的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 xml:space="preserve">）元素 </w:t>
      </w:r>
      <w:r>
        <w:t xml:space="preserve"> </w:t>
      </w:r>
      <w:r>
        <w:rPr>
          <w:rFonts w:hint="eastAsia"/>
        </w:rPr>
        <w:t xml:space="preserve">分子 </w:t>
      </w:r>
      <w:r>
        <w:t xml:space="preserve"> </w:t>
      </w:r>
      <w:r>
        <w:rPr>
          <w:rFonts w:hint="eastAsia"/>
        </w:rPr>
        <w:t xml:space="preserve">分子 </w:t>
      </w:r>
      <w:r>
        <w:t xml:space="preserve"> </w:t>
      </w:r>
      <w:r>
        <w:rPr>
          <w:rFonts w:hint="eastAsia"/>
        </w:rPr>
        <w:t>原子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）</w:t>
      </w:r>
      <w:r>
        <w:rPr>
          <w:rFonts w:hint="eastAsia" w:ascii="Times New Roman" w:hAnsi="Times New Roman"/>
        </w:rPr>
        <w:t>2O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   3Fe</w:t>
      </w:r>
      <w:r>
        <w:rPr>
          <w:rFonts w:ascii="Times New Roman" w:hAnsi="Times New Roman"/>
          <w:vertAlign w:val="superscript"/>
        </w:rPr>
        <w:t>2</w:t>
      </w:r>
      <w:r>
        <w:rPr>
          <w:vertAlign w:val="superscript"/>
        </w:rPr>
        <w:t>+</w:t>
      </w:r>
    </w:p>
    <w:p>
      <w:pPr>
        <w:spacing w:line="288" w:lineRule="auto"/>
        <w:rPr>
          <w:rFonts w:hint="eastAsia"/>
          <w:b/>
          <w:bCs/>
        </w:rPr>
      </w:pPr>
      <w:r>
        <w:rPr>
          <w:rFonts w:hint="eastAsia"/>
          <w:b/>
          <w:bCs/>
        </w:rPr>
        <w:t>三、实验题（每空</w:t>
      </w:r>
      <w:r>
        <w:rPr>
          <w:rFonts w:hint="eastAsia" w:ascii="Times New Roman" w:hAnsi="Times New Roman"/>
          <w:b/>
          <w:bCs/>
        </w:rPr>
        <w:t>1</w:t>
      </w:r>
      <w:r>
        <w:rPr>
          <w:rFonts w:hint="eastAsia"/>
          <w:b/>
          <w:bCs/>
        </w:rPr>
        <w:t>分，共</w:t>
      </w:r>
      <w:r>
        <w:rPr>
          <w:rFonts w:hint="eastAsia" w:ascii="Times New Roman" w:hAnsi="Times New Roman"/>
          <w:b/>
          <w:bCs/>
        </w:rPr>
        <w:t>10</w:t>
      </w:r>
      <w:r>
        <w:rPr>
          <w:rFonts w:hint="eastAsia"/>
          <w:b/>
          <w:bCs/>
        </w:rPr>
        <w:t>分）</w:t>
      </w:r>
    </w:p>
    <w:p>
      <w:pPr>
        <w:spacing w:line="288" w:lineRule="auto"/>
      </w:pPr>
      <w:r>
        <w:rPr>
          <w:rFonts w:hint="eastAsia" w:ascii="Times New Roman" w:hAnsi="Times New Roman"/>
        </w:rPr>
        <w:t>27</w:t>
      </w:r>
      <w:r>
        <w:rPr>
          <w:rFonts w:hint="eastAsia"/>
        </w:rPr>
        <w:t>.（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）酒精灯</w:t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</w:t>
      </w:r>
      <w:r>
        <w:rPr>
          <w:rFonts w:hint="eastAsia" w:ascii="Times New Roman" w:hAnsi="Times New Roman"/>
        </w:rPr>
        <w:t>A</w:t>
      </w:r>
      <w:r>
        <w:rPr>
          <w:rFonts w:ascii="Times New Roman" w:hAnsi="Times New Roman"/>
        </w:rPr>
        <w:t xml:space="preserve">    </w:t>
      </w:r>
      <w:r>
        <w:rPr>
          <w:rFonts w:hint="eastAsia"/>
        </w:rPr>
        <w:t>防止加热时高锰酸钾粉末进入导管</w:t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将带火星的木条伸入集气瓶中，木条复燃，说明是氧气</w:t>
      </w:r>
    </w:p>
    <w:p>
      <w:pPr>
        <w:spacing w:line="288" w:lineRule="auto"/>
        <w:rPr>
          <w:rFonts w:ascii="Times New Roman" w:hAnsi="Times New Roman"/>
        </w:rPr>
      </w:pPr>
      <w:r>
        <w:rPr>
          <w:position w:val="-8"/>
        </w:rPr>
        <w:object>
          <v:shape id="_x0000_i1030" o:spt="75" type="#_x0000_t75" style="height:18.75pt;width:161.2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31">
            <o:LockedField>false</o:LockedField>
          </o:OLEObject>
        </w:objec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或 </w:t>
      </w:r>
      <w:r>
        <w:t xml:space="preserve"> </w:t>
      </w:r>
      <w:r>
        <w:rPr>
          <w:position w:val="-12"/>
        </w:rPr>
        <w:object>
          <v:shape id="_x0000_i1031" o:spt="75" type="#_x0000_t75" style="height:21pt;width:125.2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33">
            <o:LockedField>false</o:LockedField>
          </o:OLEObject>
        </w:object>
      </w:r>
    </w:p>
    <w:p>
      <w:pPr>
        <w:spacing w:line="288" w:lineRule="auto"/>
      </w:pPr>
      <w:r>
        <w:rPr>
          <w:rFonts w:hint="eastAsia"/>
        </w:rPr>
        <w:t xml:space="preserve">氧气的密度比空气大 </w:t>
      </w:r>
      <w:r>
        <w:t xml:space="preserve">    </w:t>
      </w:r>
      <w:r>
        <w:rPr>
          <w:rFonts w:hint="eastAsia"/>
        </w:rPr>
        <w:t>可以控制反应速度</w:t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）</w:t>
      </w:r>
      <w:r>
        <w:rPr>
          <w:rFonts w:hint="eastAsia" w:ascii="Times New Roman" w:hAnsi="Times New Roman"/>
        </w:rPr>
        <w:t>b</w:t>
      </w:r>
    </w:p>
    <w:p>
      <w:pPr>
        <w:spacing w:line="288" w:lineRule="auto"/>
        <w:rPr>
          <w:rFonts w:ascii="Times New Roman" w:hAnsi="Times New Roman"/>
        </w:rPr>
      </w:pPr>
      <w:r>
        <w:t>（</w:t>
      </w:r>
      <w:r>
        <w:rPr>
          <w:rFonts w:ascii="Times New Roman" w:hAnsi="Times New Roman"/>
        </w:rPr>
        <w:t>4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AC</w:t>
      </w:r>
    </w:p>
    <w:p>
      <w:pPr>
        <w:spacing w:line="288" w:lineRule="auto"/>
      </w:pPr>
      <w:r>
        <w:t>（</w:t>
      </w:r>
      <w:r>
        <w:rPr>
          <w:rFonts w:ascii="Times New Roman" w:hAnsi="Times New Roman"/>
        </w:rPr>
        <w:t>5</w:t>
      </w:r>
      <w:r>
        <w:t>）</w:t>
      </w:r>
      <w:r>
        <w:rPr>
          <w:rFonts w:ascii="Times New Roman" w:hAnsi="Times New Roman"/>
        </w:rPr>
        <w:t>AE</w:t>
      </w:r>
    </w:p>
    <w:p>
      <w:pPr>
        <w:spacing w:line="288" w:lineRule="auto"/>
        <w:rPr>
          <w:b/>
          <w:bCs/>
        </w:rPr>
      </w:pPr>
      <w:r>
        <w:rPr>
          <w:rFonts w:hint="eastAsia"/>
          <w:b/>
          <w:bCs/>
        </w:rPr>
        <w:t>四、科学探究题（每空</w:t>
      </w:r>
      <w:r>
        <w:rPr>
          <w:rFonts w:hint="eastAsia" w:ascii="Times New Roman" w:hAnsi="Times New Roman"/>
          <w:b/>
          <w:bCs/>
        </w:rPr>
        <w:t>1</w:t>
      </w:r>
      <w:r>
        <w:rPr>
          <w:rFonts w:hint="eastAsia"/>
          <w:b/>
          <w:bCs/>
        </w:rPr>
        <w:t>分，共</w:t>
      </w:r>
      <w:r>
        <w:rPr>
          <w:rFonts w:hint="eastAsia" w:ascii="Times New Roman" w:hAnsi="Times New Roman"/>
          <w:b/>
          <w:bCs/>
        </w:rPr>
        <w:t>7</w:t>
      </w:r>
      <w:r>
        <w:rPr>
          <w:rFonts w:hint="eastAsia"/>
          <w:b/>
          <w:bCs/>
        </w:rPr>
        <w:t>分）</w:t>
      </w:r>
    </w:p>
    <w:p>
      <w:pPr>
        <w:spacing w:line="288" w:lineRule="auto"/>
      </w:pPr>
      <w:r>
        <w:rPr>
          <w:rFonts w:hint="eastAsia" w:ascii="Times New Roman" w:hAnsi="Times New Roman"/>
        </w:rPr>
        <w:t>28</w:t>
      </w:r>
      <w:r>
        <w:rPr>
          <w:rFonts w:hint="eastAsia"/>
        </w:rPr>
        <w:t>.【猜想】质量和化学性质不变</w:t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 xml:space="preserve">）能 </w:t>
      </w:r>
      <w:r>
        <w:t xml:space="preserve">  </w:t>
      </w:r>
      <w:r>
        <w:rPr>
          <w:rFonts w:hint="eastAsia"/>
        </w:rPr>
        <w:t xml:space="preserve">产生大量气泡 </w:t>
      </w:r>
      <w:r>
        <w:t xml:space="preserve">  </w:t>
      </w:r>
      <w:r>
        <w:rPr>
          <w:rFonts w:hint="eastAsia" w:ascii="Times New Roman" w:hAnsi="Times New Roman"/>
        </w:rPr>
        <w:t>CuO</w:t>
      </w:r>
      <w:r>
        <w:rPr>
          <w:rFonts w:hint="eastAsia"/>
        </w:rPr>
        <w:t>质量仍为</w:t>
      </w:r>
      <w:r>
        <w:rPr>
          <w:rFonts w:hint="eastAsia" w:ascii="Times New Roman" w:hAnsi="Times New Roman"/>
        </w:rPr>
        <w:t>0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2g</w:t>
      </w:r>
      <w:r>
        <w:rPr>
          <w:rFonts w:hint="eastAsia"/>
        </w:rPr>
        <w:t>不变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）与步骤③作对比（对照实验），检验氧化铜加入前后过氧化氢分解率变化情况</w:t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）玻璃棒</w:t>
      </w:r>
    </w:p>
    <w:p>
      <w:pPr>
        <w:spacing w:line="288" w:lineRule="auto"/>
      </w:pPr>
      <w:r>
        <w:t>（</w:t>
      </w:r>
      <w:r>
        <w:rPr>
          <w:rFonts w:ascii="Times New Roman" w:hAnsi="Times New Roman"/>
        </w:rPr>
        <w:t>4</w:t>
      </w:r>
      <w:r>
        <w:t>）</w:t>
      </w:r>
      <w:r>
        <w:rPr>
          <w:position w:val="-12"/>
        </w:rPr>
        <w:object>
          <v:shape id="_x0000_i1032" o:spt="75" type="#_x0000_t75" style="height:20.25pt;width:117.7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35">
            <o:LockedField>false</o:LockedField>
          </o:OLEObject>
        </w:object>
      </w:r>
    </w:p>
    <w:p>
      <w:pPr>
        <w:spacing w:line="288" w:lineRule="auto"/>
        <w:rPr>
          <w:b/>
          <w:bCs/>
        </w:rPr>
      </w:pPr>
      <w:r>
        <w:rPr>
          <w:rFonts w:hint="eastAsia"/>
          <w:b/>
          <w:bCs/>
        </w:rPr>
        <w:t>五、计算题（每空</w:t>
      </w:r>
      <w:r>
        <w:rPr>
          <w:rFonts w:hint="eastAsia" w:ascii="Times New Roman" w:hAnsi="Times New Roman"/>
          <w:b/>
          <w:bCs/>
        </w:rPr>
        <w:t>2</w:t>
      </w:r>
      <w:r>
        <w:rPr>
          <w:rFonts w:hint="eastAsia"/>
          <w:b/>
          <w:bCs/>
        </w:rPr>
        <w:t>分，最后小题</w:t>
      </w:r>
      <w:r>
        <w:rPr>
          <w:rFonts w:hint="eastAsia" w:ascii="Times New Roman" w:hAnsi="Times New Roman"/>
          <w:b/>
          <w:bCs/>
        </w:rPr>
        <w:t>5</w:t>
      </w:r>
      <w:r>
        <w:rPr>
          <w:rFonts w:hint="eastAsia"/>
          <w:b/>
          <w:bCs/>
        </w:rPr>
        <w:t>分，共</w:t>
      </w:r>
      <w:r>
        <w:rPr>
          <w:rFonts w:hint="eastAsia" w:ascii="Times New Roman" w:hAnsi="Times New Roman"/>
          <w:b/>
          <w:bCs/>
        </w:rPr>
        <w:t>11</w:t>
      </w:r>
      <w:r>
        <w:rPr>
          <w:rFonts w:hint="eastAsia"/>
          <w:b/>
          <w:bCs/>
        </w:rPr>
        <w:t>分）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29</w:t>
      </w:r>
      <w:r>
        <w:rPr>
          <w:rFonts w:hint="eastAsia"/>
        </w:rPr>
        <w:t>.（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</w:t>
      </w:r>
      <w:r>
        <w:rPr>
          <w:rFonts w:hint="eastAsia" w:ascii="Times New Roman" w:hAnsi="Times New Roman"/>
        </w:rPr>
        <w:t>D</w:t>
      </w:r>
    </w:p>
    <w:p>
      <w:pPr>
        <w:spacing w:line="288" w:lineRule="auto"/>
      </w:pPr>
      <w:r>
        <w:t>（</w:t>
      </w:r>
      <w:r>
        <w:rPr>
          <w:rFonts w:ascii="Times New Roman" w:hAnsi="Times New Roman"/>
        </w:rPr>
        <w:t>2</w:t>
      </w:r>
      <w:r>
        <w:t>）</w:t>
      </w:r>
      <w:r>
        <w:rPr>
          <w:rFonts w:ascii="Times New Roman" w:hAnsi="Times New Roman"/>
        </w:rPr>
        <w:t>12</w:t>
      </w:r>
      <w:r>
        <w:rPr>
          <w:rFonts w:hint="eastAsia" w:ascii="Times New Roman" w:hAnsi="Times New Roman"/>
        </w:rPr>
        <w:t>×</w:t>
      </w:r>
      <w:r>
        <w:rPr>
          <w:rFonts w:ascii="Times New Roman" w:hAnsi="Times New Roman"/>
        </w:rPr>
        <w:t>12</w:t>
      </w:r>
      <w:r>
        <w:t>+</w:t>
      </w:r>
      <w:r>
        <w:rPr>
          <w:rFonts w:ascii="Times New Roman" w:hAnsi="Times New Roman"/>
        </w:rPr>
        <w:t>22</w:t>
      </w:r>
      <w:r>
        <w:rPr>
          <w:rFonts w:hint="eastAsia" w:ascii="Times New Roman" w:hAnsi="Times New Roman"/>
        </w:rPr>
        <w:t>×</w:t>
      </w:r>
      <w:r>
        <w:rPr>
          <w:rFonts w:ascii="Times New Roman" w:hAnsi="Times New Roman"/>
        </w:rPr>
        <w:t>1</w:t>
      </w:r>
      <w:r>
        <w:t>+</w:t>
      </w:r>
      <w:r>
        <w:rPr>
          <w:rFonts w:ascii="Times New Roman" w:hAnsi="Times New Roman"/>
        </w:rPr>
        <w:t>14</w:t>
      </w:r>
      <w:r>
        <w:rPr>
          <w:rFonts w:hint="eastAsia" w:ascii="Times New Roman" w:hAnsi="Times New Roman"/>
        </w:rPr>
        <w:t>×</w:t>
      </w:r>
      <w:r>
        <w:rPr>
          <w:rFonts w:ascii="Times New Roman" w:hAnsi="Times New Roman"/>
        </w:rPr>
        <w:t>16</w:t>
      </w:r>
      <w:r>
        <w:t>+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×</w:t>
      </w:r>
      <w:r>
        <w:rPr>
          <w:rFonts w:ascii="Times New Roman" w:hAnsi="Times New Roman"/>
        </w:rPr>
        <w:t>40     72</w:t>
      </w:r>
      <w:r>
        <w:t>：</w:t>
      </w:r>
      <w:r>
        <w:rPr>
          <w:rFonts w:ascii="Times New Roman" w:hAnsi="Times New Roman"/>
        </w:rPr>
        <w:t>11</w:t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）解：碳酸钙中钙元素的质量分数=</w:t>
      </w:r>
      <w:r>
        <w:rPr>
          <w:position w:val="-24"/>
        </w:rPr>
        <w:object>
          <v:shape id="_x0000_i1033" o:spt="75" type="#_x0000_t75" style="height:30.75pt;width:144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37">
            <o:LockedField>false</o:LockedField>
          </o:OLEObject>
        </w:object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根据图示，金钙尔奇中，每片含</w:t>
      </w:r>
      <w:r>
        <w:rPr>
          <w:rFonts w:hint="eastAsia" w:ascii="Times New Roman" w:hAnsi="Times New Roman"/>
        </w:rPr>
        <w:t>Ca</w:t>
      </w:r>
      <w:r>
        <w:rPr>
          <w:rFonts w:hint="eastAsia"/>
        </w:rPr>
        <w:t>量为</w:t>
      </w:r>
      <w:r>
        <w:rPr>
          <w:rFonts w:hint="eastAsia" w:ascii="Times New Roman" w:hAnsi="Times New Roman"/>
        </w:rPr>
        <w:t>280mg</w:t>
      </w:r>
      <w:r>
        <w:rPr>
          <w:rFonts w:hint="eastAsia"/>
        </w:rPr>
        <w:t>、则每片金钙尔奇中含碳酸钙的质量=</w:t>
      </w:r>
      <w:r>
        <w:rPr>
          <w:rFonts w:hint="eastAsia" w:ascii="Times New Roman" w:hAnsi="Times New Roman"/>
        </w:rPr>
        <w:t>280mg</w:t>
      </w:r>
      <w:r>
        <w:rPr>
          <w:rFonts w:hint="eastAsia"/>
        </w:rPr>
        <w:t>÷</w:t>
      </w:r>
      <w:r>
        <w:rPr>
          <w:rFonts w:hint="eastAsia" w:ascii="Times New Roman" w:hAnsi="Times New Roman"/>
        </w:rPr>
        <w:t>40</w:t>
      </w:r>
      <w:r>
        <w:rPr>
          <w:rFonts w:hint="eastAsia"/>
        </w:rPr>
        <w:t>%=</w:t>
      </w:r>
      <w:r>
        <w:rPr>
          <w:rFonts w:hint="eastAsia" w:ascii="Times New Roman" w:hAnsi="Times New Roman"/>
        </w:rPr>
        <w:t>700mg</w:t>
      </w:r>
      <w:r>
        <w:rPr>
          <w:rFonts w:hint="eastAsia"/>
        </w:rPr>
        <w:t>,</w:t>
      </w:r>
    </w:p>
    <w:p>
      <w:pPr>
        <w:spacing w:line="288" w:lineRule="auto"/>
        <w:sectPr>
          <w:headerReference r:id="rId3" w:type="default"/>
          <w:footerReference r:id="rId4" w:type="default"/>
          <w:pgSz w:w="11906" w:h="16838"/>
          <w:pgMar w:top="1304" w:right="964" w:bottom="1304" w:left="964" w:header="153" w:footer="0" w:gutter="0"/>
          <w:cols w:space="720" w:num="1"/>
          <w:docGrid w:type="lines" w:linePitch="312" w:charSpace="0"/>
        </w:sectPr>
      </w:pPr>
      <w:r>
        <w:rPr>
          <w:rFonts w:hint="eastAsia"/>
        </w:rPr>
        <w:t>答：碳酸钙中钙元素的质量分数为</w:t>
      </w:r>
      <w:r>
        <w:rPr>
          <w:rFonts w:hint="eastAsia" w:ascii="Times New Roman" w:hAnsi="Times New Roman"/>
        </w:rPr>
        <w:t>40</w:t>
      </w:r>
      <w:r>
        <w:rPr>
          <w:rFonts w:hint="eastAsia"/>
        </w:rPr>
        <w:t>％；每片金钙尔奇中含碳酸钙的质量为</w:t>
      </w:r>
      <w:r>
        <w:rPr>
          <w:rFonts w:hint="eastAsia" w:ascii="Times New Roman" w:hAnsi="Times New Roman"/>
        </w:rPr>
        <w:t>700mg</w:t>
      </w:r>
      <w:r>
        <w:rPr>
          <w:rFonts w:hint="eastAsia"/>
        </w:rPr>
        <w:t>.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4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47DD"/>
    <w:rsid w:val="00005EBC"/>
    <w:rsid w:val="000377AD"/>
    <w:rsid w:val="000460FF"/>
    <w:rsid w:val="00054E7B"/>
    <w:rsid w:val="00095BE0"/>
    <w:rsid w:val="000B4C66"/>
    <w:rsid w:val="000E3486"/>
    <w:rsid w:val="000E4D02"/>
    <w:rsid w:val="000E4FF1"/>
    <w:rsid w:val="0010698F"/>
    <w:rsid w:val="001177F3"/>
    <w:rsid w:val="001370E4"/>
    <w:rsid w:val="001662C7"/>
    <w:rsid w:val="00171458"/>
    <w:rsid w:val="00173C1D"/>
    <w:rsid w:val="001764C3"/>
    <w:rsid w:val="0018010E"/>
    <w:rsid w:val="00191C29"/>
    <w:rsid w:val="001C092B"/>
    <w:rsid w:val="001C2089"/>
    <w:rsid w:val="001C63DA"/>
    <w:rsid w:val="001D0C6F"/>
    <w:rsid w:val="00201A7E"/>
    <w:rsid w:val="00204526"/>
    <w:rsid w:val="00221FC9"/>
    <w:rsid w:val="00244CEF"/>
    <w:rsid w:val="002457C2"/>
    <w:rsid w:val="0026192D"/>
    <w:rsid w:val="00270D02"/>
    <w:rsid w:val="002908F0"/>
    <w:rsid w:val="002A0E5D"/>
    <w:rsid w:val="002A1A21"/>
    <w:rsid w:val="002B414E"/>
    <w:rsid w:val="002C284B"/>
    <w:rsid w:val="002E47B7"/>
    <w:rsid w:val="002F06B2"/>
    <w:rsid w:val="003102DB"/>
    <w:rsid w:val="003250E2"/>
    <w:rsid w:val="003625C4"/>
    <w:rsid w:val="003B1712"/>
    <w:rsid w:val="003C4A95"/>
    <w:rsid w:val="003D0C09"/>
    <w:rsid w:val="004062F6"/>
    <w:rsid w:val="004151FC"/>
    <w:rsid w:val="00430A44"/>
    <w:rsid w:val="00435F83"/>
    <w:rsid w:val="00444A46"/>
    <w:rsid w:val="0046214C"/>
    <w:rsid w:val="0049183B"/>
    <w:rsid w:val="0049729B"/>
    <w:rsid w:val="004B44B5"/>
    <w:rsid w:val="004D44FD"/>
    <w:rsid w:val="00516EB9"/>
    <w:rsid w:val="00524612"/>
    <w:rsid w:val="0059145F"/>
    <w:rsid w:val="00596076"/>
    <w:rsid w:val="005B39DB"/>
    <w:rsid w:val="005C2124"/>
    <w:rsid w:val="005C69E0"/>
    <w:rsid w:val="005E3536"/>
    <w:rsid w:val="005F1362"/>
    <w:rsid w:val="005F146E"/>
    <w:rsid w:val="00605626"/>
    <w:rsid w:val="006071D5"/>
    <w:rsid w:val="0062039B"/>
    <w:rsid w:val="00623C16"/>
    <w:rsid w:val="00637D3A"/>
    <w:rsid w:val="00640BF5"/>
    <w:rsid w:val="006D076A"/>
    <w:rsid w:val="006D5DE9"/>
    <w:rsid w:val="006F1ABE"/>
    <w:rsid w:val="006F45E0"/>
    <w:rsid w:val="00701D6B"/>
    <w:rsid w:val="007061B2"/>
    <w:rsid w:val="00740A09"/>
    <w:rsid w:val="007439A9"/>
    <w:rsid w:val="00762E26"/>
    <w:rsid w:val="007D744B"/>
    <w:rsid w:val="008028B5"/>
    <w:rsid w:val="00832EC9"/>
    <w:rsid w:val="008632A8"/>
    <w:rsid w:val="008634CD"/>
    <w:rsid w:val="008731FA"/>
    <w:rsid w:val="00880A38"/>
    <w:rsid w:val="00893DD6"/>
    <w:rsid w:val="008C426D"/>
    <w:rsid w:val="008D2E94"/>
    <w:rsid w:val="00943238"/>
    <w:rsid w:val="00974E0F"/>
    <w:rsid w:val="00982128"/>
    <w:rsid w:val="0099199F"/>
    <w:rsid w:val="009A27BF"/>
    <w:rsid w:val="009B5666"/>
    <w:rsid w:val="009C4252"/>
    <w:rsid w:val="009C6FA9"/>
    <w:rsid w:val="00A07DF2"/>
    <w:rsid w:val="00A405DB"/>
    <w:rsid w:val="00A46D54"/>
    <w:rsid w:val="00A536B0"/>
    <w:rsid w:val="00A628AC"/>
    <w:rsid w:val="00AB3EE3"/>
    <w:rsid w:val="00AB5F18"/>
    <w:rsid w:val="00AC6936"/>
    <w:rsid w:val="00AD0E30"/>
    <w:rsid w:val="00AD4827"/>
    <w:rsid w:val="00AD6B6A"/>
    <w:rsid w:val="00B23012"/>
    <w:rsid w:val="00B73811"/>
    <w:rsid w:val="00B76F5A"/>
    <w:rsid w:val="00B80D67"/>
    <w:rsid w:val="00B8100F"/>
    <w:rsid w:val="00B93F5F"/>
    <w:rsid w:val="00B96924"/>
    <w:rsid w:val="00BB50C6"/>
    <w:rsid w:val="00BD6E74"/>
    <w:rsid w:val="00C02815"/>
    <w:rsid w:val="00C02FC6"/>
    <w:rsid w:val="00C321EB"/>
    <w:rsid w:val="00C66ECA"/>
    <w:rsid w:val="00CA4A07"/>
    <w:rsid w:val="00CB137B"/>
    <w:rsid w:val="00CC68C3"/>
    <w:rsid w:val="00D46202"/>
    <w:rsid w:val="00D51257"/>
    <w:rsid w:val="00D53518"/>
    <w:rsid w:val="00D634C2"/>
    <w:rsid w:val="00D756B6"/>
    <w:rsid w:val="00D77688"/>
    <w:rsid w:val="00D77F6E"/>
    <w:rsid w:val="00DA0796"/>
    <w:rsid w:val="00DA5448"/>
    <w:rsid w:val="00DB6888"/>
    <w:rsid w:val="00DC061C"/>
    <w:rsid w:val="00DD4BD8"/>
    <w:rsid w:val="00DD73C1"/>
    <w:rsid w:val="00DF071B"/>
    <w:rsid w:val="00E22C2C"/>
    <w:rsid w:val="00E63075"/>
    <w:rsid w:val="00E954AF"/>
    <w:rsid w:val="00E97096"/>
    <w:rsid w:val="00EA0188"/>
    <w:rsid w:val="00EB17B4"/>
    <w:rsid w:val="00EC34E0"/>
    <w:rsid w:val="00EC5449"/>
    <w:rsid w:val="00ED1550"/>
    <w:rsid w:val="00ED4F9A"/>
    <w:rsid w:val="00EE1A37"/>
    <w:rsid w:val="00F037E7"/>
    <w:rsid w:val="00F21C80"/>
    <w:rsid w:val="00F36818"/>
    <w:rsid w:val="00F676FD"/>
    <w:rsid w:val="00F720DA"/>
    <w:rsid w:val="00F72514"/>
    <w:rsid w:val="00F84A0E"/>
    <w:rsid w:val="00FA0944"/>
    <w:rsid w:val="00FA6947"/>
    <w:rsid w:val="00FB34D2"/>
    <w:rsid w:val="00FB4B17"/>
    <w:rsid w:val="00FC5860"/>
    <w:rsid w:val="00FC7912"/>
    <w:rsid w:val="00FD377B"/>
    <w:rsid w:val="00FE2400"/>
    <w:rsid w:val="00FE4448"/>
    <w:rsid w:val="00FF2D79"/>
    <w:rsid w:val="00FF517A"/>
    <w:rsid w:val="38274566"/>
    <w:rsid w:val="6E0676B5"/>
    <w:rsid w:val="79612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7">
    <w:name w:val="Hyperlink"/>
    <w:basedOn w:val="6"/>
    <w:unhideWhenUsed/>
    <w:uiPriority w:val="99"/>
    <w:rPr>
      <w:color w:val="0000FF"/>
      <w:u w:val="single"/>
    </w:rPr>
  </w:style>
  <w:style w:type="character" w:customStyle="1" w:styleId="8">
    <w:name w:val="页眉 字符"/>
    <w:basedOn w:val="6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1" Type="http://schemas.openxmlformats.org/officeDocument/2006/relationships/fontTable" Target="fontTable.xml"/><Relationship Id="rId40" Type="http://schemas.openxmlformats.org/officeDocument/2006/relationships/customXml" Target="../customXml/item2.xml"/><Relationship Id="rId4" Type="http://schemas.openxmlformats.org/officeDocument/2006/relationships/footer" Target="footer1.xml"/><Relationship Id="rId39" Type="http://schemas.openxmlformats.org/officeDocument/2006/relationships/customXml" Target="../customXml/item1.xml"/><Relationship Id="rId38" Type="http://schemas.openxmlformats.org/officeDocument/2006/relationships/image" Target="media/image25.wmf"/><Relationship Id="rId37" Type="http://schemas.openxmlformats.org/officeDocument/2006/relationships/oleObject" Target="embeddings/oleObject9.bin"/><Relationship Id="rId36" Type="http://schemas.openxmlformats.org/officeDocument/2006/relationships/image" Target="media/image24.wmf"/><Relationship Id="rId35" Type="http://schemas.openxmlformats.org/officeDocument/2006/relationships/oleObject" Target="embeddings/oleObject8.bin"/><Relationship Id="rId34" Type="http://schemas.openxmlformats.org/officeDocument/2006/relationships/image" Target="media/image23.wmf"/><Relationship Id="rId33" Type="http://schemas.openxmlformats.org/officeDocument/2006/relationships/oleObject" Target="embeddings/oleObject7.bin"/><Relationship Id="rId32" Type="http://schemas.openxmlformats.org/officeDocument/2006/relationships/image" Target="media/image22.wmf"/><Relationship Id="rId31" Type="http://schemas.openxmlformats.org/officeDocument/2006/relationships/oleObject" Target="embeddings/oleObject6.bin"/><Relationship Id="rId30" Type="http://schemas.openxmlformats.org/officeDocument/2006/relationships/image" Target="media/image21.wmf"/><Relationship Id="rId3" Type="http://schemas.openxmlformats.org/officeDocument/2006/relationships/header" Target="header1.xml"/><Relationship Id="rId29" Type="http://schemas.openxmlformats.org/officeDocument/2006/relationships/oleObject" Target="embeddings/oleObject5.bin"/><Relationship Id="rId28" Type="http://schemas.openxmlformats.org/officeDocument/2006/relationships/image" Target="media/image20.png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wmf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11.wmf"/><Relationship Id="rId17" Type="http://schemas.openxmlformats.org/officeDocument/2006/relationships/oleObject" Target="embeddings/oleObject3.bin"/><Relationship Id="rId16" Type="http://schemas.openxmlformats.org/officeDocument/2006/relationships/image" Target="media/image10.wmf"/><Relationship Id="rId15" Type="http://schemas.openxmlformats.org/officeDocument/2006/relationships/oleObject" Target="embeddings/oleObject2.bin"/><Relationship Id="rId14" Type="http://schemas.openxmlformats.org/officeDocument/2006/relationships/image" Target="media/image9.wmf"/><Relationship Id="rId13" Type="http://schemas.openxmlformats.org/officeDocument/2006/relationships/oleObject" Target="embeddings/oleObject1.bin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DF2E0E-FA32-4607-B173-DBAB5C98AB8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931</Words>
  <Characters>5311</Characters>
  <Lines>44</Lines>
  <Paragraphs>12</Paragraphs>
  <TotalTime>227</TotalTime>
  <ScaleCrop>false</ScaleCrop>
  <LinksUpToDate>false</LinksUpToDate>
  <CharactersWithSpaces>6230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</cp:lastModifiedBy>
  <dcterms:modified xsi:type="dcterms:W3CDTF">2023-04-11T08:27:40Z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